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27AB" w:rsidRPr="00C34D23" w:rsidRDefault="0069134D" w:rsidP="00C34D2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فقه الحديث</w:t>
      </w:r>
      <w:bookmarkStart w:id="0" w:name="_GoBack"/>
      <w:bookmarkEnd w:id="0"/>
    </w:p>
    <w:p w:rsidR="003527AB" w:rsidRPr="00C34D23" w:rsidRDefault="003527AB" w:rsidP="00C34D2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84B27">
        <w:rPr>
          <w:rFonts w:ascii="Simplified Arabic" w:hAnsi="Simplified Arabic"/>
          <w:color w:val="0000FF"/>
          <w:sz w:val="28"/>
          <w:szCs w:val="28"/>
          <w:rtl/>
        </w:rPr>
        <w:t>معنى الباءة</w:t>
      </w:r>
    </w:p>
    <w:p w:rsidR="00AF1B37" w:rsidRPr="00C34D23" w:rsidRDefault="00AF1B37" w:rsidP="00C34D2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15B50" w:rsidRPr="00584B27" w:rsidRDefault="003527AB" w:rsidP="00584B2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84B27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515B50" w:rsidRPr="00584B2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: ما هي الباءة في حديث ابن مسعود: </w:t>
      </w:r>
      <w:r w:rsidR="00515B50" w:rsidRPr="00AF1B3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«من استطاع منكم الباءة فليتزوج»</w:t>
      </w:r>
      <w:r w:rsidR="00AF1B37" w:rsidRPr="00AF1B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[البخاري: </w:t>
      </w:r>
      <w:r w:rsidR="00AF1B37" w:rsidRPr="00AF1B3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5065</w:t>
      </w:r>
      <w:r w:rsidR="00AF1B37" w:rsidRPr="00AF1B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]</w:t>
      </w:r>
      <w:r w:rsidR="00515B50" w:rsidRPr="00584B2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؟</w:t>
      </w:r>
    </w:p>
    <w:p w:rsidR="00515B50" w:rsidRPr="00AF1B37" w:rsidRDefault="003527AB" w:rsidP="00AF1B3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584B2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515B50" w:rsidRPr="00C34D2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515B50" w:rsidRPr="00584B27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15B50" w:rsidRPr="00584B27">
        <w:rPr>
          <w:rFonts w:ascii="Simplified Arabic" w:hAnsi="Simplified Arabic" w:cs="Simplified Arabic"/>
          <w:sz w:val="28"/>
          <w:szCs w:val="28"/>
          <w:rtl/>
        </w:rPr>
        <w:t>الباءة هي القدرة على النكاح سواء كانت بالقدرة الجنسية أو بالمال</w:t>
      </w:r>
      <w:r w:rsidRPr="00584B27">
        <w:rPr>
          <w:rFonts w:ascii="Simplified Arabic" w:hAnsi="Simplified Arabic" w:cs="Simplified Arabic"/>
          <w:sz w:val="28"/>
          <w:szCs w:val="28"/>
          <w:rtl/>
        </w:rPr>
        <w:t>،</w:t>
      </w:r>
      <w:r w:rsidR="00515B50" w:rsidRPr="00584B27">
        <w:rPr>
          <w:rFonts w:ascii="Simplified Arabic" w:hAnsi="Simplified Arabic" w:cs="Simplified Arabic"/>
          <w:sz w:val="28"/>
          <w:szCs w:val="28"/>
          <w:rtl/>
        </w:rPr>
        <w:t xml:space="preserve"> فالذي لا يستطيع القدرة الجنسية معذور من امتثال هذا الأمر</w:t>
      </w:r>
      <w:r w:rsidRPr="00584B27">
        <w:rPr>
          <w:rFonts w:ascii="Simplified Arabic" w:hAnsi="Simplified Arabic" w:cs="Simplified Arabic"/>
          <w:sz w:val="28"/>
          <w:szCs w:val="28"/>
          <w:rtl/>
        </w:rPr>
        <w:t>،</w:t>
      </w:r>
      <w:r w:rsidR="00515B50" w:rsidRPr="00584B27">
        <w:rPr>
          <w:rFonts w:ascii="Simplified Arabic" w:hAnsi="Simplified Arabic" w:cs="Simplified Arabic"/>
          <w:sz w:val="28"/>
          <w:szCs w:val="28"/>
          <w:rtl/>
        </w:rPr>
        <w:t xml:space="preserve"> وكذلك م</w:t>
      </w:r>
      <w:r w:rsidR="00AF1B37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515B50" w:rsidRPr="00584B27">
        <w:rPr>
          <w:rFonts w:ascii="Simplified Arabic" w:hAnsi="Simplified Arabic" w:cs="Simplified Arabic"/>
          <w:sz w:val="28"/>
          <w:szCs w:val="28"/>
          <w:rtl/>
        </w:rPr>
        <w:t xml:space="preserve">ن ليس لديه ما يدفعه مهرًا لزوجته </w:t>
      </w:r>
      <w:r w:rsidR="00AF1B37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515B50" w:rsidRPr="00584B27">
        <w:rPr>
          <w:rFonts w:ascii="Simplified Arabic" w:hAnsi="Simplified Arabic" w:cs="Simplified Arabic"/>
          <w:sz w:val="28"/>
          <w:szCs w:val="28"/>
          <w:rtl/>
        </w:rPr>
        <w:t>و</w:t>
      </w:r>
      <w:r w:rsidR="00AF1B3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15B50" w:rsidRPr="00584B27">
        <w:rPr>
          <w:rFonts w:ascii="Simplified Arabic" w:hAnsi="Simplified Arabic" w:cs="Simplified Arabic"/>
          <w:sz w:val="28"/>
          <w:szCs w:val="28"/>
          <w:rtl/>
        </w:rPr>
        <w:t xml:space="preserve">ما ينفق به عليها هذا أيضًا </w:t>
      </w:r>
      <w:r w:rsidRPr="00584B27">
        <w:rPr>
          <w:rFonts w:ascii="Simplified Arabic" w:hAnsi="Simplified Arabic" w:cs="Simplified Arabic"/>
          <w:sz w:val="28"/>
          <w:szCs w:val="28"/>
          <w:rtl/>
        </w:rPr>
        <w:t>معذور</w:t>
      </w:r>
      <w:r w:rsidR="00584B27" w:rsidRPr="00AF1B3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F1B37" w:rsidRPr="00AF1B3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AF1B37" w:rsidRPr="00AF1B3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وَلْيَسْتَعْفِفِ الَّذِينَ لَا يَجِدُونَ نِكَاحًا حَتَّى يُغْنِيَهُمُ اللَّهُ مِنْ فَضْلِهِ</w:t>
      </w:r>
      <w:r w:rsidR="00AF1B37" w:rsidRPr="00AF1B3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AF1B37" w:rsidRPr="00AF1B37">
        <w:rPr>
          <w:rFonts w:ascii="Simplified Arabic" w:hAnsi="Simplified Arabic" w:cs="Simplified Arabic" w:hint="cs"/>
          <w:sz w:val="28"/>
          <w:szCs w:val="28"/>
          <w:rtl/>
        </w:rPr>
        <w:t xml:space="preserve"> [</w:t>
      </w:r>
      <w:r w:rsidRPr="00AF1B37">
        <w:rPr>
          <w:rFonts w:ascii="Simplified Arabic" w:hAnsi="Simplified Arabic" w:cs="Simplified Arabic"/>
          <w:sz w:val="28"/>
          <w:szCs w:val="28"/>
          <w:rtl/>
        </w:rPr>
        <w:t>النور: ٣٣</w:t>
      </w:r>
      <w:r w:rsidRPr="00AF1B37">
        <w:rPr>
          <w:rFonts w:ascii="Simplified Arabic" w:hAnsi="Simplified Arabic" w:cs="Simplified Arabic"/>
          <w:sz w:val="28"/>
          <w:szCs w:val="28"/>
        </w:rPr>
        <w:t xml:space="preserve"> </w:t>
      </w:r>
      <w:r w:rsidR="00AF1B37" w:rsidRPr="00AF1B37">
        <w:rPr>
          <w:rFonts w:ascii="Simplified Arabic" w:hAnsi="Simplified Arabic" w:cs="Simplified Arabic" w:hint="cs"/>
          <w:sz w:val="28"/>
          <w:szCs w:val="28"/>
          <w:rtl/>
        </w:rPr>
        <w:t>].</w:t>
      </w:r>
    </w:p>
    <w:p w:rsidR="00515B50" w:rsidRPr="00584B27" w:rsidRDefault="00515B50" w:rsidP="00AF1B3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84B27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584B27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التاسعة والأربعون 27/9/1432هـ</w:t>
      </w:r>
    </w:p>
    <w:p w:rsidR="00E67D5A" w:rsidRPr="00584B27" w:rsidRDefault="00E67D5A">
      <w:pPr>
        <w:rPr>
          <w:sz w:val="28"/>
          <w:szCs w:val="28"/>
        </w:rPr>
      </w:pPr>
    </w:p>
    <w:sectPr w:rsidR="00E67D5A" w:rsidRPr="00584B2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991338C-3A34-4976-AD36-29490CD6878C}"/>
    <w:embedBold r:id="rId2" w:fontKey="{389E8C8F-959C-424F-833C-8604FFD0DEC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FC1AB82-B96C-4B8E-B6CF-F7211D22B6C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289EAA7-6404-46B5-B015-102E0B919BD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B7BDAB0-2C7A-4413-A167-C842FCCACCB1}"/>
    <w:embedBold r:id="rId6" w:fontKey="{82CD12B9-41E7-418E-9F11-29E5C6B13C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A1B1222-008B-4185-91C4-53F4DAEF430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DAF4719-8F4D-4460-B25D-6FC6598F99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5B50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7AB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B50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4B27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34D"/>
    <w:rsid w:val="006914F7"/>
    <w:rsid w:val="00691ACF"/>
    <w:rsid w:val="00691CCA"/>
    <w:rsid w:val="00692810"/>
    <w:rsid w:val="0069368C"/>
    <w:rsid w:val="00693A49"/>
    <w:rsid w:val="006948F6"/>
    <w:rsid w:val="00694A98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1B37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D23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156FA8A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5B5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75</Words>
  <Characters>428</Characters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2015-02-06T14:46:00Z</cp:lastPrinted>
  <dcterms:created xsi:type="dcterms:W3CDTF">2012-12-24T05:03:00Z</dcterms:created>
  <dcterms:modified xsi:type="dcterms:W3CDTF">2019-06-19T10:36:00Z</dcterms:modified>
</cp:coreProperties>
</file>