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AE6" w:rsidRDefault="006728D1" w:rsidP="00056A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28D1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6728D1" w:rsidRPr="006728D1" w:rsidRDefault="006728D1" w:rsidP="00056A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28D1">
        <w:rPr>
          <w:rFonts w:ascii="Simplified Arabic" w:hAnsi="Simplified Arabic" w:hint="cs"/>
          <w:color w:val="0000FF"/>
          <w:sz w:val="28"/>
          <w:szCs w:val="28"/>
          <w:rtl/>
        </w:rPr>
        <w:t xml:space="preserve">رغبة الزوج في الطلاق مع نهي والده عنه </w:t>
      </w:r>
    </w:p>
    <w:p w:rsidR="006728D1" w:rsidRPr="006728D1" w:rsidRDefault="006728D1" w:rsidP="006728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74D1E" w:rsidRPr="006728D1" w:rsidRDefault="006728D1" w:rsidP="006728D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28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4D1E" w:rsidRPr="006728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4D1E"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D74D1E"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متزوج وعندي ولدان</w:t>
      </w:r>
      <w:r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4D1E"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ولكني لا أشعر براحة منذ أن تزوجت</w:t>
      </w:r>
      <w:r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4D1E"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فكرت بالطلاق أكثر من مرة</w:t>
      </w:r>
      <w:r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4D1E"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أبي يرفض ويهددني بالهجران</w:t>
      </w:r>
      <w:r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74D1E" w:rsidRPr="006728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نصيحتكم لي؟</w:t>
      </w:r>
    </w:p>
    <w:p w:rsidR="00D74D1E" w:rsidRDefault="006728D1" w:rsidP="006728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28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4D1E" w:rsidRPr="006728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4D1E">
        <w:rPr>
          <w:rFonts w:hint="cs"/>
          <w:sz w:val="36"/>
          <w:szCs w:val="36"/>
          <w:rtl/>
        </w:rPr>
        <w:t xml:space="preserve"> 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نصيحتنا كما قال النبي -عليه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والسلام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لعبد الله بن عمر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28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عنهما-: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28D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D74D1E" w:rsidRPr="006728D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أطع أباك</w:t>
      </w:r>
      <w:r w:rsidRPr="006728D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6728D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[المسند: </w:t>
      </w:r>
      <w:r w:rsidRPr="006728D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4711</w:t>
      </w:r>
      <w:r w:rsidRPr="006728D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74D1E">
        <w:rPr>
          <w:rFonts w:hint="cs"/>
          <w:sz w:val="36"/>
          <w:szCs w:val="36"/>
          <w:rtl/>
        </w:rPr>
        <w:t xml:space="preserve"> 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 أمره أن يطلق امرأته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فالجواب أن يقال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أطع أباك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فأمسك زوجتك واصبر على ما يبدر منها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وتفاهم معها بالأسلوب اللين وبالهدايا وبالطريقة المناسبة التي تستحوذ على قلبها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وادع الله -جل وعلا- أن يؤلف بينكما وأن يؤدم بينكما لا سيما وأن بينكم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أولاد</w:t>
      </w:r>
      <w:r w:rsidR="003E06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ينبغي ملاحظة هؤلا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ء الأولاد وما مصيرهم بعد الطلاق، 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أمر الوالد بإمساكها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وتهديده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بالهجران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4D1E"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أطعت أباك وأمسكت زوجتك ولاحظت مصلحة أولادك لا شك أن الله -جل وعلا- سيعينك على هدايتها.</w:t>
      </w:r>
    </w:p>
    <w:p w:rsidR="006728D1" w:rsidRPr="006728D1" w:rsidRDefault="006728D1" w:rsidP="006728D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728D1" w:rsidRDefault="00D74D1E" w:rsidP="006728D1">
      <w:pPr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728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</w:t>
      </w:r>
      <w:r w:rsidRPr="006728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سة والسبعون 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728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28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728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728D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D8120B-66DA-4C53-96E4-4690F99CD508}"/>
    <w:embedBold r:id="rId2" w:fontKey="{5C48B7E5-80C3-4B38-9005-067A41D9D2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E72D29-0203-495A-B81D-8CD6BBC1F0CD}"/>
    <w:embedBold r:id="rId4" w:fontKey="{04F5818B-2AF9-4871-BBDF-C772CA8FF2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CDE0300-9043-4D80-9E66-B1BFEC5DA4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D3EE0E-B40D-4533-B3CA-299585759408}"/>
    <w:embedBold r:id="rId7" w:fontKey="{AF3E329B-8DE3-43F6-848E-56218E401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54FCC14-1903-4F07-81A4-DE9EF9120A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66E1C17-C532-47FB-BDAF-D5940C3F6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4D1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AE6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69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28D1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4D1E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9C82DF"/>
  <w15:docId w15:val="{2C455E06-2BF9-4CA0-8F13-5B34F76AF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D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2012-12-31T10:05:00Z</dcterms:created>
  <dcterms:modified xsi:type="dcterms:W3CDTF">2019-07-11T08:46:00Z</dcterms:modified>
</cp:coreProperties>
</file>