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52F2" w:rsidRPr="00E252F2" w:rsidRDefault="001C009B" w:rsidP="00E252F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C009B">
        <w:rPr>
          <w:rFonts w:ascii="Simplified Arabic" w:hAnsi="Simplified Arabic"/>
          <w:color w:val="0000FF"/>
          <w:sz w:val="28"/>
          <w:szCs w:val="28"/>
          <w:rtl/>
        </w:rPr>
        <w:t>المحرمات من النساء</w:t>
      </w:r>
      <w:bookmarkStart w:id="0" w:name="_GoBack"/>
      <w:bookmarkEnd w:id="0"/>
    </w:p>
    <w:p w:rsidR="00E252F2" w:rsidRPr="00E252F2" w:rsidRDefault="00E252F2" w:rsidP="00E252F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252F2">
        <w:rPr>
          <w:rFonts w:ascii="Simplified Arabic" w:hAnsi="Simplified Arabic" w:hint="cs"/>
          <w:color w:val="0000FF"/>
          <w:sz w:val="28"/>
          <w:szCs w:val="28"/>
          <w:rtl/>
        </w:rPr>
        <w:t>الزواج ببنت ابن الأخت</w:t>
      </w:r>
    </w:p>
    <w:p w:rsidR="00E252F2" w:rsidRPr="00E252F2" w:rsidRDefault="00E252F2" w:rsidP="00E252F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C4E09" w:rsidRPr="00E252F2" w:rsidRDefault="00E252F2" w:rsidP="00E252F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252F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C4E09" w:rsidRPr="00E252F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C4E09" w:rsidRPr="00E252F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لي في الشرع التقدم لبنت ابن أختي للزواج منها؟ </w:t>
      </w:r>
    </w:p>
    <w:p w:rsidR="003C4E09" w:rsidRPr="00E252F2" w:rsidRDefault="00E252F2" w:rsidP="00E252F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252F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C4E09" w:rsidRPr="00E252F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C4E09">
        <w:rPr>
          <w:rFonts w:hint="cs"/>
          <w:sz w:val="36"/>
          <w:szCs w:val="36"/>
          <w:rtl/>
        </w:rPr>
        <w:t xml:space="preserve"> </w:t>
      </w:r>
      <w:r w:rsidR="003C4E09" w:rsidRPr="00E252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العجب من مثل هذا السائل أن يوجد في بلاد المسلمين ويخفى عليه مثل هذا</w:t>
      </w:r>
      <w:r w:rsidRPr="00E252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4E09" w:rsidRPr="00E252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العجب </w:t>
      </w:r>
      <w:r w:rsidRPr="00E252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3C4E09" w:rsidRPr="00E252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ينقطع م</w:t>
      </w:r>
      <w:r w:rsidRPr="00E252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3C4E09" w:rsidRPr="00E252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ذكر مثل هذا السؤال</w:t>
      </w:r>
      <w:r w:rsidRPr="00E252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r w:rsidR="003C4E09" w:rsidRPr="00E252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فابن أختك أنت خاله</w:t>
      </w:r>
      <w:r w:rsidRPr="00E252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4E09" w:rsidRPr="00E252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وبنته تبعًا له أنت خالها أيضًا</w:t>
      </w:r>
      <w:r w:rsidRPr="00E252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4E09" w:rsidRPr="00E252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فخال الأب خال</w:t>
      </w:r>
      <w:r w:rsidRPr="00E252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4E09" w:rsidRPr="00E252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وخال الأم خال</w:t>
      </w:r>
      <w:r w:rsidRPr="00E252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4E09" w:rsidRPr="00E252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يجوز لك</w:t>
      </w:r>
      <w:r w:rsidRPr="00E252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4E09" w:rsidRPr="00E252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فهي من المحرمات المؤبدات المجمع على تحريمها</w:t>
      </w:r>
      <w:r w:rsidRPr="00E252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4E09" w:rsidRPr="00E252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E252F2" w:rsidRPr="00E252F2" w:rsidRDefault="00E252F2" w:rsidP="00E252F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3C4E09" w:rsidRPr="00E252F2" w:rsidRDefault="003C4E09" w:rsidP="00E252F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252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252F2" w:rsidRPr="00E252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252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E252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</w:t>
      </w:r>
      <w:r w:rsidRPr="00E252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والستون بعد المائة </w:t>
      </w:r>
      <w:r w:rsidRPr="00E252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E252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252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E252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E252F2" w:rsidRDefault="00E67D5A" w:rsidP="00E252F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E252F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F99405E-2DFA-4B0B-8866-06E293BDF00C}"/>
    <w:embedBold r:id="rId2" w:fontKey="{11670542-7C8B-4A35-BE65-7893A82284E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BD62C83-4271-4581-8A7C-132BEA509DB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02A84D3-79A4-43F4-BC7F-0413F840784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0716B3C-903C-440D-BEF7-F40514DE9889}"/>
    <w:embedBold r:id="rId6" w:fontKey="{C3CACAED-ABD5-4E6F-A65D-190264F0FC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E500225-5F43-4D30-9FEE-4A4CF7DE63F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3AD0355-CBF3-49F0-965A-33E71488CA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4E09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06B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241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09B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A61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4E09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BD3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1D94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B43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2CC5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2F2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6F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4E0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2019-01-28T10:40:00Z</dcterms:created>
  <dcterms:modified xsi:type="dcterms:W3CDTF">2019-07-25T14:31:00Z</dcterms:modified>
</cp:coreProperties>
</file>