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2E83" w:rsidRPr="00562E83" w:rsidRDefault="00402245" w:rsidP="00562E8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02245">
        <w:rPr>
          <w:rFonts w:ascii="Simplified Arabic" w:hAnsi="Simplified Arabic"/>
          <w:color w:val="0000FF"/>
          <w:sz w:val="28"/>
          <w:szCs w:val="28"/>
          <w:rtl/>
        </w:rPr>
        <w:t>الإمامة وصلاة الجماعة</w:t>
      </w:r>
    </w:p>
    <w:p w:rsidR="00562E83" w:rsidRPr="00562E83" w:rsidRDefault="00562E83" w:rsidP="00562E8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62E83">
        <w:rPr>
          <w:rFonts w:ascii="Simplified Arabic" w:hAnsi="Simplified Arabic" w:hint="cs"/>
          <w:color w:val="0000FF"/>
          <w:sz w:val="28"/>
          <w:szCs w:val="28"/>
          <w:rtl/>
        </w:rPr>
        <w:t>أداء الص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لاة جماعة في مقر العمل مع كون ال</w:t>
      </w:r>
      <w:r w:rsidRPr="00562E83">
        <w:rPr>
          <w:rFonts w:ascii="Simplified Arabic" w:hAnsi="Simplified Arabic" w:hint="cs"/>
          <w:color w:val="0000FF"/>
          <w:sz w:val="28"/>
          <w:szCs w:val="28"/>
          <w:rtl/>
        </w:rPr>
        <w:t>نظام أن الصلاة في المسجد</w:t>
      </w:r>
    </w:p>
    <w:p w:rsidR="00562E83" w:rsidRPr="00562E83" w:rsidRDefault="00562E83" w:rsidP="00562E8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870D21" w:rsidRPr="00562E83" w:rsidRDefault="00562E83" w:rsidP="00562E8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bookmarkStart w:id="0" w:name="_GoBack"/>
      <w:bookmarkEnd w:id="0"/>
      <w:r w:rsidRPr="00562E8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السؤال:</w:t>
      </w:r>
      <w:r w:rsidR="00870D21" w:rsidRPr="00562E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الحكم إذا كان النظام في الدائرة التي نعمل بها أن تكون الصلاة في المسجد المجاور</w:t>
      </w:r>
      <w:r w:rsidRPr="00562E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70D21" w:rsidRPr="00562E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ومع ذلك يبقى مجموعة من الموظفين فإذا سمعوا الإقامة أقاموا الصلاة وصلوا جماعة في مقر العمل</w:t>
      </w:r>
      <w:r w:rsidRPr="00562E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70D21" w:rsidRPr="00562E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ولم يذهبوا للمسجد؟</w:t>
      </w:r>
    </w:p>
    <w:p w:rsidR="00870D21" w:rsidRPr="00562E83" w:rsidRDefault="00562E83" w:rsidP="00562E8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62E8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="00870D21" w:rsidRPr="00562E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الأصل أن الجماعة واجبة</w:t>
      </w:r>
      <w:r w:rsidRPr="00562E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70D21" w:rsidRPr="00562E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وتجب حيث ي</w:t>
      </w:r>
      <w:r w:rsidRPr="00562E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70D21" w:rsidRPr="00562E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نادى بها</w:t>
      </w:r>
      <w:r w:rsidRPr="00562E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70D21" w:rsidRPr="00562E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62E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870D21" w:rsidRPr="00562E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واجب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870D21" w:rsidRPr="00562E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أداؤها في المسجد</w:t>
      </w:r>
      <w:r w:rsidRPr="00562E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70D21" w:rsidRPr="00562E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إذا ترت</w:t>
      </w:r>
      <w:r w:rsidRPr="00562E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870D21" w:rsidRPr="00562E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 عل الخروج إلى المسجد تضييع للعمل أو تضييع للممتلكات أو شيء من هذا فأفتى جمع من أهل العلم بجواز الصلاة في المصليات</w:t>
      </w:r>
      <w:r w:rsidRPr="00562E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70D21" w:rsidRPr="00562E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ليس هذا هو الأصل</w:t>
      </w:r>
      <w:r w:rsidRPr="00562E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70D21" w:rsidRPr="00562E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كان النظام في الدائرة هو الصلاة في المسجد المجاور فلا يجوز لهؤلاء أن يتخلفوا عنها وإن صلوا جماعة في مقر العمل</w:t>
      </w:r>
      <w:r w:rsidRPr="00562E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870D21" w:rsidRPr="00562E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الصلاة في المسجد واجبة حيث ي</w:t>
      </w:r>
      <w:r w:rsidR="00367A5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70D21" w:rsidRPr="00562E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نادى بها</w:t>
      </w:r>
      <w:r w:rsidRPr="00562E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70D21" w:rsidRPr="00562E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:rsidR="00870D21" w:rsidRPr="00562E83" w:rsidRDefault="00870D21" w:rsidP="00562E8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62E8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562E83" w:rsidRPr="00562E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62E8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562E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السادسة والتسعون</w:t>
      </w:r>
      <w:r w:rsidRPr="00562E8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562E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15</w:t>
      </w:r>
      <w:r w:rsidRPr="00562E8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562E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562E8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C085D5F-D85F-49E8-B22D-267DC27993E2}"/>
    <w:embedBold r:id="rId2" w:fontKey="{2037692F-F357-40A1-BECA-A8B44E40DDA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DA3CC25-3AA5-4E13-A285-D4F320C5E11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B85F2AF-28F8-432A-95CD-99DFBBBFC0C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6C3F1F48-7763-4088-9173-807E5BC89302}"/>
    <w:embedBold r:id="rId6" w:fontKey="{554B0302-53F3-4C21-9843-318D7541F8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4776FBA-E54C-45F7-B310-C9EC114A042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8C3E81D-7B38-4D56-B3E1-92BDA193C2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70D21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67A52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245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E83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6CB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0D2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A41D8F3-B407-4307-B0D4-DB6ABF7AD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0D2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2014-11-12T10:39:00Z</dcterms:created>
  <dcterms:modified xsi:type="dcterms:W3CDTF">2019-07-30T12:26:00Z</dcterms:modified>
</cp:coreProperties>
</file>