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DD3" w:rsidRPr="004E5DD3" w:rsidRDefault="004E5DD3" w:rsidP="004E5D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E5DD3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4E5DD3" w:rsidRPr="004E5DD3" w:rsidRDefault="004E5DD3" w:rsidP="004E5D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E5DD3">
        <w:rPr>
          <w:rFonts w:ascii="Simplified Arabic" w:hAnsi="Simplified Arabic" w:hint="cs"/>
          <w:color w:val="0000FF"/>
          <w:sz w:val="28"/>
          <w:szCs w:val="28"/>
          <w:rtl/>
        </w:rPr>
        <w:t>كيفية إخراج كفارة اليمين لمن هو في قرية ليس بها مساكين</w:t>
      </w:r>
    </w:p>
    <w:p w:rsidR="004E5DD3" w:rsidRPr="004E5DD3" w:rsidRDefault="004E5DD3" w:rsidP="004E5D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9686B" w:rsidRPr="004E5DD3" w:rsidRDefault="004E5DD3" w:rsidP="004E5D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E5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9686B" w:rsidRPr="004E5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686B" w:rsidRPr="004E5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 عدة كفارات يمين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686B" w:rsidRPr="004E5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 المعلوم في الكف</w:t>
      </w:r>
      <w:r w:rsidR="00030787" w:rsidRPr="004E5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49686B" w:rsidRPr="004E5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رة إطعام عشرة مساكين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686B" w:rsidRPr="004E5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أسكن في قرية صغيرة معزولة وبها ق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49686B" w:rsidRPr="004E5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49686B" w:rsidRPr="004E5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من السكان لا يوجد بها مساكين</w:t>
      </w:r>
      <w:r w:rsidR="005E38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686B" w:rsidRPr="004E5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أفعل وهي عدة كفارات؟</w:t>
      </w:r>
    </w:p>
    <w:p w:rsidR="0049686B" w:rsidRPr="004E5DD3" w:rsidRDefault="004E5DD3" w:rsidP="004E5D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E5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9686B" w:rsidRPr="004E5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686B">
        <w:rPr>
          <w:rFonts w:hint="cs"/>
          <w:sz w:val="36"/>
          <w:szCs w:val="36"/>
          <w:rtl/>
        </w:rPr>
        <w:t xml:space="preserve"> 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كانت القرية التي </w:t>
      </w:r>
      <w:r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سكنها لا يوجد بها مساكين </w:t>
      </w:r>
      <w:r w:rsidR="005E38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ولا فقراء من باب أولى</w:t>
      </w:r>
      <w:r w:rsidR="005E38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فإنك تنقلها إلى بلد آخر قريب منك</w:t>
      </w:r>
      <w:r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لم يوجد المساكين </w:t>
      </w:r>
      <w:r w:rsidR="005E38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افتراض بعيد جدً</w:t>
      </w:r>
      <w:r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5E38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فإنك تنتقل إلى الخصلة الثانية</w:t>
      </w:r>
      <w:r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فالكفارة: 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إطعام عشرة مساكين</w:t>
      </w:r>
      <w:r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كسوتهم</w:t>
      </w:r>
      <w:r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أو عتق رقبة، فإن 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لم يجد صام ثلاثة أيام </w:t>
      </w:r>
      <w:r w:rsidR="0049686B" w:rsidRPr="004E5DD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49686B" w:rsidRPr="004E5DD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فَصِيَامُ ثَلاثَةِ أَيَّامٍ</w:t>
      </w:r>
      <w:r w:rsidR="0049686B" w:rsidRPr="004E5DD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49686B" w:rsidRPr="004E5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لمائدة</w:t>
      </w:r>
      <w:r w:rsidR="0049686B" w:rsidRPr="004E5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:</w:t>
      </w:r>
      <w:r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E5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89</w:t>
      </w:r>
      <w:r w:rsidR="0049686B" w:rsidRPr="004E5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]</w:t>
      </w:r>
      <w:r w:rsidR="0049686B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9686B" w:rsidRPr="004E5DD3" w:rsidRDefault="0049686B" w:rsidP="004E5D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E5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E5DD3"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E5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والتسعون</w:t>
      </w:r>
      <w:r w:rsidRPr="004E5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4E5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E5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4E5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4E5DD3" w:rsidRDefault="00E67D5A" w:rsidP="004E5D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E5D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D35A21-90E6-4C27-8D20-7BF4763A0B67}"/>
    <w:embedBold r:id="rId2" w:fontKey="{860E8655-0C91-4A0F-B24D-ED6C025971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F8B1D8-762C-41DD-A919-1AEEF333349C}"/>
    <w:embedBold r:id="rId4" w:fontKey="{8174F61B-9C03-492A-987B-E52A5FB96FD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AA94FB0-4428-4DAA-8BBA-30B8B00727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C2A84F0-AB0A-43AA-B8A9-456C6E72BD18}"/>
    <w:embedBold r:id="rId7" w:fontKey="{14A3CAF3-AF51-44B4-9D96-CFBAF676B171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8B45ABD-3661-424C-8A41-E22DCA4B79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C9A805D-DC86-41A9-9A17-B588B8BBAC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86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787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86B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DD3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8A9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A6F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07E00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67649B"/>
  <w15:docId w15:val="{74224778-B507-42FA-B7D5-FA1515F5E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86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49686B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2014-11-19T09:57:00Z</dcterms:created>
  <dcterms:modified xsi:type="dcterms:W3CDTF">2019-07-30T15:46:00Z</dcterms:modified>
</cp:coreProperties>
</file>