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6331" w:rsidRPr="00D06331" w:rsidRDefault="00D06331" w:rsidP="00D06331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  <w:r w:rsidRPr="00D0633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مصطلح الحديث</w:t>
      </w:r>
    </w:p>
    <w:p w:rsidR="00D06331" w:rsidRDefault="00D06331" w:rsidP="00D06331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D0633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تعارض الجرح والتعديل</w:t>
      </w:r>
    </w:p>
    <w:p w:rsidR="00D06331" w:rsidRPr="00D06331" w:rsidRDefault="00D06331" w:rsidP="00D06331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5738FA" w:rsidRPr="00D06331" w:rsidRDefault="00D06331" w:rsidP="00D06331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0633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738FA" w:rsidRPr="00D0633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738FA" w:rsidRPr="00D063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أرجو البسط والبيان فيما إذا تعارض الجرح والتعديل بين الأئمة الكبار ك</w:t>
      </w:r>
      <w:r w:rsidRPr="00D063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الإمام </w:t>
      </w:r>
      <w:r w:rsidR="005738FA" w:rsidRPr="00D063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أحمد ويحيى بن معين وعلي بن المديني وأضرابهم..، وكيف يصنع الباحث إذا جاءه جرح غير مفس</w:t>
      </w:r>
      <w:r w:rsidRPr="00D063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5738FA" w:rsidRPr="00D063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</w:t>
      </w:r>
      <w:r w:rsidRPr="00D063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738FA" w:rsidRPr="00D063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ويقابله تعديل بعض الأئمة النقاد؟</w:t>
      </w:r>
    </w:p>
    <w:p w:rsidR="00D06331" w:rsidRPr="00D06331" w:rsidRDefault="00D06331" w:rsidP="00D0633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0633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738FA" w:rsidRPr="00D0633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738FA" w:rsidRPr="00D06331">
        <w:rPr>
          <w:rFonts w:ascii="Simplified Arabic" w:hAnsi="Simplified Arabic" w:cs="Simplified Arabic" w:hint="cs"/>
          <w:sz w:val="28"/>
          <w:szCs w:val="28"/>
          <w:rtl/>
        </w:rPr>
        <w:t xml:space="preserve"> إذا تعارض الجرح والتعديل فالعلماء يقررون أنه يقد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5738FA" w:rsidRPr="00D06331">
        <w:rPr>
          <w:rFonts w:ascii="Simplified Arabic" w:hAnsi="Simplified Arabic" w:cs="Simplified Arabic" w:hint="cs"/>
          <w:sz w:val="28"/>
          <w:szCs w:val="28"/>
          <w:rtl/>
        </w:rPr>
        <w:t xml:space="preserve">م قول 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>الجارح؛ لأن</w:t>
      </w:r>
      <w:r w:rsidR="005738FA" w:rsidRPr="00D06331">
        <w:rPr>
          <w:rFonts w:ascii="Simplified Arabic" w:hAnsi="Simplified Arabic" w:cs="Simplified Arabic" w:hint="cs"/>
          <w:sz w:val="28"/>
          <w:szCs w:val="28"/>
          <w:rtl/>
        </w:rPr>
        <w:t xml:space="preserve"> معه زيادة علم خفيت على المعد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5738FA" w:rsidRPr="00D06331">
        <w:rPr>
          <w:rFonts w:ascii="Simplified Arabic" w:hAnsi="Simplified Arabic" w:cs="Simplified Arabic" w:hint="cs"/>
          <w:sz w:val="28"/>
          <w:szCs w:val="28"/>
          <w:rtl/>
        </w:rPr>
        <w:t>ل، اللهم إلا إذا تضمن التعديل ما يدل على أن المعد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5738FA" w:rsidRPr="00D06331">
        <w:rPr>
          <w:rFonts w:ascii="Simplified Arabic" w:hAnsi="Simplified Arabic" w:cs="Simplified Arabic" w:hint="cs"/>
          <w:sz w:val="28"/>
          <w:szCs w:val="28"/>
          <w:rtl/>
        </w:rPr>
        <w:t>ل عنده علم بسبب الجرح وتضمن نفيه، كما يقرر ذلك أهل العلم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38FA" w:rsidRPr="00D06331">
        <w:rPr>
          <w:rFonts w:ascii="Simplified Arabic" w:hAnsi="Simplified Arabic" w:cs="Simplified Arabic" w:hint="cs"/>
          <w:sz w:val="28"/>
          <w:szCs w:val="28"/>
          <w:rtl/>
        </w:rPr>
        <w:t xml:space="preserve"> وإلا فالجرح مقد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5738FA" w:rsidRPr="00D06331">
        <w:rPr>
          <w:rFonts w:ascii="Simplified Arabic" w:hAnsi="Simplified Arabic" w:cs="Simplified Arabic" w:hint="cs"/>
          <w:sz w:val="28"/>
          <w:szCs w:val="28"/>
          <w:rtl/>
        </w:rPr>
        <w:t>م على التعديل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5738FA" w:rsidRPr="00D06331" w:rsidRDefault="005738FA" w:rsidP="00D06331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0633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06331" w:rsidRPr="00D06331">
        <w:rPr>
          <w:rFonts w:ascii="Simplified Arabic" w:hAnsi="Simplified Arabic" w:cs="Simplified Arabic" w:hint="cs"/>
          <w:sz w:val="28"/>
          <w:szCs w:val="28"/>
          <w:rtl/>
        </w:rPr>
        <w:t>وأما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 xml:space="preserve"> إذا جاء جرح غير مفس</w:t>
      </w:r>
      <w:r w:rsidR="00D06331" w:rsidRPr="00D06331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="00D06331" w:rsidRPr="00D06331">
        <w:rPr>
          <w:rFonts w:ascii="Simplified Arabic" w:hAnsi="Simplified Arabic" w:cs="Simplified Arabic" w:hint="cs"/>
          <w:sz w:val="28"/>
          <w:szCs w:val="28"/>
          <w:rtl/>
        </w:rPr>
        <w:t>، وقابله تعديل بعض الأئمة النقاد،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06331" w:rsidRPr="00D06331">
        <w:rPr>
          <w:rFonts w:ascii="Simplified Arabic" w:hAnsi="Simplified Arabic" w:cs="Simplified Arabic" w:hint="cs"/>
          <w:sz w:val="28"/>
          <w:szCs w:val="28"/>
          <w:rtl/>
        </w:rPr>
        <w:t xml:space="preserve">فنقول: 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>الأصل أن الجرح لا ي</w:t>
      </w:r>
      <w:r w:rsidR="00D06331" w:rsidRPr="00D0633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>قبل إلا مفسرًا؛ لأن العلماء يختلفون في أسبابه</w:t>
      </w:r>
      <w:r w:rsidR="00D06331" w:rsidRPr="00D0633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 xml:space="preserve"> وقد ي</w:t>
      </w:r>
      <w:r w:rsidR="00D06331" w:rsidRPr="00D0633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>ج</w:t>
      </w:r>
      <w:r w:rsidR="00D06331" w:rsidRPr="00D06331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="00D06331" w:rsidRPr="00D0633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>ح بغير جارح</w:t>
      </w:r>
      <w:r w:rsidR="00D06331" w:rsidRPr="00D0633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 xml:space="preserve"> ون</w:t>
      </w:r>
      <w:r w:rsidR="00D06331" w:rsidRPr="00D0633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>قل عن شعبة أنّه ج</w:t>
      </w:r>
      <w:r w:rsidR="00D06331" w:rsidRPr="00D0633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="00D06331" w:rsidRPr="00D0633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>ح بعض الرواة فلما اس</w:t>
      </w:r>
      <w:r w:rsidR="00D06331" w:rsidRPr="00D06331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D06331" w:rsidRPr="00D0633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D06331" w:rsidRPr="00D06331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>س</w:t>
      </w:r>
      <w:r w:rsidR="00D06331" w:rsidRPr="00D06331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>ر عن السبب و</w:t>
      </w:r>
      <w:r w:rsidR="00D06331" w:rsidRPr="00D0633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>جد أنّه غير مؤثر</w:t>
      </w:r>
      <w:r w:rsidR="00D06331" w:rsidRPr="00D0633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 xml:space="preserve"> فاشترطوا في الجرح أن يكون مفسرًا</w:t>
      </w:r>
      <w:r w:rsidR="00D06331" w:rsidRPr="00D0633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 xml:space="preserve"> لكن إذا أصدره العالم المعتدل في أحكامه</w:t>
      </w:r>
      <w:r w:rsidR="00D06331" w:rsidRPr="00D0633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 xml:space="preserve"> العارف بأسبابه</w:t>
      </w:r>
      <w:r w:rsidR="00D06331" w:rsidRPr="00D0633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 xml:space="preserve"> فالعلماء </w:t>
      </w:r>
      <w:r w:rsidRPr="002D2301">
        <w:rPr>
          <w:rFonts w:ascii="Simplified Arabic" w:hAnsi="Simplified Arabic" w:cs="Simplified Arabic" w:hint="cs"/>
          <w:sz w:val="28"/>
          <w:szCs w:val="28"/>
          <w:rtl/>
        </w:rPr>
        <w:t>مشوا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 xml:space="preserve"> على قبوله ولو لم ي</w:t>
      </w:r>
      <w:r w:rsidR="00D06331" w:rsidRPr="00D0633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>فس</w:t>
      </w:r>
      <w:r w:rsidR="00D06331" w:rsidRPr="00D06331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="00D06331" w:rsidRPr="00D0633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 xml:space="preserve"> وأما إذا تعارض جرح غير مفس</w:t>
      </w:r>
      <w:r w:rsidR="00D06331" w:rsidRPr="00D06331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 xml:space="preserve">ر </w:t>
      </w:r>
      <w:r w:rsidR="00D06331" w:rsidRPr="00D06331">
        <w:rPr>
          <w:rFonts w:ascii="Simplified Arabic" w:hAnsi="Simplified Arabic" w:cs="Simplified Arabic" w:hint="cs"/>
          <w:sz w:val="28"/>
          <w:szCs w:val="28"/>
          <w:rtl/>
        </w:rPr>
        <w:t>مع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 xml:space="preserve"> تعديل بعض الأ</w:t>
      </w:r>
      <w:r w:rsidR="00D06331" w:rsidRPr="00D06331">
        <w:rPr>
          <w:rFonts w:ascii="Simplified Arabic" w:hAnsi="Simplified Arabic" w:cs="Simplified Arabic" w:hint="cs"/>
          <w:sz w:val="28"/>
          <w:szCs w:val="28"/>
          <w:rtl/>
        </w:rPr>
        <w:t xml:space="preserve">ئمة النقاد المعتدلين في أحكامهم، 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>فإن هذا التعديل م</w:t>
      </w:r>
      <w:r w:rsidR="00D06331" w:rsidRPr="00D0633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>قد</w:t>
      </w:r>
      <w:r w:rsidR="00D06331" w:rsidRPr="00D06331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D06331">
        <w:rPr>
          <w:rFonts w:ascii="Simplified Arabic" w:hAnsi="Simplified Arabic" w:cs="Simplified Arabic" w:hint="cs"/>
          <w:sz w:val="28"/>
          <w:szCs w:val="28"/>
          <w:rtl/>
        </w:rPr>
        <w:t>م.</w:t>
      </w:r>
    </w:p>
    <w:p w:rsidR="00D06331" w:rsidRPr="00D06331" w:rsidRDefault="00D06331" w:rsidP="00D0633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D06331" w:rsidRDefault="005738FA" w:rsidP="00D0633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D06331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السادسة والستون 27/1/1433هـ</w:t>
      </w:r>
    </w:p>
    <w:sectPr w:rsidR="00E67D5A" w:rsidRPr="00D0633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437905D-BDE0-447B-9776-1E8B88FAC1D6}"/>
    <w:embedBold r:id="rId2" w:fontKey="{FB6162BB-0666-40C8-96C8-DE1BAB8798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D9BABDC-6771-4265-93AB-63FB6CB2B13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E0A5136-5B04-414A-9195-2C2AB540C7D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6F0B496-5135-4F6F-80F7-39ADF7949D76}"/>
    <w:embedBold r:id="rId6" w:fontKey="{A5C233C8-61C4-4041-95E0-2D8DFFEC93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C0ED3FC-34D7-43D4-B8ED-196F0EE3904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E4A5D87-DADD-40C2-BAD3-455879411A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38F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301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38FA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D5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331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FC160E9-0644-47A4-9CF6-4B88D1E38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38F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2012-12-29T11:29:00Z</dcterms:created>
  <dcterms:modified xsi:type="dcterms:W3CDTF">2019-07-10T08:17:00Z</dcterms:modified>
</cp:coreProperties>
</file>