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5C46CE" w14:textId="77777777" w:rsidR="00042CF9" w:rsidRPr="00042CF9" w:rsidRDefault="00042CF9" w:rsidP="00042CF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42CF9">
        <w:rPr>
          <w:rFonts w:ascii="Simplified Arabic" w:hAnsi="Simplified Arabic" w:hint="cs"/>
          <w:color w:val="0000FF"/>
          <w:sz w:val="28"/>
          <w:szCs w:val="28"/>
          <w:rtl/>
        </w:rPr>
        <w:t>مصطلح الحديث</w:t>
      </w:r>
    </w:p>
    <w:p w14:paraId="52151F2E" w14:textId="77777777" w:rsidR="00042CF9" w:rsidRPr="00042CF9" w:rsidRDefault="00042CF9" w:rsidP="00042CF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proofErr w:type="spellStart"/>
      <w:r w:rsidRPr="00042CF9">
        <w:rPr>
          <w:rFonts w:ascii="Simplified Arabic" w:hAnsi="Simplified Arabic" w:hint="cs"/>
          <w:color w:val="0000FF"/>
          <w:sz w:val="28"/>
          <w:szCs w:val="28"/>
          <w:rtl/>
        </w:rPr>
        <w:t>عنعنة</w:t>
      </w:r>
      <w:proofErr w:type="spellEnd"/>
      <w:r w:rsidRPr="00042CF9">
        <w:rPr>
          <w:rFonts w:ascii="Simplified Arabic" w:hAnsi="Simplified Arabic" w:hint="cs"/>
          <w:color w:val="0000FF"/>
          <w:sz w:val="28"/>
          <w:szCs w:val="28"/>
          <w:rtl/>
        </w:rPr>
        <w:t xml:space="preserve"> المدَلِّس</w:t>
      </w:r>
    </w:p>
    <w:p w14:paraId="0E8F46A5" w14:textId="77777777" w:rsidR="00042CF9" w:rsidRDefault="00042CF9" w:rsidP="00042CF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14:paraId="2995D0B4" w14:textId="77777777" w:rsidR="00740918" w:rsidRPr="00042CF9" w:rsidRDefault="00042CF9" w:rsidP="00042CF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42CF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40918" w:rsidRPr="00042CF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40918" w:rsidRPr="00042CF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المد</w:t>
      </w:r>
      <w:r w:rsidRPr="00042CF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740918" w:rsidRPr="00042CF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</w:t>
      </w:r>
      <w:r w:rsidRPr="00042CF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ِّ</w:t>
      </w:r>
      <w:r w:rsidR="00740918" w:rsidRPr="00042CF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س إذا عنعن في الحديث يكون ضعيفًا بسبب العنعنة</w:t>
      </w:r>
      <w:r w:rsidRPr="00042CF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40918" w:rsidRPr="00042CF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أم لا بد من ظهور علة أخرى؟</w:t>
      </w:r>
    </w:p>
    <w:p w14:paraId="73745C09" w14:textId="4C2F9BCF" w:rsidR="00740918" w:rsidRDefault="00042CF9" w:rsidP="00194AB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42CF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40918" w:rsidRPr="00042CF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40918" w:rsidRPr="00042CF9">
        <w:rPr>
          <w:rFonts w:ascii="Simplified Arabic" w:hAnsi="Simplified Arabic" w:cs="Simplified Arabic" w:hint="cs"/>
          <w:sz w:val="28"/>
          <w:szCs w:val="28"/>
          <w:rtl/>
        </w:rPr>
        <w:t xml:space="preserve"> المد</w:t>
      </w:r>
      <w:r w:rsidRPr="00042CF9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740918" w:rsidRPr="00042CF9"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Pr="00042CF9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="00740918" w:rsidRPr="00042CF9">
        <w:rPr>
          <w:rFonts w:ascii="Simplified Arabic" w:hAnsi="Simplified Arabic" w:cs="Simplified Arabic" w:hint="cs"/>
          <w:sz w:val="28"/>
          <w:szCs w:val="28"/>
          <w:rtl/>
        </w:rPr>
        <w:t>س هو: من يروي الحديث عم</w:t>
      </w:r>
      <w:r w:rsidRPr="00042CF9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740918" w:rsidRPr="00042CF9">
        <w:rPr>
          <w:rFonts w:ascii="Simplified Arabic" w:hAnsi="Simplified Arabic" w:cs="Simplified Arabic" w:hint="cs"/>
          <w:sz w:val="28"/>
          <w:szCs w:val="28"/>
          <w:rtl/>
        </w:rPr>
        <w:t>ن سمع منه ما لم يسمعه منه بصيغة موهمة</w:t>
      </w:r>
      <w:r w:rsidRPr="00042CF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40918" w:rsidRPr="00042CF9">
        <w:rPr>
          <w:rFonts w:ascii="Simplified Arabic" w:hAnsi="Simplified Arabic" w:cs="Simplified Arabic" w:hint="cs"/>
          <w:sz w:val="28"/>
          <w:szCs w:val="28"/>
          <w:rtl/>
        </w:rPr>
        <w:t xml:space="preserve"> كأن يقول</w:t>
      </w:r>
      <w:r w:rsidRPr="00042CF9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740918" w:rsidRPr="00042CF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042CF9">
        <w:rPr>
          <w:rFonts w:ascii="Simplified Arabic" w:hAnsi="Simplified Arabic" w:cs="Simplified Arabic" w:hint="cs"/>
          <w:sz w:val="28"/>
          <w:szCs w:val="28"/>
          <w:rtl/>
        </w:rPr>
        <w:t>(قال</w:t>
      </w:r>
      <w:r w:rsidR="00740918" w:rsidRPr="00042CF9">
        <w:rPr>
          <w:rFonts w:ascii="Simplified Arabic" w:hAnsi="Simplified Arabic" w:cs="Simplified Arabic" w:hint="cs"/>
          <w:sz w:val="28"/>
          <w:szCs w:val="28"/>
          <w:rtl/>
        </w:rPr>
        <w:t xml:space="preserve"> فلان</w:t>
      </w:r>
      <w:r w:rsidRPr="00042CF9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740918" w:rsidRPr="00042CF9">
        <w:rPr>
          <w:rFonts w:ascii="Simplified Arabic" w:hAnsi="Simplified Arabic" w:cs="Simplified Arabic" w:hint="cs"/>
          <w:sz w:val="28"/>
          <w:szCs w:val="28"/>
          <w:rtl/>
        </w:rPr>
        <w:t xml:space="preserve"> أو </w:t>
      </w:r>
      <w:r w:rsidRPr="00042CF9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740918" w:rsidRPr="00042CF9">
        <w:rPr>
          <w:rFonts w:ascii="Simplified Arabic" w:hAnsi="Simplified Arabic" w:cs="Simplified Arabic" w:hint="cs"/>
          <w:sz w:val="28"/>
          <w:szCs w:val="28"/>
          <w:rtl/>
        </w:rPr>
        <w:t>عن فلان</w:t>
      </w:r>
      <w:r w:rsidRPr="00042CF9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="00740918" w:rsidRPr="00042CF9">
        <w:rPr>
          <w:rFonts w:ascii="Simplified Arabic" w:hAnsi="Simplified Arabic" w:cs="Simplified Arabic" w:hint="cs"/>
          <w:sz w:val="28"/>
          <w:szCs w:val="28"/>
          <w:rtl/>
        </w:rPr>
        <w:t xml:space="preserve"> هذه الصيغة موهمة</w:t>
      </w:r>
      <w:r w:rsidRPr="00042CF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40918" w:rsidRPr="00042CF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042CF9">
        <w:rPr>
          <w:rFonts w:ascii="Simplified Arabic" w:hAnsi="Simplified Arabic" w:cs="Simplified Arabic" w:hint="cs"/>
          <w:sz w:val="28"/>
          <w:szCs w:val="28"/>
          <w:rtl/>
        </w:rPr>
        <w:t xml:space="preserve">وهذا حد التدليس، </w:t>
      </w:r>
      <w:r w:rsidR="00740918" w:rsidRPr="00042CF9">
        <w:rPr>
          <w:rFonts w:ascii="Simplified Arabic" w:hAnsi="Simplified Arabic" w:cs="Simplified Arabic" w:hint="cs"/>
          <w:sz w:val="28"/>
          <w:szCs w:val="28"/>
          <w:rtl/>
        </w:rPr>
        <w:t>فإذا و</w:t>
      </w:r>
      <w:r w:rsidRPr="00042CF9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740918" w:rsidRPr="00042CF9">
        <w:rPr>
          <w:rFonts w:ascii="Simplified Arabic" w:hAnsi="Simplified Arabic" w:cs="Simplified Arabic" w:hint="cs"/>
          <w:sz w:val="28"/>
          <w:szCs w:val="28"/>
          <w:rtl/>
        </w:rPr>
        <w:t>جد في حديث</w:t>
      </w:r>
      <w:r w:rsidRPr="00042CF9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740918" w:rsidRPr="00042CF9">
        <w:rPr>
          <w:rFonts w:ascii="Simplified Arabic" w:hAnsi="Simplified Arabic" w:cs="Simplified Arabic" w:hint="cs"/>
          <w:sz w:val="28"/>
          <w:szCs w:val="28"/>
          <w:rtl/>
        </w:rPr>
        <w:t xml:space="preserve"> من و</w:t>
      </w:r>
      <w:r w:rsidRPr="00042CF9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740918" w:rsidRPr="00042CF9">
        <w:rPr>
          <w:rFonts w:ascii="Simplified Arabic" w:hAnsi="Simplified Arabic" w:cs="Simplified Arabic" w:hint="cs"/>
          <w:sz w:val="28"/>
          <w:szCs w:val="28"/>
          <w:rtl/>
        </w:rPr>
        <w:t>ص</w:t>
      </w:r>
      <w:r w:rsidRPr="00042CF9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740918" w:rsidRPr="00042CF9">
        <w:rPr>
          <w:rFonts w:ascii="Simplified Arabic" w:hAnsi="Simplified Arabic" w:cs="Simplified Arabic" w:hint="cs"/>
          <w:sz w:val="28"/>
          <w:szCs w:val="28"/>
          <w:rtl/>
        </w:rPr>
        <w:t>ف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740918" w:rsidRPr="00042CF9">
        <w:rPr>
          <w:rFonts w:ascii="Simplified Arabic" w:hAnsi="Simplified Arabic" w:cs="Simplified Arabic" w:hint="cs"/>
          <w:sz w:val="28"/>
          <w:szCs w:val="28"/>
          <w:rtl/>
        </w:rPr>
        <w:t xml:space="preserve"> بالتدليس مثل</w:t>
      </w:r>
      <w:r w:rsidRPr="00042CF9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740918" w:rsidRPr="00042CF9">
        <w:rPr>
          <w:rFonts w:ascii="Simplified Arabic" w:hAnsi="Simplified Arabic" w:cs="Simplified Arabic" w:hint="cs"/>
          <w:sz w:val="28"/>
          <w:szCs w:val="28"/>
          <w:rtl/>
        </w:rPr>
        <w:t xml:space="preserve"> هذا </w:t>
      </w:r>
      <w:r w:rsidRPr="00042CF9">
        <w:rPr>
          <w:rFonts w:ascii="Simplified Arabic" w:hAnsi="Simplified Arabic" w:cs="Simplified Arabic" w:hint="cs"/>
          <w:sz w:val="28"/>
          <w:szCs w:val="28"/>
          <w:rtl/>
        </w:rPr>
        <w:t xml:space="preserve">بأن </w:t>
      </w:r>
      <w:r w:rsidR="00740918" w:rsidRPr="00042CF9">
        <w:rPr>
          <w:rFonts w:ascii="Simplified Arabic" w:hAnsi="Simplified Arabic" w:cs="Simplified Arabic" w:hint="cs"/>
          <w:sz w:val="28"/>
          <w:szCs w:val="28"/>
          <w:rtl/>
        </w:rPr>
        <w:t xml:space="preserve">عنعن </w:t>
      </w:r>
      <w:r w:rsidRPr="00042CF9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740918" w:rsidRPr="00042CF9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042CF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740918" w:rsidRPr="00042CF9">
        <w:rPr>
          <w:rFonts w:ascii="Simplified Arabic" w:hAnsi="Simplified Arabic" w:cs="Simplified Arabic" w:hint="cs"/>
          <w:sz w:val="28"/>
          <w:szCs w:val="28"/>
          <w:rtl/>
        </w:rPr>
        <w:t xml:space="preserve">أتى </w:t>
      </w:r>
      <w:r w:rsidR="00740918" w:rsidRPr="00923FDA">
        <w:rPr>
          <w:rFonts w:ascii="Simplified Arabic" w:hAnsi="Simplified Arabic" w:cs="Simplified Arabic" w:hint="cs"/>
          <w:sz w:val="28"/>
          <w:szCs w:val="28"/>
          <w:rtl/>
        </w:rPr>
        <w:t>بالصيغة الموهمة</w:t>
      </w:r>
      <w:r w:rsidR="00923FDA">
        <w:rPr>
          <w:rFonts w:ascii="Simplified Arabic" w:hAnsi="Simplified Arabic" w:cs="Simplified Arabic" w:hint="cs"/>
          <w:sz w:val="28"/>
          <w:szCs w:val="28"/>
          <w:rtl/>
        </w:rPr>
        <w:t xml:space="preserve"> فهو الحديث المُدَلَّس</w:t>
      </w:r>
      <w:r w:rsidRPr="00042CF9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740918" w:rsidRPr="00042CF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740918" w:rsidRPr="00042CF9">
        <w:rPr>
          <w:rFonts w:ascii="Simplified Arabic" w:hAnsi="Simplified Arabic" w:cs="Simplified Arabic" w:hint="cs"/>
          <w:sz w:val="28"/>
          <w:szCs w:val="28"/>
          <w:rtl/>
        </w:rPr>
        <w:t>المدلسون لا شك أنهم على طبقات جعلها ابن حجر خمس طبقات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40918" w:rsidRPr="00042CF9">
        <w:rPr>
          <w:rFonts w:ascii="Simplified Arabic" w:hAnsi="Simplified Arabic" w:cs="Simplified Arabic" w:hint="cs"/>
          <w:sz w:val="28"/>
          <w:szCs w:val="28"/>
          <w:rtl/>
        </w:rPr>
        <w:t xml:space="preserve"> وذكر في الطبقتين الأولى والثانية أن هؤلاء من احتمل الأئمة تدليسهم</w:t>
      </w:r>
      <w:r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740918" w:rsidRPr="00042CF9">
        <w:rPr>
          <w:rFonts w:ascii="Simplified Arabic" w:hAnsi="Simplified Arabic" w:cs="Simplified Arabic" w:hint="cs"/>
          <w:sz w:val="28"/>
          <w:szCs w:val="28"/>
          <w:rtl/>
        </w:rPr>
        <w:t xml:space="preserve"> لأنه نادر أو مغتفر بجنب إمامتهم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40918" w:rsidRPr="00042CF9">
        <w:rPr>
          <w:rFonts w:ascii="Simplified Arabic" w:hAnsi="Simplified Arabic" w:cs="Simplified Arabic" w:hint="cs"/>
          <w:sz w:val="28"/>
          <w:szCs w:val="28"/>
          <w:rtl/>
        </w:rPr>
        <w:t xml:space="preserve"> فمثل هذا لا تضر عنعنته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40918" w:rsidRPr="00042CF9">
        <w:rPr>
          <w:rFonts w:ascii="Simplified Arabic" w:hAnsi="Simplified Arabic" w:cs="Simplified Arabic" w:hint="cs"/>
          <w:sz w:val="28"/>
          <w:szCs w:val="28"/>
          <w:rtl/>
        </w:rPr>
        <w:t xml:space="preserve"> فتقبل مروياتهم بأي صيغة أدوها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40918" w:rsidRPr="00042CF9">
        <w:rPr>
          <w:rFonts w:ascii="Simplified Arabic" w:hAnsi="Simplified Arabic" w:cs="Simplified Arabic" w:hint="cs"/>
          <w:sz w:val="28"/>
          <w:szCs w:val="28"/>
          <w:rtl/>
        </w:rPr>
        <w:t xml:space="preserve"> أما إذا كان من الطبقة الثالثة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40918" w:rsidRPr="00042CF9">
        <w:rPr>
          <w:rFonts w:ascii="Simplified Arabic" w:hAnsi="Simplified Arabic" w:cs="Simplified Arabic" w:hint="cs"/>
          <w:sz w:val="28"/>
          <w:szCs w:val="28"/>
          <w:rtl/>
        </w:rPr>
        <w:t xml:space="preserve"> ومن كثر منه التدليس ودلس عن غير الثقات فمثل هذا لا بد أن يصرح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بالتحديث أو السماع، </w:t>
      </w:r>
      <w:r w:rsidR="00740918" w:rsidRPr="00042CF9">
        <w:rPr>
          <w:rFonts w:ascii="Simplified Arabic" w:hAnsi="Simplified Arabic" w:cs="Simplified Arabic" w:hint="cs"/>
          <w:sz w:val="28"/>
          <w:szCs w:val="28"/>
          <w:rtl/>
        </w:rPr>
        <w:t>فإذا و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740918" w:rsidRPr="00042CF9">
        <w:rPr>
          <w:rFonts w:ascii="Simplified Arabic" w:hAnsi="Simplified Arabic" w:cs="Simplified Arabic" w:hint="cs"/>
          <w:sz w:val="28"/>
          <w:szCs w:val="28"/>
          <w:rtl/>
        </w:rPr>
        <w:t>جد</w:t>
      </w:r>
      <w:r>
        <w:rPr>
          <w:rFonts w:ascii="Simplified Arabic" w:hAnsi="Simplified Arabic" w:cs="Simplified Arabic" w:hint="cs"/>
          <w:sz w:val="28"/>
          <w:szCs w:val="28"/>
          <w:rtl/>
        </w:rPr>
        <w:t>ت</w:t>
      </w:r>
      <w:r w:rsidR="00740918" w:rsidRPr="00042CF9">
        <w:rPr>
          <w:rFonts w:ascii="Simplified Arabic" w:hAnsi="Simplified Arabic" w:cs="Simplified Arabic" w:hint="cs"/>
          <w:sz w:val="28"/>
          <w:szCs w:val="28"/>
          <w:rtl/>
        </w:rPr>
        <w:t xml:space="preserve"> روايةٌ لأحد من هؤلاء الطبقة الموصوفين بكثرة التدليس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40918" w:rsidRPr="00042CF9">
        <w:rPr>
          <w:rFonts w:ascii="Simplified Arabic" w:hAnsi="Simplified Arabic" w:cs="Simplified Arabic" w:hint="cs"/>
          <w:sz w:val="28"/>
          <w:szCs w:val="28"/>
          <w:rtl/>
        </w:rPr>
        <w:t xml:space="preserve"> ووجد في مروياتهم مما دلسوه عن غير ثقات فإن هؤلاء لا بد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فيهم </w:t>
      </w:r>
      <w:r w:rsidR="00740918" w:rsidRPr="00042CF9">
        <w:rPr>
          <w:rFonts w:ascii="Simplified Arabic" w:hAnsi="Simplified Arabic" w:cs="Simplified Arabic" w:hint="cs"/>
          <w:sz w:val="28"/>
          <w:szCs w:val="28"/>
          <w:rtl/>
        </w:rPr>
        <w:t>من التصريح بالتحديث أو السماع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40918" w:rsidRPr="00042CF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740918" w:rsidRPr="00042CF9">
        <w:rPr>
          <w:rFonts w:ascii="Simplified Arabic" w:hAnsi="Simplified Arabic" w:cs="Simplified Arabic" w:hint="cs"/>
          <w:sz w:val="28"/>
          <w:szCs w:val="28"/>
          <w:rtl/>
        </w:rPr>
        <w:t>إذا لم ي</w:t>
      </w:r>
      <w:r>
        <w:rPr>
          <w:rFonts w:ascii="Simplified Arabic" w:hAnsi="Simplified Arabic" w:cs="Simplified Arabic" w:hint="cs"/>
          <w:sz w:val="28"/>
          <w:szCs w:val="28"/>
          <w:rtl/>
        </w:rPr>
        <w:t>ُصرحوا فإن</w:t>
      </w:r>
      <w:r w:rsidR="00740918" w:rsidRPr="00042CF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042CF9">
        <w:rPr>
          <w:rFonts w:ascii="Simplified Arabic" w:hAnsi="Simplified Arabic" w:cs="Simplified Arabic" w:hint="cs"/>
          <w:sz w:val="28"/>
          <w:szCs w:val="28"/>
          <w:rtl/>
        </w:rPr>
        <w:t xml:space="preserve">الحديث </w:t>
      </w:r>
      <w:r w:rsidR="00740918" w:rsidRPr="00042CF9">
        <w:rPr>
          <w:rFonts w:ascii="Simplified Arabic" w:hAnsi="Simplified Arabic" w:cs="Simplified Arabic" w:hint="cs"/>
          <w:sz w:val="28"/>
          <w:szCs w:val="28"/>
          <w:rtl/>
        </w:rPr>
        <w:t>يعل بذلك</w:t>
      </w:r>
      <w:r>
        <w:rPr>
          <w:rFonts w:ascii="Simplified Arabic" w:hAnsi="Simplified Arabic" w:cs="Simplified Arabic" w:hint="cs"/>
          <w:sz w:val="28"/>
          <w:szCs w:val="28"/>
          <w:rtl/>
        </w:rPr>
        <w:t>. والسائل</w:t>
      </w:r>
      <w:r w:rsidR="00740918" w:rsidRPr="00042CF9">
        <w:rPr>
          <w:rFonts w:ascii="Simplified Arabic" w:hAnsi="Simplified Arabic" w:cs="Simplified Arabic" w:hint="cs"/>
          <w:sz w:val="28"/>
          <w:szCs w:val="28"/>
          <w:rtl/>
        </w:rPr>
        <w:t xml:space="preserve"> يقول: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042CF9">
        <w:rPr>
          <w:rFonts w:ascii="Simplified Arabic" w:hAnsi="Simplified Arabic" w:cs="Simplified Arabic" w:hint="cs"/>
          <w:sz w:val="28"/>
          <w:szCs w:val="28"/>
          <w:rtl/>
        </w:rPr>
        <w:t>هل المدَلِّس إذا عنعن في الحديث يكون ضعيفًا؟)</w:t>
      </w:r>
      <w:r w:rsidR="00740918" w:rsidRPr="00042CF9">
        <w:rPr>
          <w:rFonts w:ascii="Simplified Arabic" w:hAnsi="Simplified Arabic" w:cs="Simplified Arabic" w:hint="cs"/>
          <w:sz w:val="28"/>
          <w:szCs w:val="28"/>
          <w:rtl/>
        </w:rPr>
        <w:t xml:space="preserve"> نعم يكون الحديث ضعيف</w:t>
      </w:r>
      <w:r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740918" w:rsidRPr="00042CF9">
        <w:rPr>
          <w:rFonts w:ascii="Simplified Arabic" w:hAnsi="Simplified Arabic" w:cs="Simplified Arabic" w:hint="cs"/>
          <w:sz w:val="28"/>
          <w:szCs w:val="28"/>
          <w:rtl/>
        </w:rPr>
        <w:t xml:space="preserve"> بهذا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40918" w:rsidRPr="00042CF9">
        <w:rPr>
          <w:rFonts w:ascii="Simplified Arabic" w:hAnsi="Simplified Arabic" w:cs="Simplified Arabic" w:hint="cs"/>
          <w:sz w:val="28"/>
          <w:szCs w:val="28"/>
          <w:rtl/>
        </w:rPr>
        <w:t xml:space="preserve"> ويستثنى من ذلك ما في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740918" w:rsidRPr="00042CF9">
        <w:rPr>
          <w:rFonts w:ascii="Simplified Arabic" w:hAnsi="Simplified Arabic" w:cs="Simplified Arabic" w:hint="cs"/>
          <w:sz w:val="28"/>
          <w:szCs w:val="28"/>
          <w:rtl/>
        </w:rPr>
        <w:t>الصحيحين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740918" w:rsidRPr="00042CF9">
        <w:rPr>
          <w:rFonts w:ascii="Simplified Arabic" w:hAnsi="Simplified Arabic" w:cs="Simplified Arabic" w:hint="cs"/>
          <w:sz w:val="28"/>
          <w:szCs w:val="28"/>
          <w:rtl/>
        </w:rPr>
        <w:t xml:space="preserve"> من هذا النوع فإنه محمول على الاتصال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40918" w:rsidRPr="00042CF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740918" w:rsidRPr="00042CF9">
        <w:rPr>
          <w:rFonts w:ascii="Simplified Arabic" w:hAnsi="Simplified Arabic" w:cs="Simplified Arabic" w:hint="cs"/>
          <w:sz w:val="28"/>
          <w:szCs w:val="28"/>
          <w:rtl/>
        </w:rPr>
        <w:t xml:space="preserve">عنعنة المدلسين في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740918" w:rsidRPr="00042CF9">
        <w:rPr>
          <w:rFonts w:ascii="Simplified Arabic" w:hAnsi="Simplified Arabic" w:cs="Simplified Arabic" w:hint="cs"/>
          <w:sz w:val="28"/>
          <w:szCs w:val="28"/>
          <w:rtl/>
        </w:rPr>
        <w:t>الصحيحين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740918" w:rsidRPr="00042CF9">
        <w:rPr>
          <w:rFonts w:ascii="Simplified Arabic" w:hAnsi="Simplified Arabic" w:cs="Simplified Arabic" w:hint="cs"/>
          <w:sz w:val="28"/>
          <w:szCs w:val="28"/>
          <w:rtl/>
        </w:rPr>
        <w:t xml:space="preserve"> محمولة على الاتصال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40918" w:rsidRPr="00042CF9">
        <w:rPr>
          <w:rFonts w:ascii="Simplified Arabic" w:hAnsi="Simplified Arabic" w:cs="Simplified Arabic" w:hint="cs"/>
          <w:sz w:val="28"/>
          <w:szCs w:val="28"/>
          <w:rtl/>
        </w:rPr>
        <w:t xml:space="preserve"> وليس مقام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740918" w:rsidRPr="00042CF9">
        <w:rPr>
          <w:rFonts w:ascii="Simplified Arabic" w:hAnsi="Simplified Arabic" w:cs="Simplified Arabic" w:hint="cs"/>
          <w:sz w:val="28"/>
          <w:szCs w:val="28"/>
          <w:rtl/>
        </w:rPr>
        <w:t>صحيح البخاري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740918" w:rsidRPr="00042CF9">
        <w:rPr>
          <w:rFonts w:ascii="Simplified Arabic" w:hAnsi="Simplified Arabic" w:cs="Simplified Arabic" w:hint="cs"/>
          <w:sz w:val="28"/>
          <w:szCs w:val="28"/>
          <w:rtl/>
        </w:rPr>
        <w:t xml:space="preserve"> ومقام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740918" w:rsidRPr="00042CF9">
        <w:rPr>
          <w:rFonts w:ascii="Simplified Arabic" w:hAnsi="Simplified Arabic" w:cs="Simplified Arabic" w:hint="cs"/>
          <w:sz w:val="28"/>
          <w:szCs w:val="28"/>
          <w:rtl/>
        </w:rPr>
        <w:t>صحيح مسلم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740918" w:rsidRPr="00042CF9">
        <w:rPr>
          <w:rFonts w:ascii="Simplified Arabic" w:hAnsi="Simplified Arabic" w:cs="Simplified Arabic" w:hint="cs"/>
          <w:sz w:val="28"/>
          <w:szCs w:val="28"/>
          <w:rtl/>
        </w:rPr>
        <w:t xml:space="preserve"> كغيرهما من الكتب</w:t>
      </w:r>
      <w:r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740918" w:rsidRPr="00042CF9">
        <w:rPr>
          <w:rFonts w:ascii="Simplified Arabic" w:hAnsi="Simplified Arabic" w:cs="Simplified Arabic" w:hint="cs"/>
          <w:sz w:val="28"/>
          <w:szCs w:val="28"/>
          <w:rtl/>
        </w:rPr>
        <w:t xml:space="preserve"> لأن هذين الكتابين تلقتهما الأمة بالقبول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40918" w:rsidRPr="00042CF9">
        <w:rPr>
          <w:rFonts w:ascii="Simplified Arabic" w:hAnsi="Simplified Arabic" w:cs="Simplified Arabic" w:hint="cs"/>
          <w:sz w:val="28"/>
          <w:szCs w:val="28"/>
          <w:rtl/>
        </w:rPr>
        <w:t xml:space="preserve"> واشترط الإمامان صحة ما أودعاه فيهما ووفيا بشرطهما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40918" w:rsidRPr="00042CF9">
        <w:rPr>
          <w:rFonts w:ascii="Simplified Arabic" w:hAnsi="Simplified Arabic" w:cs="Simplified Arabic" w:hint="cs"/>
          <w:sz w:val="28"/>
          <w:szCs w:val="28"/>
          <w:rtl/>
        </w:rPr>
        <w:t xml:space="preserve"> بخلاف من اشترط الصحة ولم ي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740918" w:rsidRPr="00042CF9">
        <w:rPr>
          <w:rFonts w:ascii="Simplified Arabic" w:hAnsi="Simplified Arabic" w:cs="Simplified Arabic" w:hint="cs"/>
          <w:sz w:val="28"/>
          <w:szCs w:val="28"/>
          <w:rtl/>
        </w:rPr>
        <w:t>ف</w:t>
      </w:r>
      <w:r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740918" w:rsidRPr="00042CF9">
        <w:rPr>
          <w:rFonts w:ascii="Simplified Arabic" w:hAnsi="Simplified Arabic" w:cs="Simplified Arabic" w:hint="cs"/>
          <w:sz w:val="28"/>
          <w:szCs w:val="28"/>
          <w:rtl/>
        </w:rPr>
        <w:t xml:space="preserve"> أو من لم يشترط الصحة أصلاً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40918" w:rsidRPr="00042CF9">
        <w:rPr>
          <w:rFonts w:ascii="Simplified Arabic" w:hAnsi="Simplified Arabic" w:cs="Simplified Arabic" w:hint="cs"/>
          <w:sz w:val="28"/>
          <w:szCs w:val="28"/>
          <w:rtl/>
        </w:rPr>
        <w:t xml:space="preserve"> فإن هذا يختلف حكمه عن حكم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740918" w:rsidRPr="00042CF9">
        <w:rPr>
          <w:rFonts w:ascii="Simplified Arabic" w:hAnsi="Simplified Arabic" w:cs="Simplified Arabic" w:hint="cs"/>
          <w:sz w:val="28"/>
          <w:szCs w:val="28"/>
          <w:rtl/>
        </w:rPr>
        <w:t>الصحيحين</w:t>
      </w:r>
      <w:r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="00740918" w:rsidRPr="00042CF9">
        <w:rPr>
          <w:rFonts w:ascii="Simplified Arabic" w:hAnsi="Simplified Arabic" w:cs="Simplified Arabic" w:hint="cs"/>
          <w:sz w:val="28"/>
          <w:szCs w:val="28"/>
          <w:rtl/>
        </w:rPr>
        <w:t xml:space="preserve"> فإذا و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740918" w:rsidRPr="00042CF9">
        <w:rPr>
          <w:rFonts w:ascii="Simplified Arabic" w:hAnsi="Simplified Arabic" w:cs="Simplified Arabic" w:hint="cs"/>
          <w:sz w:val="28"/>
          <w:szCs w:val="28"/>
          <w:rtl/>
        </w:rPr>
        <w:t xml:space="preserve">جدت العنعنة في غير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042CF9">
        <w:rPr>
          <w:rFonts w:ascii="Simplified Arabic" w:hAnsi="Simplified Arabic" w:cs="Simplified Arabic" w:hint="cs"/>
          <w:sz w:val="28"/>
          <w:szCs w:val="28"/>
          <w:rtl/>
        </w:rPr>
        <w:t>الصحيحين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740918" w:rsidRPr="00042CF9">
        <w:rPr>
          <w:rFonts w:ascii="Simplified Arabic" w:hAnsi="Simplified Arabic" w:cs="Simplified Arabic" w:hint="cs"/>
          <w:sz w:val="28"/>
          <w:szCs w:val="28"/>
          <w:rtl/>
        </w:rPr>
        <w:t xml:space="preserve"> مما لم يحتمل الأئمة تدليسه فإنه يتوقف فيه حتى يصرح أو يوجد ما يشهد له من أنه محفوظ وليس فيه </w:t>
      </w:r>
      <w:r w:rsidRPr="00042CF9">
        <w:rPr>
          <w:rFonts w:ascii="Simplified Arabic" w:hAnsi="Simplified Arabic" w:cs="Simplified Arabic" w:hint="cs"/>
          <w:sz w:val="28"/>
          <w:szCs w:val="28"/>
          <w:rtl/>
        </w:rPr>
        <w:t xml:space="preserve">إسقاط لضعيف </w:t>
      </w:r>
      <w:r w:rsidR="00740918" w:rsidRPr="00042CF9">
        <w:rPr>
          <w:rFonts w:ascii="Simplified Arabic" w:hAnsi="Simplified Arabic" w:cs="Simplified Arabic" w:hint="cs"/>
          <w:sz w:val="28"/>
          <w:szCs w:val="28"/>
          <w:rtl/>
        </w:rPr>
        <w:t>في سنده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40918" w:rsidRPr="00042CF9">
        <w:rPr>
          <w:rFonts w:ascii="Simplified Arabic" w:hAnsi="Simplified Arabic" w:cs="Simplified Arabic" w:hint="cs"/>
          <w:sz w:val="28"/>
          <w:szCs w:val="28"/>
          <w:rtl/>
        </w:rPr>
        <w:t xml:space="preserve"> والله أعلم.</w:t>
      </w:r>
    </w:p>
    <w:p w14:paraId="51FBAC85" w14:textId="77777777" w:rsidR="00042CF9" w:rsidRDefault="00042CF9" w:rsidP="00042CF9">
      <w:pPr>
        <w:spacing w:before="120" w:after="120" w:line="240" w:lineRule="atLeast"/>
        <w:ind w:firstLine="567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3F164FD8" w14:textId="77777777" w:rsidR="00E67D5A" w:rsidRPr="00042CF9" w:rsidRDefault="00740918" w:rsidP="00042CF9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042CF9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</w:t>
      </w:r>
      <w:r w:rsidRPr="00042CF9">
        <w:rPr>
          <w:rFonts w:ascii="Simplified Arabic" w:hAnsi="Simplified Arabic" w:cs="Simplified Arabic" w:hint="cs"/>
          <w:sz w:val="28"/>
          <w:szCs w:val="28"/>
          <w:rtl/>
        </w:rPr>
        <w:t xml:space="preserve"> الثانية و</w:t>
      </w:r>
      <w:r w:rsidRPr="00042CF9">
        <w:rPr>
          <w:rFonts w:ascii="Simplified Arabic" w:hAnsi="Simplified Arabic" w:cs="Simplified Arabic"/>
          <w:sz w:val="28"/>
          <w:szCs w:val="28"/>
          <w:rtl/>
        </w:rPr>
        <w:t>ال</w:t>
      </w:r>
      <w:r w:rsidRPr="00042CF9">
        <w:rPr>
          <w:rFonts w:ascii="Simplified Arabic" w:hAnsi="Simplified Arabic" w:cs="Simplified Arabic" w:hint="cs"/>
          <w:sz w:val="28"/>
          <w:szCs w:val="28"/>
          <w:rtl/>
        </w:rPr>
        <w:t>سبعون</w:t>
      </w:r>
      <w:r w:rsidRPr="00042C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42CF9">
        <w:rPr>
          <w:rFonts w:ascii="Simplified Arabic" w:hAnsi="Simplified Arabic" w:cs="Simplified Arabic" w:hint="cs"/>
          <w:sz w:val="28"/>
          <w:szCs w:val="28"/>
          <w:rtl/>
        </w:rPr>
        <w:t>9</w:t>
      </w:r>
      <w:r w:rsidRPr="00042CF9">
        <w:rPr>
          <w:rFonts w:ascii="Simplified Arabic" w:hAnsi="Simplified Arabic" w:cs="Simplified Arabic"/>
          <w:sz w:val="28"/>
          <w:szCs w:val="28"/>
          <w:rtl/>
        </w:rPr>
        <w:t>/</w:t>
      </w:r>
      <w:r w:rsidRPr="00042CF9">
        <w:rPr>
          <w:rFonts w:ascii="Simplified Arabic" w:hAnsi="Simplified Arabic" w:cs="Simplified Arabic" w:hint="cs"/>
          <w:sz w:val="28"/>
          <w:szCs w:val="28"/>
          <w:rtl/>
        </w:rPr>
        <w:t>3</w:t>
      </w:r>
      <w:r w:rsidRPr="00042CF9">
        <w:rPr>
          <w:rFonts w:ascii="Simplified Arabic" w:hAnsi="Simplified Arabic" w:cs="Simplified Arabic"/>
          <w:sz w:val="28"/>
          <w:szCs w:val="28"/>
          <w:rtl/>
        </w:rPr>
        <w:t>/1433هـ</w:t>
      </w:r>
    </w:p>
    <w:sectPr w:rsidR="00E67D5A" w:rsidRPr="00042CF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5BA30C2-A819-4F88-B961-53725CE59DDB}"/>
    <w:embedBold r:id="rId2" w:fontKey="{1CDFBE40-F2CF-4CEB-81EF-37B2AE646EC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DE03856-900B-4FAB-A145-274224157DD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9699CC7-0403-475C-813D-DAE1E244860C}"/>
    <w:embedBold r:id="rId5" w:fontKey="{140B1A0D-0012-4A34-99F7-534985E9F997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FED457E0-8712-48CE-ACC8-3EC5938F5D1F}"/>
    <w:embedBold r:id="rId7" w:fontKey="{56AADD43-1D7E-4C74-BB69-E7196AA3858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F74B64E2-FEBD-4093-92CA-44FD9797D8E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B454722E-59B7-4C39-A067-F41DA4B4C71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4B4ACC79-8BE0-4031-A02E-C993AD235BE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40918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64"/>
    <w:rsid w:val="00041491"/>
    <w:rsid w:val="000427CD"/>
    <w:rsid w:val="00042CF9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4AB7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0918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3FD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DB14ADC"/>
  <w15:docId w15:val="{19FCF126-C961-4791-8243-75FB78482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4091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042CF9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042CF9"/>
  </w:style>
  <w:style w:type="character" w:customStyle="1" w:styleId="Char0">
    <w:name w:val="نص تعليق Char"/>
    <w:basedOn w:val="a0"/>
    <w:link w:val="a5"/>
    <w:uiPriority w:val="99"/>
    <w:semiHidden/>
    <w:rsid w:val="00042CF9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042CF9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042CF9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042CF9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042CF9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236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cp:lastPrinted>2016-02-25T10:23:00Z</cp:lastPrinted>
  <dcterms:created xsi:type="dcterms:W3CDTF">2012-12-31T04:33:00Z</dcterms:created>
  <dcterms:modified xsi:type="dcterms:W3CDTF">2019-07-10T12:20:00Z</dcterms:modified>
</cp:coreProperties>
</file>