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DE9" w:rsidRPr="000C7DE9" w:rsidRDefault="000C7DE9" w:rsidP="000C7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7DE9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0C7DE9" w:rsidRPr="000C7DE9" w:rsidRDefault="000C7DE9" w:rsidP="000C7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7DE9">
        <w:rPr>
          <w:rFonts w:ascii="Simplified Arabic" w:hAnsi="Simplified Arabic" w:hint="cs"/>
          <w:color w:val="0000FF"/>
          <w:sz w:val="28"/>
          <w:szCs w:val="28"/>
          <w:rtl/>
        </w:rPr>
        <w:t>تمييز الأسماء المهملة في الإسناد كـ(حمّ</w:t>
      </w:r>
      <w:r w:rsidR="00E1284F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0C7DE9">
        <w:rPr>
          <w:rFonts w:ascii="Simplified Arabic" w:hAnsi="Simplified Arabic" w:hint="cs"/>
          <w:color w:val="0000FF"/>
          <w:sz w:val="28"/>
          <w:szCs w:val="28"/>
          <w:rtl/>
        </w:rPr>
        <w:t>اد) و(سفيان)</w:t>
      </w:r>
    </w:p>
    <w:p w:rsidR="000C7DE9" w:rsidRPr="000C7DE9" w:rsidRDefault="000C7DE9" w:rsidP="000C7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01659" w:rsidRPr="000C7DE9" w:rsidRDefault="002772A6" w:rsidP="000C7D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7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1659" w:rsidRPr="000C7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يرد في إسناد بعض الأحاديث </w:t>
      </w:r>
      <w:r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حمّ</w:t>
      </w:r>
      <w:r w:rsidR="00E128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اد</w:t>
      </w:r>
      <w:r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 منسوب</w:t>
      </w:r>
      <w:r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</w:t>
      </w:r>
      <w:r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سفيان</w:t>
      </w:r>
      <w:r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 و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يكثر هذا في الأسانيد</w:t>
      </w:r>
      <w:r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أميّ</w:t>
      </w:r>
      <w:r w:rsidR="00E128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01659" w:rsidRPr="000C7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ز بين هذه الأسماء المهملة؟  </w:t>
      </w:r>
    </w:p>
    <w:p w:rsidR="002772A6" w:rsidRPr="000C7DE9" w:rsidRDefault="002772A6" w:rsidP="000C7DE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7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1659" w:rsidRPr="000C7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أشهر ما يشترك فيه الرواة من هذا النوع من هو مهمل من غير نسبة إلى أبيه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ويحصل اللبس على طالب العلم في ذلك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بين حمّ</w:t>
      </w:r>
      <w:r w:rsidR="00E128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bookmarkStart w:id="0" w:name="_GoBack"/>
      <w:bookmarkEnd w:id="0"/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اد بن زيد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وحمّاد بن سلمة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وسفيان بن عيينة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وسفيان الثوري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لاشتراكهما في كثير من الرواة والشيوخ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ويصعب التمييز بين هذين وهذين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الحافظ الذهبي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آخر المجلد السابع من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سير أعلام النبلاء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بعض الآخذين عن هذا والآخذين عن هذا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أخذ عنهم هذا وأخذ عنهم ذاك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ذكر بعض ما يفيد طالب العلم في هذا الباب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فصل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اشترك الحمّادان في الرواية عن كثير من المشايخ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وروى عنهما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جميعًا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جماعة من المحدثين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فربما روى الرجل منهم عن حمّاد لم ينسبه فلا يُعرف أي الحمادين هو إلا بقرينة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عري السند من القرائن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وذلك قليل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نقطع بأنه ابن زيد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أنه ابن سلمة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نتردد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نقدره ابن سلمة ونقول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الحديث على شرط مسلم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 مسلم قد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حتج بهما جميعًا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باب الاحتياط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أينما دار بين الحمادين فقد دار على ثقة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إذا لم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ستطع التمييز بينهما افترض أنه ابن سلمة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على شرط مسلم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كل حال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 هذا الاختلاف بين الثقتين لا يضر، 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بين السفيانين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أراد أن يميز فليتمثل ما قاله الحافظ الذهبي هنا</w:t>
      </w:r>
      <w:r w:rsidR="007946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شيوخهما معًا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أنس بن سيرين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وأيوب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والأزرق بن قيس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وإسحاق بن سويد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...)،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 عدد قال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وحدث عن الحمادين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عبد الرحمن بن مهدي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ووكيع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وعفان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وحجاج بن منهال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 افترض أنه وجد في سن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حماد يروي عن أنس بن سيرين ويروي عنه عبد الرحمن بن مهدي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حماد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مميز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رجعت إلى ترجمة حماد بن زيد وجدتهما أنس بن سيرين من شيوخه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وعبد الرحمن بن مهدي من تلاميذه الآخذين عنه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لو رجعت إلى ترجمة حماد بن سلمة وجدت الشيخ والتلميذ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أردت أن تنزل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القدر المتفق عليه وهو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 الأدنى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جعله حماد بن سلمة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 قد احتج بهما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مسلم 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جميعًا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فيكون على شرط مسلم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إذا ترددت بين أمرين أعلى وأدنى فالأحوط أن تجعله الأدنى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الحد الأدنى قدر مشترك ومتفق عليه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يقول الأصوليون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الأخذ بالأقل هل يعتبر إجماع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لا؟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باب الشهادات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جاء شاهد و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ذمة زيد لعمرو خمسمائة ريال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ثم جاء شاهد ثانٍ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ذمة زيد لعمرو سبعمائة ريال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ف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الخمسمائة هذه قدر مشترك بينهما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إذا جعلته حماد بن سلمة فأنت على الحد المتفق عليه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ذلك في الأسانيد إذا تردد الراوي هل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 أحد فيقول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بمفرده فيقول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حدثني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 من 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حدثني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وجوده متحقق ومقطوع به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ووجود غيره مشكوك فيه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حدثني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أقوى من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فيقتصر على الأقل الذي هو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في حالة إفراده بالتحديث يكون مخصوصًا بالتحديث وهذا أقوى من كونه يدخل في عموم السامعين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772A6" w:rsidRPr="000C7DE9" w:rsidRDefault="00401659" w:rsidP="000C7DE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والحفاظ المختصون بالإكثار وبالرواية عن حماد بن سلمة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بهز بن أسد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وحِبان بن هلال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والحسن الأشيب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 بن عاصم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والمختصون بحماد بن زيد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الذي يغلب على الظن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إذا وجدناهم في إسناده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حكمنا بأنه ابن زيد أو ابن سلمة-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والمختصون بحماد بن زيد الذين ما لحقوا ابن سلمة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 أكثر وأوضح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كعلي بن المديني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وأحمد بن عَبدة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وأحمد بن المقدام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وبشر بن معاذ العقدي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...)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 ما ذكره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رأيت الرجل من هؤلاء الطبقة قد روى عن حماد وأبهمه علمت أنه ابن زيد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متأخر عن ابن سلمة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وسيأتي نظيره في السفيانين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سفيان بن عيينة متأخر عن سفيان الثوري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جعلوا من القرائن التي يفسَّر بها ابن عيينة أو الثوري أن يكون ب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 سفيان وأصحاب الكتب الستة راو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يفسَّر المبهم بسفيان بن عيينة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لتأخره وقربه من أصحاب الكتب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راويان فأكثر فيفسر بسفيان الثوري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لتقدمه و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بعده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أصحاب الكتب.</w:t>
      </w:r>
    </w:p>
    <w:p w:rsidR="002772A6" w:rsidRPr="000C7DE9" w:rsidRDefault="00401659" w:rsidP="008F10F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رأيت الرجل من هؤلاء الطبقة قد روى عن حماد وأبهمه علمت أنه ابن زيد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هذا لم يدرك حماد بن سلمة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وكذا إذا روى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رجل ممن لقيهما فقال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 حماد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وسكت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نظرت في شيخ حماد من هو؟ فإذا رأيته من شيوخهما على الاشتراك ترددت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رأيته من شيوخ أحدهم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الاختصاص والتفرد عرفته بشيوخه المختصين به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عادة عفان لا يروي عن حماد بن زيد إلا وينسبه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وربما رو</w:t>
      </w:r>
      <w:r w:rsidR="008F1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حماد بن سلمة فلا ينسبه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وهذه أيضًا من القواعد التي يحتاج إليها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يفعل حجاج بن منهال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وهدبة بن خالد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فأما سليمان بن حرب فعلى العكس من ذلك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عارم يفعل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 حماد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ابن زيد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ومتى قال موسى التبوذكي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 حماد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ابن سلمة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راويته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401659" w:rsidRPr="000C7DE9" w:rsidRDefault="00401659" w:rsidP="000C7DE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ويقع مثل هذا الاشتراك سواء في السفيانين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فأصحاب سفيان الثوري كبار قدماء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وأصحاب ابن عيينة صغار لم يدركوا الثوري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وذلك أبين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فمتى رأيت القديم قد روى فقال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حدثنا سفيان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وأبهم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الثوري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كوكيع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مهدي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والفريابي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وأبي نعيم.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روى واحد منهم عن ابن عيينة بيّ</w:t>
      </w:r>
      <w:r w:rsidR="00E128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نه، فأما الذي لم يلحق الثوري وأدرك ابن عيينة فلا يحتاج أن ينسبه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لعدم الإلباس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بمعرفة طبقات الناس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 قال الحافظ الذهبي 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2772A6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قاعدة نافعة جدً</w:t>
      </w:r>
      <w:r w:rsidR="00E128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لمن أراد التمييز في الأسماء المهملة بين الحمادين والسفيانين.</w:t>
      </w:r>
    </w:p>
    <w:p w:rsidR="00401659" w:rsidRPr="000C7DE9" w:rsidRDefault="002772A6" w:rsidP="000C7DE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وهناك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كتب في تمييز المهمل، 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للجياني وغيره من أهل العلم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أنها مخدومة والشراح بيّ</w:t>
      </w:r>
      <w:r w:rsidR="00E128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نوا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وكثيرًا ما يرد الإهمال في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به إهما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الرواة من غير نسبة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معناه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الإهمال بالمعنى العرفي الذي هو التضييع وعدم الاهتمام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المهمل: الراوي الذي لم ي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 نسبه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يقال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فقط: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فلان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يقال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محمد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الشراح قد يقفون على طرق أخرى يتميز بها هذا المهمل أو يستغلق عليهم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 في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فأينما دار فشيوخ البخاري كلهم ثقات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أكثر من محمد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ويختلفون في تمييز المهمل بأحدهم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مثل هذه الحالة نقول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أينما دار فهو على ثقة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نحتاج أن نتوقف في الحكم على الحديث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رواة 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جازوا القنطرة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فكلهم ثقا</w:t>
      </w:r>
      <w:r w:rsidR="000C7DE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401659"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C7DE9" w:rsidRPr="000C7DE9" w:rsidRDefault="000C7DE9" w:rsidP="000C7DE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C7DE9" w:rsidRDefault="00401659" w:rsidP="000C7DE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C7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عاشرة</w:t>
      </w:r>
      <w:r w:rsidRPr="000C7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C7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C7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C7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C7DE9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72C" w:rsidRDefault="00EF772C" w:rsidP="00401659">
      <w:r>
        <w:separator/>
      </w:r>
    </w:p>
  </w:endnote>
  <w:endnote w:type="continuationSeparator" w:id="0">
    <w:p w:rsidR="00EF772C" w:rsidRDefault="00EF772C" w:rsidP="0040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29D00F-2CEB-4FC4-A3B8-B3BF1C7EA230}"/>
    <w:embedBold r:id="rId2" w:fontKey="{E5022216-397C-4D3E-9E76-77A8E92C95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A0DB5F-5E0A-478C-B974-8A865A8C64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A887367-C0A5-4316-8546-B742A495B8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746F987-5934-49F9-B1CF-32E1B54D1481}"/>
    <w:embedBold r:id="rId6" w:fontKey="{EE82F4DB-6B97-4A37-AA9B-FDAD18D4A4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703DEBD-2335-47E2-BEF5-93ECFB1954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BBF072A-E900-4428-BB67-D910B28F7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5804003"/>
      <w:docPartObj>
        <w:docPartGallery w:val="Page Numbers (Bottom of Page)"/>
        <w:docPartUnique/>
      </w:docPartObj>
    </w:sdtPr>
    <w:sdtEndPr/>
    <w:sdtContent>
      <w:p w:rsidR="00401659" w:rsidRDefault="00A274C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6C7" w:rsidRPr="007946C7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401659" w:rsidRDefault="004016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72C" w:rsidRDefault="00EF772C" w:rsidP="00401659">
      <w:r>
        <w:separator/>
      </w:r>
    </w:p>
  </w:footnote>
  <w:footnote w:type="continuationSeparator" w:id="0">
    <w:p w:rsidR="00EF772C" w:rsidRDefault="00EF772C" w:rsidP="00401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65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6A6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DE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2A6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165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6C7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0F0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4C2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0900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AB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284F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772C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47074C"/>
  <w15:docId w15:val="{2166D1F7-3A9E-4BC0-A363-90C6424F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65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40165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40165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40165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01659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2013-02-10T11:41:00Z</dcterms:created>
  <dcterms:modified xsi:type="dcterms:W3CDTF">2019-07-17T11:39:00Z</dcterms:modified>
</cp:coreProperties>
</file>