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FD1" w:rsidRPr="00AD4FD1" w:rsidRDefault="00AD4FD1" w:rsidP="00AD4F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4FD1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AD4FD1" w:rsidRPr="00AD4FD1" w:rsidRDefault="00AD4FD1" w:rsidP="00AD4F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4FD1">
        <w:rPr>
          <w:rFonts w:ascii="Simplified Arabic" w:hAnsi="Simplified Arabic" w:hint="cs"/>
          <w:color w:val="0000FF"/>
          <w:sz w:val="28"/>
          <w:szCs w:val="28"/>
          <w:rtl/>
        </w:rPr>
        <w:t>لبس المرأة رموشًا، ورسمها حاجبها بالكحل</w:t>
      </w:r>
    </w:p>
    <w:p w:rsidR="00AD4FD1" w:rsidRPr="00AD4FD1" w:rsidRDefault="00AD4FD1" w:rsidP="00AD4F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C018B" w:rsidRPr="00AD4FD1" w:rsidRDefault="00AD4FD1" w:rsidP="00AD4FD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4F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C018B" w:rsidRPr="00AD4F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018B" w:rsidRPr="00AD4F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حفل الزفاف تقوم المرأة بلبس رموش لعينيها</w:t>
      </w:r>
      <w:r w:rsidRPr="00AD4F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C018B" w:rsidRPr="00AD4F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ترسم على الحاجب بالكحل</w:t>
      </w:r>
      <w:r w:rsidRPr="00AD4F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C018B" w:rsidRPr="00AD4F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جائز؟</w:t>
      </w:r>
    </w:p>
    <w:p w:rsidR="00BC018B" w:rsidRPr="00AD4FD1" w:rsidRDefault="00AD4FD1" w:rsidP="00AD4F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4F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C018B" w:rsidRPr="00AD4F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C018B">
        <w:rPr>
          <w:rFonts w:hint="cs"/>
          <w:sz w:val="36"/>
          <w:szCs w:val="36"/>
          <w:rtl/>
        </w:rPr>
        <w:t xml:space="preserve"> 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لبس الرموش التي ي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ظن أنها طبيعية وهي في الحقيقة صناعية هذا حكمه حكم وصل الشعر فلا يجوز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AD4FD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BC018B" w:rsidRPr="00AD4F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لعن رسول الله -صلى الله عليه وسلم- الواصلة والمستوصلة</w:t>
      </w:r>
      <w:r w:rsidRPr="00AD4FD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AD4F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AD4FD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AD4FD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5936</w:t>
      </w:r>
      <w:r w:rsidRPr="00AD4FD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نسأل الله العافية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وكذا رسم الحاجب بالكحل يدل على أن شعره وفير 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لمن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يراه من بعيد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فيه نوع غش وتدليس وإن لم يكن كالوصل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فينبغي اجتنابه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الرموش الصناعية التي تركب على الرموش الطبيعية هذا وصل بلا شك</w:t>
      </w:r>
      <w:r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C018B" w:rsidRPr="00AD4F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فيجب اجتنابه.</w:t>
      </w:r>
    </w:p>
    <w:p w:rsidR="00BC018B" w:rsidRPr="00AD4FD1" w:rsidRDefault="00BC018B" w:rsidP="00AD4F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C018B" w:rsidRPr="00AD4F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CFB382A-161D-4A65-B993-A32F868C6C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26DD4EE-892F-4CF0-8D27-AC7E230F7A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D001B33-B5CC-4F2A-BB5F-CC10267FE673}"/>
    <w:embedBold r:id="rId4" w:fontKey="{128B06B7-CCD1-45EB-BB3B-3D90464871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5455115-66BD-4140-937C-DB6EB9D0299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9F9267B-613F-48D3-81FA-897D34B47357}"/>
    <w:embedBold r:id="rId7" w:fontKey="{8EBEB324-BE0E-46CA-A56B-630417A4591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9314CB6-5533-4FA5-9592-E400C06452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4A42"/>
    <w:rsid w:val="000C17A4"/>
    <w:rsid w:val="0055653B"/>
    <w:rsid w:val="009823DA"/>
    <w:rsid w:val="00AD4FD1"/>
    <w:rsid w:val="00BC018B"/>
    <w:rsid w:val="00BD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983238"/>
  <w15:docId w15:val="{22BA3BD6-9C63-4378-BBC2-7C89E708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3D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9823DA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a3">
    <w:name w:val="Title"/>
    <w:basedOn w:val="a"/>
    <w:link w:val="Char"/>
    <w:qFormat/>
    <w:rsid w:val="00AD4FD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D4FD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2017-09-22T13:08:00Z</dcterms:created>
  <dcterms:modified xsi:type="dcterms:W3CDTF">2019-07-31T14:10:00Z</dcterms:modified>
</cp:coreProperties>
</file>