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852" w:rsidRDefault="00482852" w:rsidP="008C0EC7">
      <w:pPr>
        <w:ind w:left="-1282" w:right="-709"/>
        <w:jc w:val="center"/>
        <w:rPr>
          <w:rFonts w:cs="Arial"/>
          <w:sz w:val="96"/>
          <w:szCs w:val="96"/>
        </w:rPr>
      </w:pPr>
      <w:r>
        <w:rPr>
          <w:sz w:val="96"/>
          <w:szCs w:val="96"/>
        </w:rPr>
        <w:sym w:font="AGA Arabesque" w:char="F050"/>
      </w:r>
    </w:p>
    <w:p w:rsidR="00482852" w:rsidRDefault="00482852" w:rsidP="008C0EC7">
      <w:pPr>
        <w:ind w:left="-1282" w:right="-709"/>
        <w:jc w:val="center"/>
        <w:rPr>
          <w:rFonts w:cs="PT Bold Heading"/>
          <w:sz w:val="96"/>
          <w:szCs w:val="96"/>
          <w:rtl/>
        </w:rPr>
      </w:pPr>
    </w:p>
    <w:p w:rsidR="00482852" w:rsidRDefault="00482852" w:rsidP="008C0EC7">
      <w:pPr>
        <w:ind w:left="-1282" w:right="-709"/>
        <w:rPr>
          <w:rFonts w:cs="PT Bold Heading"/>
          <w:sz w:val="96"/>
          <w:szCs w:val="96"/>
          <w:rtl/>
          <w:lang w:bidi="ar-EG"/>
        </w:rPr>
      </w:pPr>
    </w:p>
    <w:p w:rsidR="00482852" w:rsidRDefault="00482852"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482852" w:rsidRDefault="00482852" w:rsidP="008C0EC7">
      <w:pPr>
        <w:ind w:left="-1282" w:right="-709"/>
        <w:jc w:val="center"/>
        <w:rPr>
          <w:rFonts w:cs="Arial"/>
          <w:sz w:val="96"/>
          <w:szCs w:val="96"/>
          <w:rtl/>
        </w:rPr>
      </w:pPr>
    </w:p>
    <w:p w:rsidR="00482852" w:rsidRDefault="00482852" w:rsidP="008C0EC7">
      <w:pPr>
        <w:ind w:left="-1282" w:right="-709"/>
        <w:jc w:val="center"/>
        <w:rPr>
          <w:rFonts w:cs="Arial"/>
          <w:sz w:val="96"/>
          <w:szCs w:val="96"/>
          <w:rtl/>
        </w:rPr>
      </w:pPr>
      <w:r>
        <w:rPr>
          <w:rFonts w:ascii="Andalus" w:hAnsi="Andalus" w:cs="Andalus"/>
          <w:b/>
          <w:sz w:val="48"/>
          <w:szCs w:val="48"/>
          <w:rtl/>
        </w:rPr>
        <w:t>فضيلة الشيخ الدكتور</w:t>
      </w:r>
    </w:p>
    <w:p w:rsidR="00482852" w:rsidRDefault="00482852"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482852" w:rsidRDefault="00482852"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482852" w:rsidRDefault="00482852" w:rsidP="008C0EC7">
      <w:pPr>
        <w:pStyle w:val="AL-MohanadBold16"/>
        <w:rPr>
          <w:noProof w:val="0"/>
          <w:rtl/>
        </w:rPr>
      </w:pPr>
    </w:p>
    <w:p w:rsidR="00482852" w:rsidRDefault="00482852" w:rsidP="008C0EC7">
      <w:pPr>
        <w:pStyle w:val="AL-MohanadBold16"/>
        <w:rPr>
          <w:noProof w:val="0"/>
          <w:rtl/>
        </w:rPr>
      </w:pPr>
    </w:p>
    <w:p w:rsidR="00482852" w:rsidRDefault="00482852" w:rsidP="00872EE3">
      <w:pPr>
        <w:ind w:left="-1282" w:right="-709"/>
        <w:jc w:val="center"/>
        <w:rPr>
          <w:rFonts w:ascii="Tahoma" w:hAnsi="Tahoma" w:cs="Tahoma"/>
          <w:bCs/>
          <w:rtl/>
        </w:rPr>
      </w:pPr>
      <w:r>
        <w:rPr>
          <w:rFonts w:ascii="Tahoma" w:hAnsi="Tahoma" w:cs="Tahoma"/>
          <w:bCs/>
          <w:rtl/>
        </w:rPr>
        <w:t xml:space="preserve"> (الحلقة </w:t>
      </w:r>
      <w:r w:rsidR="008B01E7">
        <w:rPr>
          <w:rFonts w:ascii="Tahoma" w:hAnsi="Tahoma" w:cs="Tahoma"/>
          <w:bCs/>
          <w:rtl/>
          <w:lang w:bidi="ar-EG"/>
        </w:rPr>
        <w:t>السادسة والخمس</w:t>
      </w:r>
      <w:r w:rsidR="008B01E7">
        <w:rPr>
          <w:rFonts w:ascii="Tahoma" w:hAnsi="Tahoma" w:cs="Tahoma" w:hint="cs"/>
          <w:bCs/>
          <w:rtl/>
          <w:lang w:bidi="ar-EG"/>
        </w:rPr>
        <w:t>و</w:t>
      </w:r>
      <w:r>
        <w:rPr>
          <w:rFonts w:ascii="Tahoma" w:hAnsi="Tahoma" w:cs="Tahoma"/>
          <w:bCs/>
          <w:rtl/>
          <w:lang w:bidi="ar-EG"/>
        </w:rPr>
        <w:t>ن بعد المائة</w:t>
      </w:r>
      <w:r>
        <w:rPr>
          <w:rFonts w:ascii="Tahoma" w:hAnsi="Tahoma" w:cs="Tahoma"/>
          <w:bCs/>
          <w:rtl/>
        </w:rPr>
        <w:t>)</w:t>
      </w:r>
    </w:p>
    <w:p w:rsidR="00482852" w:rsidRDefault="00482852" w:rsidP="008C0EC7">
      <w:pPr>
        <w:pStyle w:val="BodyTextIndent"/>
        <w:ind w:left="-1282" w:right="-709" w:firstLine="562"/>
        <w:jc w:val="center"/>
        <w:rPr>
          <w:noProof w:val="0"/>
          <w:rtl/>
        </w:rPr>
      </w:pPr>
    </w:p>
    <w:p w:rsidR="00482852" w:rsidRDefault="00482852"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482852" w:rsidRDefault="00482852" w:rsidP="008C0EC7">
      <w:pPr>
        <w:jc w:val="both"/>
        <w:rPr>
          <w:rFonts w:cs="Simplified Arabic"/>
          <w:b/>
          <w:bCs/>
          <w:sz w:val="36"/>
          <w:szCs w:val="28"/>
          <w:rtl/>
        </w:rPr>
      </w:pPr>
    </w:p>
    <w:p w:rsidR="00482852" w:rsidRDefault="00482852" w:rsidP="008C0EC7">
      <w:pPr>
        <w:jc w:val="both"/>
        <w:rPr>
          <w:rFonts w:cs="Simplified Arabic"/>
          <w:b/>
          <w:bCs/>
          <w:sz w:val="36"/>
          <w:szCs w:val="28"/>
          <w:rtl/>
        </w:rPr>
      </w:pPr>
    </w:p>
    <w:p w:rsidR="00482852" w:rsidRDefault="00482852" w:rsidP="008C0EC7">
      <w:pPr>
        <w:jc w:val="both"/>
        <w:rPr>
          <w:rFonts w:cs="Simplified Arabic"/>
          <w:b/>
          <w:bCs/>
          <w:sz w:val="36"/>
          <w:szCs w:val="28"/>
          <w:rtl/>
        </w:rPr>
      </w:pP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rPr>
      </w:pPr>
      <w:r w:rsidRPr="001C14AE">
        <w:rPr>
          <w:rFonts w:ascii="Simplified Arabic" w:eastAsia="Calibri" w:hAnsi="Simplified Arabic" w:cs="Simplified Arabic"/>
          <w:b/>
          <w:bCs/>
          <w:sz w:val="28"/>
          <w:szCs w:val="28"/>
          <w:rtl/>
        </w:rPr>
        <w:lastRenderedPageBreak/>
        <w:t>المقدم: بسم الله الرحمن الرحيم.</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rPr>
      </w:pPr>
      <w:r w:rsidRPr="001C14AE">
        <w:rPr>
          <w:rFonts w:ascii="Simplified Arabic" w:eastAsia="Calibri" w:hAnsi="Simplified Arabic" w:cs="Simplified Arabic"/>
          <w:b/>
          <w:bCs/>
          <w:sz w:val="28"/>
          <w:szCs w:val="28"/>
          <w:rtl/>
        </w:rPr>
        <w:t>الحمد لله رب العالمين، و</w:t>
      </w:r>
      <w:r>
        <w:rPr>
          <w:rFonts w:ascii="Simplified Arabic" w:eastAsia="Calibri" w:hAnsi="Simplified Arabic" w:cs="Simplified Arabic"/>
          <w:b/>
          <w:bCs/>
          <w:sz w:val="28"/>
          <w:szCs w:val="28"/>
          <w:rtl/>
        </w:rPr>
        <w:t>صلى الله</w:t>
      </w:r>
      <w:r w:rsidRPr="001C14AE">
        <w:rPr>
          <w:rFonts w:ascii="Simplified Arabic" w:eastAsia="Calibri" w:hAnsi="Simplified Arabic" w:cs="Simplified Arabic"/>
          <w:b/>
          <w:bCs/>
          <w:sz w:val="28"/>
          <w:szCs w:val="28"/>
          <w:rtl/>
        </w:rPr>
        <w:t xml:space="preserve"> وسلم وبارك على عبده، ورسوله محمد، </w:t>
      </w:r>
      <w:r w:rsidR="008B01E7">
        <w:rPr>
          <w:rFonts w:ascii="Simplified Arabic" w:eastAsia="Calibri" w:hAnsi="Simplified Arabic" w:cs="Simplified Arabic"/>
          <w:b/>
          <w:bCs/>
          <w:sz w:val="28"/>
          <w:szCs w:val="28"/>
          <w:rtl/>
        </w:rPr>
        <w:t>وآله، وصحبه أجمعين. أيها الإخوة</w:t>
      </w:r>
      <w:r w:rsidRPr="001C14AE">
        <w:rPr>
          <w:rFonts w:ascii="Simplified Arabic" w:eastAsia="Calibri" w:hAnsi="Simplified Arabic" w:cs="Simplified Arabic"/>
          <w:b/>
          <w:bCs/>
          <w:sz w:val="28"/>
          <w:szCs w:val="28"/>
          <w:rtl/>
        </w:rPr>
        <w:t xml:space="preserve"> والأخوات</w:t>
      </w:r>
      <w:r w:rsidR="008B01E7">
        <w:rPr>
          <w:rFonts w:ascii="Simplified Arabic" w:eastAsia="Calibri" w:hAnsi="Simplified Arabic" w:cs="Simplified Arabic" w:hint="cs"/>
          <w:b/>
          <w:bCs/>
          <w:sz w:val="28"/>
          <w:szCs w:val="28"/>
          <w:rtl/>
        </w:rPr>
        <w:t>،</w:t>
      </w:r>
      <w:r w:rsidRPr="001C14AE">
        <w:rPr>
          <w:rFonts w:ascii="Simplified Arabic" w:eastAsia="Calibri" w:hAnsi="Simplified Arabic" w:cs="Simplified Arabic"/>
          <w:b/>
          <w:bCs/>
          <w:sz w:val="28"/>
          <w:szCs w:val="28"/>
          <w:rtl/>
        </w:rPr>
        <w:t xml:space="preserve"> السلام عليكم ورحمة الله وبركاته، وأهلاً ومرحبًا بكم إلى حلقة جديدة ضمن برنامجكم "شرح كتاب التجريد الصريح لأحاديث الجامع الصحيح". مع مطلع هذه الحلقة يسرنا أن نرحب بصاحب الفضيلة الشيخ الدكتور: عبد الكريم بن عبد الله الخضير، فأهلاً ومرحبًا بكم شيخ عبد الكريم.</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rPr>
      </w:pPr>
      <w:r w:rsidRPr="001C14AE">
        <w:rPr>
          <w:rFonts w:ascii="Simplified Arabic" w:eastAsia="Calibri" w:hAnsi="Simplified Arabic" w:cs="Simplified Arabic"/>
          <w:sz w:val="28"/>
          <w:szCs w:val="28"/>
          <w:rtl/>
        </w:rPr>
        <w:t>حياكم الله، وبارك فيكم، وفي الإخوة المستمعين.</w:t>
      </w:r>
    </w:p>
    <w:p w:rsidR="001C14AE" w:rsidRPr="001C14AE" w:rsidRDefault="001C14AE" w:rsidP="001C14AE">
      <w:pPr>
        <w:autoSpaceDE w:val="0"/>
        <w:autoSpaceDN w:val="0"/>
        <w:adjustRightInd w:val="0"/>
        <w:jc w:val="both"/>
        <w:rPr>
          <w:rFonts w:ascii="Simplified Arabic" w:eastAsia="Calibri" w:hAnsi="Simplified Arabic" w:cs="Simplified Arabic"/>
          <w:b/>
          <w:bCs/>
          <w:color w:val="0000FF"/>
          <w:sz w:val="28"/>
          <w:szCs w:val="28"/>
          <w:rtl/>
          <w:lang w:bidi="ar-EG"/>
        </w:rPr>
      </w:pPr>
      <w:r w:rsidRPr="001C14AE">
        <w:rPr>
          <w:rFonts w:ascii="Simplified Arabic" w:eastAsia="Calibri" w:hAnsi="Simplified Arabic" w:cs="Simplified Arabic"/>
          <w:b/>
          <w:bCs/>
          <w:sz w:val="28"/>
          <w:szCs w:val="28"/>
          <w:rtl/>
        </w:rPr>
        <w:t xml:space="preserve">المقدم: قال المصنف </w:t>
      </w:r>
      <w:r w:rsidR="008B01E7">
        <w:rPr>
          <w:rFonts w:ascii="Simplified Arabic" w:eastAsia="Calibri" w:hAnsi="Simplified Arabic" w:cs="Simplified Arabic" w:hint="cs"/>
          <w:b/>
          <w:bCs/>
          <w:sz w:val="28"/>
          <w:szCs w:val="28"/>
          <w:rtl/>
        </w:rPr>
        <w:t>-</w:t>
      </w:r>
      <w:r w:rsidRPr="001C14AE">
        <w:rPr>
          <w:rFonts w:ascii="Simplified Arabic" w:eastAsia="Calibri" w:hAnsi="Simplified Arabic" w:cs="Simplified Arabic"/>
          <w:b/>
          <w:bCs/>
          <w:sz w:val="28"/>
          <w:szCs w:val="28"/>
          <w:rtl/>
        </w:rPr>
        <w:t>رحمه الله</w:t>
      </w:r>
      <w:r w:rsidR="008B01E7">
        <w:rPr>
          <w:rFonts w:ascii="Simplified Arabic" w:eastAsia="Calibri" w:hAnsi="Simplified Arabic" w:cs="Simplified Arabic" w:hint="cs"/>
          <w:b/>
          <w:bCs/>
          <w:sz w:val="28"/>
          <w:szCs w:val="28"/>
          <w:rtl/>
        </w:rPr>
        <w:t>-</w:t>
      </w:r>
      <w:r w:rsidRPr="001C14AE">
        <w:rPr>
          <w:rFonts w:ascii="Simplified Arabic" w:eastAsia="Calibri" w:hAnsi="Simplified Arabic" w:cs="Simplified Arabic"/>
          <w:b/>
          <w:bCs/>
          <w:sz w:val="28"/>
          <w:szCs w:val="28"/>
          <w:rtl/>
        </w:rPr>
        <w:t xml:space="preserve"> عن أبي مسعود الأنصاري- رضي الله عنه- قال</w:t>
      </w:r>
      <w:r w:rsidRPr="00A06593">
        <w:rPr>
          <w:rFonts w:ascii="Simplified Arabic" w:eastAsia="Calibri" w:hAnsi="Simplified Arabic" w:cs="Simplified Arabic"/>
          <w:b/>
          <w:bCs/>
          <w:color w:val="000000" w:themeColor="text1"/>
          <w:sz w:val="28"/>
          <w:szCs w:val="28"/>
          <w:rtl/>
        </w:rPr>
        <w:t>: قال رجل: يا رسول الله لا أكاد أُدرك الصلاة مما يطول بنا فلان، فما رأيت النبي- صلى الله عليه وسلم- في موعظةٍ أشدَ غضباً من يومئذٍ فقال:</w:t>
      </w:r>
      <w:r w:rsidRPr="001C14AE">
        <w:rPr>
          <w:rFonts w:ascii="Simplified Arabic" w:eastAsia="Calibri" w:hAnsi="Simplified Arabic" w:cs="Simplified Arabic"/>
          <w:b/>
          <w:bCs/>
          <w:color w:val="0000FF"/>
          <w:sz w:val="28"/>
          <w:szCs w:val="28"/>
          <w:rtl/>
        </w:rPr>
        <w:t xml:space="preserve"> </w:t>
      </w:r>
      <w:r w:rsidR="00A06593">
        <w:rPr>
          <w:rFonts w:ascii="Simplified Arabic" w:eastAsia="Calibri" w:hAnsi="Simplified Arabic" w:cs="Simplified Arabic" w:hint="cs"/>
          <w:b/>
          <w:bCs/>
          <w:color w:val="0000FF"/>
          <w:sz w:val="28"/>
          <w:szCs w:val="28"/>
          <w:rtl/>
        </w:rPr>
        <w:t>«</w:t>
      </w:r>
      <w:r w:rsidRPr="001C14AE">
        <w:rPr>
          <w:rFonts w:ascii="Simplified Arabic" w:eastAsia="Calibri" w:hAnsi="Simplified Arabic" w:cs="Simplified Arabic"/>
          <w:b/>
          <w:bCs/>
          <w:color w:val="0000FF"/>
          <w:sz w:val="28"/>
          <w:szCs w:val="28"/>
          <w:rtl/>
        </w:rPr>
        <w:t>أيها الناس، إنكم منفرون، فمن صلى بالناس فليخفف، فإن فيهم المريض والضعيف وذا الحاجة»</w:t>
      </w:r>
      <w:r w:rsidRPr="001C14AE">
        <w:rPr>
          <w:rFonts w:ascii="Simplified Arabic" w:eastAsia="Calibri" w:hAnsi="Simplified Arabic" w:cs="Simplified Arabic"/>
          <w:b/>
          <w:bCs/>
          <w:color w:val="0000FF"/>
          <w:sz w:val="28"/>
          <w:szCs w:val="28"/>
          <w:rtl/>
          <w:lang w:bidi="ar-EG"/>
        </w:rPr>
        <w:t>.</w:t>
      </w:r>
    </w:p>
    <w:p w:rsidR="001C14AE" w:rsidRPr="001C14AE" w:rsidRDefault="001C14AE" w:rsidP="008B01E7">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الحمد لله رب العالمين، و</w:t>
      </w:r>
      <w:r>
        <w:rPr>
          <w:rFonts w:ascii="Simplified Arabic" w:eastAsia="Calibri" w:hAnsi="Simplified Arabic" w:cs="Simplified Arabic"/>
          <w:sz w:val="28"/>
          <w:szCs w:val="28"/>
          <w:rtl/>
          <w:lang w:bidi="ar-EG"/>
        </w:rPr>
        <w:t>صلى الله</w:t>
      </w:r>
      <w:r w:rsidRPr="001C14AE">
        <w:rPr>
          <w:rFonts w:ascii="Simplified Arabic" w:eastAsia="Calibri" w:hAnsi="Simplified Arabic" w:cs="Simplified Arabic"/>
          <w:sz w:val="28"/>
          <w:szCs w:val="28"/>
          <w:rtl/>
          <w:lang w:bidi="ar-EG"/>
        </w:rPr>
        <w:t xml:space="preserve"> وسلم وبارك على عبده، ورسوله نبينا محمد، </w:t>
      </w:r>
      <w:r w:rsidR="00427B1A">
        <w:rPr>
          <w:rFonts w:ascii="Simplified Arabic" w:eastAsia="Calibri" w:hAnsi="Simplified Arabic" w:cs="Simplified Arabic"/>
          <w:sz w:val="28"/>
          <w:szCs w:val="28"/>
          <w:rtl/>
          <w:lang w:bidi="ar-EG"/>
        </w:rPr>
        <w:t>وعلى آله، وصحبه أجمعين. أما بعد</w:t>
      </w:r>
      <w:r w:rsidR="00427B1A">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فراوي الحديث أبو مسعود عُقبة بن عمروٍ البدري صحابي نزل بدرًا فنُسب إليها، ولم يشهدها في قول الأكثر، قد تقدم ذكره في الحديث الحادي والخمسين، والحديث ترجم عليه الإمام البخاري -رحمه الله تعالى- بقوله: باب الغضب في الموعظة، والتعليم إذا رأى ما يكره. يقول العيني في وجه المناسبة بين البابين هذا والذي قبله باب التناوب في العلم: من حيث إن المذكور في الباب الأول التناوب في العلم، وهو من جملة صفات المتعلمين يعني المتناوبين، ومن جملة المذكور في هذا الباب أيضًا بعض صفاتهم، وهو: أن المعلم إذا رأى منهم ما يكرهه يعني بعض صفاتهم المكروهة، وهو أن المعلم إذا رأى منهم ما يكرهه يغضب عليهم، ويُنكر عليهم فتناسق الباب</w:t>
      </w:r>
      <w:r w:rsidR="008B01E7">
        <w:rPr>
          <w:rFonts w:ascii="Simplified Arabic" w:eastAsia="Calibri" w:hAnsi="Simplified Arabic" w:cs="Simplified Arabic" w:hint="cs"/>
          <w:sz w:val="28"/>
          <w:szCs w:val="28"/>
          <w:rtl/>
          <w:lang w:bidi="ar-EG"/>
        </w:rPr>
        <w:t>ي</w:t>
      </w:r>
      <w:r w:rsidRPr="001C14AE">
        <w:rPr>
          <w:rFonts w:ascii="Simplified Arabic" w:eastAsia="Calibri" w:hAnsi="Simplified Arabic" w:cs="Simplified Arabic"/>
          <w:sz w:val="28"/>
          <w:szCs w:val="28"/>
          <w:rtl/>
          <w:lang w:bidi="ar-EG"/>
        </w:rPr>
        <w:t>ن من هذه الحيثية.</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العيني ربط بين البابين باعتبار أن الباب الأول التناوب في العلم مرتبط بالمتعلمين، وهو أنهم يتناوبون</w:t>
      </w:r>
      <w:r w:rsidR="008B01E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وهذا الباب أيضًا مرتبط بالمتعلمين باعتبار أنهم قد يحصل منهم ما يكره؛ فيضطر المعلم إلى أن يغضب عليهم، وفي التناوب، المعلم يغضب عليهم، ولا يرضى عليهم؟</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يرضى.</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يرضى بلا شك. يرضى عليهم بالنسبة لمن لا تسمح له ظروفه بالملازمة.</w:t>
      </w:r>
    </w:p>
    <w:p w:rsidR="00427B1A" w:rsidRPr="001C14AE" w:rsidRDefault="001C14AE" w:rsidP="006A4740">
      <w:pPr>
        <w:autoSpaceDE w:val="0"/>
        <w:autoSpaceDN w:val="0"/>
        <w:adjustRightInd w:val="0"/>
        <w:jc w:val="both"/>
        <w:rPr>
          <w:rFonts w:ascii="Simplified Arabic" w:eastAsia="Calibri" w:hAnsi="Simplified Arabic" w:cs="Simplified Arabic"/>
          <w:b/>
          <w:bCs/>
          <w:sz w:val="28"/>
          <w:szCs w:val="28"/>
          <w:lang w:bidi="ar-EG"/>
        </w:rPr>
      </w:pPr>
      <w:r w:rsidRPr="001C14AE">
        <w:rPr>
          <w:rFonts w:ascii="Simplified Arabic" w:eastAsia="Calibri" w:hAnsi="Simplified Arabic" w:cs="Simplified Arabic"/>
          <w:b/>
          <w:bCs/>
          <w:sz w:val="28"/>
          <w:szCs w:val="28"/>
          <w:rtl/>
          <w:lang w:bidi="ar-EG"/>
        </w:rPr>
        <w:t>المقدم: نعم.</w:t>
      </w:r>
    </w:p>
    <w:p w:rsidR="001C14AE" w:rsidRPr="001C14AE" w:rsidRDefault="001C14AE" w:rsidP="008B01E7">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أما من تسمح له ظروفه بالملازمة، ويعتمد على غيره مثل هذا لا يُرضى. مطابقة الحديث للترجمة في قوله: في موعظةٍ أشد غضبًا</w:t>
      </w:r>
      <w:r>
        <w:rPr>
          <w:rFonts w:ascii="Simplified Arabic" w:eastAsia="Calibri" w:hAnsi="Simplified Arabic" w:cs="Simplified Arabic"/>
          <w:sz w:val="28"/>
          <w:szCs w:val="28"/>
          <w:rtl/>
          <w:lang w:bidi="ar-EG"/>
        </w:rPr>
        <w:t xml:space="preserve">؛ لأنَّ </w:t>
      </w:r>
      <w:r w:rsidRPr="001C14AE">
        <w:rPr>
          <w:rFonts w:ascii="Simplified Arabic" w:eastAsia="Calibri" w:hAnsi="Simplified Arabic" w:cs="Simplified Arabic"/>
          <w:sz w:val="28"/>
          <w:szCs w:val="28"/>
          <w:rtl/>
          <w:lang w:bidi="ar-EG"/>
        </w:rPr>
        <w:t xml:space="preserve">الترجمة باب الغضب في الموعظة في موعظةٍ أشد غضبًا من يومئذٍ، وهي في غاية الوضوح. </w:t>
      </w:r>
      <w:r w:rsidR="006A4740" w:rsidRPr="006A4740">
        <w:rPr>
          <w:rFonts w:ascii="Simplified Arabic" w:eastAsia="Calibri" w:hAnsi="Simplified Arabic" w:cs="Simplified Arabic" w:hint="cs"/>
          <w:b/>
          <w:bCs/>
          <w:color w:val="000000" w:themeColor="text1"/>
          <w:sz w:val="28"/>
          <w:szCs w:val="28"/>
          <w:rtl/>
          <w:lang w:bidi="ar-EG"/>
        </w:rPr>
        <w:t>"</w:t>
      </w:r>
      <w:r w:rsidR="006A4740" w:rsidRPr="006A4740">
        <w:rPr>
          <w:rFonts w:ascii="Simplified Arabic" w:eastAsia="Calibri" w:hAnsi="Simplified Arabic" w:cs="Simplified Arabic"/>
          <w:b/>
          <w:bCs/>
          <w:color w:val="000000" w:themeColor="text1"/>
          <w:sz w:val="28"/>
          <w:szCs w:val="28"/>
          <w:rtl/>
          <w:lang w:bidi="ar-EG"/>
        </w:rPr>
        <w:t>قال رجل</w:t>
      </w:r>
      <w:r w:rsidR="006A4740" w:rsidRPr="006A4740">
        <w:rPr>
          <w:rFonts w:ascii="Simplified Arabic" w:eastAsia="Calibri" w:hAnsi="Simplified Arabic" w:cs="Simplified Arabic" w:hint="cs"/>
          <w:b/>
          <w:bCs/>
          <w:color w:val="000000" w:themeColor="text1"/>
          <w:sz w:val="28"/>
          <w:szCs w:val="28"/>
          <w:rtl/>
          <w:lang w:bidi="ar-EG"/>
        </w:rPr>
        <w:t>"</w:t>
      </w:r>
      <w:r w:rsidRPr="001C14AE">
        <w:rPr>
          <w:rFonts w:ascii="Simplified Arabic" w:eastAsia="Calibri" w:hAnsi="Simplified Arabic" w:cs="Simplified Arabic"/>
          <w:b/>
          <w:bCs/>
          <w:color w:val="0000FF"/>
          <w:sz w:val="28"/>
          <w:szCs w:val="28"/>
          <w:rtl/>
          <w:lang w:bidi="ar-EG"/>
        </w:rPr>
        <w:t xml:space="preserve"> </w:t>
      </w:r>
      <w:r w:rsidRPr="001C14AE">
        <w:rPr>
          <w:rFonts w:ascii="Simplified Arabic" w:eastAsia="Calibri" w:hAnsi="Simplified Arabic" w:cs="Simplified Arabic"/>
          <w:sz w:val="28"/>
          <w:szCs w:val="28"/>
          <w:rtl/>
          <w:lang w:bidi="ar-EG"/>
        </w:rPr>
        <w:t>يقول ابن حجر: قيل هو حزم بن أبي كعب</w:t>
      </w:r>
      <w:r w:rsidR="008B01E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يعني في هذا الموضع قال ابن حجر: هو حزم (قيل) بصيغة.</w:t>
      </w:r>
    </w:p>
    <w:p w:rsidR="001C14AE" w:rsidRPr="001C14AE" w:rsidRDefault="006A4740" w:rsidP="001C14AE">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التمري</w:t>
      </w:r>
      <w:r>
        <w:rPr>
          <w:rFonts w:ascii="Simplified Arabic" w:eastAsia="Calibri" w:hAnsi="Simplified Arabic" w:cs="Simplified Arabic" w:hint="cs"/>
          <w:b/>
          <w:bCs/>
          <w:sz w:val="28"/>
          <w:szCs w:val="28"/>
          <w:rtl/>
          <w:lang w:bidi="ar-EG"/>
        </w:rPr>
        <w:t>ض</w:t>
      </w:r>
      <w:r w:rsidR="001C14AE" w:rsidRPr="001C14AE">
        <w:rPr>
          <w:rFonts w:ascii="Simplified Arabic" w:eastAsia="Calibri" w:hAnsi="Simplified Arabic" w:cs="Simplified Arabic"/>
          <w:b/>
          <w:bCs/>
          <w:sz w:val="28"/>
          <w:szCs w:val="28"/>
          <w:rtl/>
          <w:lang w:bidi="ar-EG"/>
        </w:rPr>
        <w:t>.</w:t>
      </w:r>
    </w:p>
    <w:p w:rsidR="001C14AE" w:rsidRPr="001C14AE" w:rsidRDefault="006A4740" w:rsidP="001C14AE">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lastRenderedPageBreak/>
        <w:t>التمري</w:t>
      </w:r>
      <w:r>
        <w:rPr>
          <w:rFonts w:ascii="Simplified Arabic" w:eastAsia="Calibri" w:hAnsi="Simplified Arabic" w:cs="Simplified Arabic" w:hint="cs"/>
          <w:sz w:val="28"/>
          <w:szCs w:val="28"/>
          <w:rtl/>
          <w:lang w:bidi="ar-EG"/>
        </w:rPr>
        <w:t>ض</w:t>
      </w:r>
      <w:r w:rsidR="001C14AE" w:rsidRPr="001C14AE">
        <w:rPr>
          <w:rFonts w:ascii="Simplified Arabic" w:eastAsia="Calibri" w:hAnsi="Simplified Arabic" w:cs="Simplified Arabic"/>
          <w:sz w:val="28"/>
          <w:szCs w:val="28"/>
          <w:rtl/>
          <w:lang w:bidi="ar-EG"/>
        </w:rPr>
        <w:t xml:space="preserve"> قيل: هو حزم بن أبي كعب</w:t>
      </w:r>
      <w:r w:rsidR="008B01E7">
        <w:rPr>
          <w:rFonts w:ascii="Simplified Arabic" w:eastAsia="Calibri" w:hAnsi="Simplified Arabic" w:cs="Simplified Arabic" w:hint="cs"/>
          <w:sz w:val="28"/>
          <w:szCs w:val="28"/>
          <w:rtl/>
          <w:lang w:bidi="ar-EG"/>
        </w:rPr>
        <w:t>،</w:t>
      </w:r>
      <w:r w:rsidR="001C14AE" w:rsidRPr="001C14AE">
        <w:rPr>
          <w:rFonts w:ascii="Simplified Arabic" w:eastAsia="Calibri" w:hAnsi="Simplified Arabic" w:cs="Simplified Arabic"/>
          <w:sz w:val="28"/>
          <w:szCs w:val="28"/>
          <w:rtl/>
          <w:lang w:bidi="ar-EG"/>
        </w:rPr>
        <w:t xml:space="preserve"> وجزم به في المقدمة، فقال: هو حزم بن أبي كعب. وفي كتاب الصلاة في الموضع الثاني من رواية تخريج البخاري لهذا الحديث في كتاب الصلاة يقول: لم أقف على تسميته، ووهم من زعم أنه حزم بن أبي كعب.</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مع أنه ذكره هو.</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نعم جزم به في المقدمة.</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وضعفه.</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وضعفه هنا، يعني أورده ولم ي</w:t>
      </w:r>
      <w:r w:rsidR="006A4740">
        <w:rPr>
          <w:rFonts w:ascii="Simplified Arabic" w:eastAsia="Calibri" w:hAnsi="Simplified Arabic" w:cs="Simplified Arabic" w:hint="cs"/>
          <w:sz w:val="28"/>
          <w:szCs w:val="28"/>
          <w:rtl/>
          <w:lang w:bidi="ar-EG"/>
        </w:rPr>
        <w:t>و</w:t>
      </w:r>
      <w:r w:rsidRPr="001C14AE">
        <w:rPr>
          <w:rFonts w:ascii="Simplified Arabic" w:eastAsia="Calibri" w:hAnsi="Simplified Arabic" w:cs="Simplified Arabic"/>
          <w:sz w:val="28"/>
          <w:szCs w:val="28"/>
          <w:rtl/>
          <w:lang w:bidi="ar-EG"/>
        </w:rPr>
        <w:t>رد غيره.</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وأنكر على من قاله.</w:t>
      </w:r>
    </w:p>
    <w:p w:rsidR="001C14AE" w:rsidRPr="001C14AE" w:rsidRDefault="001C14AE" w:rsidP="008B01E7">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وأنكر على من قاله، ووهم من زعم أنه حزم بن أبي كعب؛</w:t>
      </w:r>
      <w:r>
        <w:rPr>
          <w:rFonts w:ascii="Simplified Arabic" w:eastAsia="Calibri" w:hAnsi="Simplified Arabic" w:cs="Simplified Arabic"/>
          <w:sz w:val="28"/>
          <w:szCs w:val="28"/>
          <w:rtl/>
          <w:lang w:bidi="ar-EG"/>
        </w:rPr>
        <w:t xml:space="preserve"> لأنَّ </w:t>
      </w:r>
      <w:r w:rsidRPr="001C14AE">
        <w:rPr>
          <w:rFonts w:ascii="Simplified Arabic" w:eastAsia="Calibri" w:hAnsi="Simplified Arabic" w:cs="Simplified Arabic"/>
          <w:sz w:val="28"/>
          <w:szCs w:val="28"/>
          <w:rtl/>
          <w:lang w:bidi="ar-EG"/>
        </w:rPr>
        <w:t>قصته كانت مع معاذ لا مع أُبي بن كعب. وقال: وقصة معاذ مغايرة لحديث الباب، هو يرى أن حديث الباب فلان هذا هو أُبي بن كعب، وقصة حزم بن أبي كعب وقعت مع معاذ، وقال: وقصة معاذ مغايرة لحديث الباب</w:t>
      </w:r>
      <w:r>
        <w:rPr>
          <w:rFonts w:ascii="Simplified Arabic" w:eastAsia="Calibri" w:hAnsi="Simplified Arabic" w:cs="Simplified Arabic"/>
          <w:sz w:val="28"/>
          <w:szCs w:val="28"/>
          <w:rtl/>
          <w:lang w:bidi="ar-EG"/>
        </w:rPr>
        <w:t xml:space="preserve">؛ لأنَّ </w:t>
      </w:r>
      <w:r w:rsidRPr="001C14AE">
        <w:rPr>
          <w:rFonts w:ascii="Simplified Arabic" w:eastAsia="Calibri" w:hAnsi="Simplified Arabic" w:cs="Simplified Arabic"/>
          <w:sz w:val="28"/>
          <w:szCs w:val="28"/>
          <w:rtl/>
          <w:lang w:bidi="ar-EG"/>
        </w:rPr>
        <w:t>قصة معاذ كانت في العشاء، وكان الإمام فيها معاذًا، وكانت في مسجد بني سلمة، وهذه كانت في الصبح، وكانت في مسجد قباء، ووهم من فسر المبهم هنا فلان بمعاذ، بل المراد به؛ أُبي بن كعب كما جزم به أبو يعلى بإسناد حسن. الآن عندنا الإمام في هذه القصة أُبي بن كعب، والرجل الذي أنكر على هذا الإمام، شكا هذا الإمام حزم بن أبي كعب يقع في كثير من التراجم حزم بن أُبي بن كعب كأنه ولد للصحابي</w:t>
      </w:r>
      <w:r w:rsidR="008B01E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لقرب الصورة حزم بن أبي كعب.</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مع أبي بن كعب.</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كأنها أُبي بن كعب. في التاريخ الكبير للإمام البخاري -رحمه الله تعالى- حزم بن أبي كعب، قال: موسى بن إسماعيل حدثنا طالب بن حبيب، قال: سمعت عبد الرحمن بن جابر عن حزم بن أبي كعب أنه مر بمعاذ بن جبل وهو يؤم في المغرب فطول، فانصرف فذكر حزم للنبي -عليه الصلاة والسلام- فقال: </w:t>
      </w:r>
      <w:r w:rsidRPr="001C14AE">
        <w:rPr>
          <w:rFonts w:ascii="Simplified Arabic" w:eastAsia="Calibri" w:hAnsi="Simplified Arabic" w:cs="Simplified Arabic"/>
          <w:b/>
          <w:bCs/>
          <w:color w:val="0000FF"/>
          <w:sz w:val="28"/>
          <w:szCs w:val="28"/>
          <w:rtl/>
          <w:lang w:bidi="ar-EG"/>
        </w:rPr>
        <w:t>«أحسنت، فقال: يا معاذ، لا تكن فتانًا»</w:t>
      </w:r>
      <w:r w:rsidRPr="001C14AE">
        <w:rPr>
          <w:rFonts w:ascii="Simplified Arabic" w:eastAsia="Calibri" w:hAnsi="Simplified Arabic" w:cs="Simplified Arabic"/>
          <w:sz w:val="28"/>
          <w:szCs w:val="28"/>
          <w:rtl/>
          <w:lang w:bidi="ar-EG"/>
        </w:rPr>
        <w:t xml:space="preserve"> الحديث. فدل على أن قصة حزم بن أبي كعب كانت مع معاذ، لكنه قال هنا: في المغرب، وهو يؤم في المغرب، والذي جزم به ابن حجر.</w:t>
      </w:r>
      <w:r w:rsidR="008B01E7">
        <w:rPr>
          <w:rFonts w:ascii="Simplified Arabic" w:eastAsia="Calibri" w:hAnsi="Simplified Arabic" w:cs="Simplified Arabic" w:hint="cs"/>
          <w:sz w:val="28"/>
          <w:szCs w:val="28"/>
          <w:rtl/>
          <w:lang w:bidi="ar-EG"/>
        </w:rPr>
        <w:t>.</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العشاء.</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أنها كانت في العشاء. ابن عبد البر في الاستيعاب نقل هذا الكلام الذي ذكره البخاري في تاريخهِ. وفي الإصابة لابن حجر، حزم بن أبي كعب الأنصاري روى أبو داود الطيالسي عن موسى بن إسماعيل نفس إسناد البخاري، عن موسى بن إسماعيل عن طالب بن حبيب سمعت عبد الرحمن بن جابر يُحدث عن حزم بن أبي كعب أنه مر على معاذ بن جبل وهو يصلي بقومه فذكر حديثه بتطويله بهم، وأمر النبي-عليه الصلاة والسلام- له بالتخفيف.</w:t>
      </w:r>
    </w:p>
    <w:p w:rsidR="001C14AE" w:rsidRPr="001C14AE" w:rsidRDefault="001C14AE" w:rsidP="008B01E7">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فتبين أن المبهم ليس هو الرجل، ليس هو حزم بن أبي كعب</w:t>
      </w:r>
      <w:r>
        <w:rPr>
          <w:rFonts w:ascii="Simplified Arabic" w:eastAsia="Calibri" w:hAnsi="Simplified Arabic" w:cs="Simplified Arabic"/>
          <w:sz w:val="28"/>
          <w:szCs w:val="28"/>
          <w:rtl/>
          <w:lang w:bidi="ar-EG"/>
        </w:rPr>
        <w:t xml:space="preserve">؛ لأنَّ </w:t>
      </w:r>
      <w:r w:rsidRPr="001C14AE">
        <w:rPr>
          <w:rFonts w:ascii="Simplified Arabic" w:eastAsia="Calibri" w:hAnsi="Simplified Arabic" w:cs="Simplified Arabic"/>
          <w:sz w:val="28"/>
          <w:szCs w:val="28"/>
          <w:rtl/>
          <w:lang w:bidi="ar-EG"/>
        </w:rPr>
        <w:t xml:space="preserve">القصة تختلف، والإمام يختلف. وإن كانت القصتان </w:t>
      </w:r>
      <w:r w:rsidR="008B01E7">
        <w:rPr>
          <w:rFonts w:ascii="Simplified Arabic" w:eastAsia="Calibri" w:hAnsi="Simplified Arabic" w:cs="Simplified Arabic"/>
          <w:sz w:val="28"/>
          <w:szCs w:val="28"/>
          <w:rtl/>
          <w:lang w:bidi="ar-EG"/>
        </w:rPr>
        <w:t>متقاربتين، لكن هناك فروق يسيرة</w:t>
      </w:r>
      <w:r w:rsidR="008B01E7">
        <w:rPr>
          <w:rFonts w:ascii="Simplified Arabic" w:eastAsia="Calibri" w:hAnsi="Simplified Arabic" w:cs="Simplified Arabic" w:hint="cs"/>
          <w:sz w:val="28"/>
          <w:szCs w:val="28"/>
          <w:rtl/>
          <w:lang w:bidi="ar-EG"/>
        </w:rPr>
        <w:t>،</w:t>
      </w:r>
      <w:r w:rsidR="008B01E7">
        <w:rPr>
          <w:rFonts w:ascii="Simplified Arabic" w:eastAsia="Calibri" w:hAnsi="Simplified Arabic" w:cs="Simplified Arabic"/>
          <w:sz w:val="28"/>
          <w:szCs w:val="28"/>
          <w:rtl/>
          <w:lang w:bidi="ar-EG"/>
        </w:rPr>
        <w:t xml:space="preserve"> </w:t>
      </w:r>
      <w:r w:rsidRPr="001C14AE">
        <w:rPr>
          <w:rFonts w:ascii="Simplified Arabic" w:eastAsia="Calibri" w:hAnsi="Simplified Arabic" w:cs="Simplified Arabic"/>
          <w:sz w:val="28"/>
          <w:szCs w:val="28"/>
          <w:rtl/>
          <w:lang w:bidi="ar-EG"/>
        </w:rPr>
        <w:t xml:space="preserve">هناك فروق يسيرة، حُفظ هنا خُطبة قال: يا أيها الناس، هناك ما في خُطبة إنما واجه معاذًا بالإنكار، "أفتان يا معاذ؟". وهنا قال: </w:t>
      </w:r>
      <w:r w:rsidRPr="001C14AE">
        <w:rPr>
          <w:rFonts w:ascii="Simplified Arabic" w:eastAsia="Calibri" w:hAnsi="Simplified Arabic" w:cs="Simplified Arabic"/>
          <w:b/>
          <w:bCs/>
          <w:color w:val="0000FF"/>
          <w:sz w:val="28"/>
          <w:szCs w:val="28"/>
          <w:rtl/>
          <w:lang w:bidi="ar-EG"/>
        </w:rPr>
        <w:t>«أيها الناس إنكم منفرون»</w:t>
      </w:r>
      <w:r w:rsidRPr="001C14AE">
        <w:rPr>
          <w:rFonts w:ascii="Simplified Arabic" w:eastAsia="Calibri" w:hAnsi="Simplified Arabic" w:cs="Simplified Arabic"/>
          <w:sz w:val="28"/>
          <w:szCs w:val="28"/>
          <w:rtl/>
          <w:lang w:bidi="ar-EG"/>
        </w:rPr>
        <w:t xml:space="preserve">، ما واجه أُبي بن </w:t>
      </w:r>
      <w:r w:rsidR="008B01E7">
        <w:rPr>
          <w:rFonts w:ascii="Simplified Arabic" w:eastAsia="Calibri" w:hAnsi="Simplified Arabic" w:cs="Simplified Arabic"/>
          <w:sz w:val="28"/>
          <w:szCs w:val="28"/>
          <w:rtl/>
          <w:lang w:bidi="ar-EG"/>
        </w:rPr>
        <w:lastRenderedPageBreak/>
        <w:t>كعب، وسيأتي مزيد بيان</w:t>
      </w:r>
      <w:r w:rsidRPr="001C14AE">
        <w:rPr>
          <w:rFonts w:ascii="Simplified Arabic" w:eastAsia="Calibri" w:hAnsi="Simplified Arabic" w:cs="Simplified Arabic"/>
          <w:sz w:val="28"/>
          <w:szCs w:val="28"/>
          <w:rtl/>
          <w:lang w:bidi="ar-EG"/>
        </w:rPr>
        <w:t xml:space="preserve"> لهذا. لا أكاد (كاد) </w:t>
      </w:r>
      <w:r w:rsidR="00645EE8">
        <w:rPr>
          <w:rFonts w:ascii="Simplified Arabic" w:eastAsia="Calibri" w:hAnsi="Simplified Arabic" w:cs="Simplified Arabic"/>
          <w:sz w:val="28"/>
          <w:szCs w:val="28"/>
          <w:rtl/>
          <w:lang w:bidi="ar-EG"/>
        </w:rPr>
        <w:t>من أفعال المقاربة (مثل: أوشك، و</w:t>
      </w:r>
      <w:r w:rsidR="00645EE8">
        <w:rPr>
          <w:rFonts w:ascii="Simplified Arabic" w:eastAsia="Calibri" w:hAnsi="Simplified Arabic" w:cs="Simplified Arabic" w:hint="cs"/>
          <w:sz w:val="28"/>
          <w:szCs w:val="28"/>
          <w:rtl/>
          <w:lang w:bidi="ar-EG"/>
        </w:rPr>
        <w:t>ك</w:t>
      </w:r>
      <w:r w:rsidRPr="001C14AE">
        <w:rPr>
          <w:rFonts w:ascii="Simplified Arabic" w:eastAsia="Calibri" w:hAnsi="Simplified Arabic" w:cs="Simplified Arabic"/>
          <w:sz w:val="28"/>
          <w:szCs w:val="28"/>
          <w:rtl/>
          <w:lang w:bidi="ar-EG"/>
        </w:rPr>
        <w:t>رِب)، وهي تعمل عمل (كان) ترفع المبتدأ، وتنصب الخبر، يقول ابن مالك: ككان كاد يعني في العمل. وفي المفردات للراغب، ووُضع كاد لمقاربة الفعل، يقال: كاد يفعل، إذا لم يكن قد فعل، كاد يفعل، إذا لم يكن قد فعل، وإذا كان معه حرف نفي يكون لما قد وقع، ويكون قريبًا من ألا يكون.</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إذا كان معه حرف نفي.</w:t>
      </w:r>
    </w:p>
    <w:p w:rsidR="001C14AE" w:rsidRPr="001C14AE" w:rsidRDefault="008429FD" w:rsidP="008429FD">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w:t>
      </w:r>
      <w:r w:rsidR="001C14AE" w:rsidRPr="001C14AE">
        <w:rPr>
          <w:rFonts w:ascii="Simplified Arabic" w:eastAsia="Calibri" w:hAnsi="Simplified Arabic" w:cs="Simplified Arabic"/>
          <w:sz w:val="28"/>
          <w:szCs w:val="28"/>
          <w:rtl/>
          <w:lang w:bidi="ar-EG"/>
        </w:rPr>
        <w:t xml:space="preserve">نعم، </w:t>
      </w:r>
      <w:r w:rsidR="001C14AE" w:rsidRPr="001C14AE">
        <w:rPr>
          <w:rFonts w:ascii="Simplified Arabic" w:eastAsia="Calibri" w:hAnsi="Simplified Arabic" w:cs="Simplified Arabic"/>
          <w:b/>
          <w:bCs/>
          <w:color w:val="FF0000"/>
          <w:sz w:val="28"/>
          <w:szCs w:val="28"/>
          <w:rtl/>
          <w:lang w:bidi="ar-EG"/>
        </w:rPr>
        <w:t>{وَمَا كَادُوا يَفْعَلُونَ}</w:t>
      </w:r>
      <w:r w:rsidR="001C14AE">
        <w:rPr>
          <w:rFonts w:ascii="Simplified Arabic" w:eastAsia="Calibri" w:hAnsi="Simplified Arabic" w:cs="Simplified Arabic" w:hint="cs"/>
          <w:sz w:val="28"/>
          <w:szCs w:val="28"/>
          <w:rtl/>
          <w:lang w:bidi="ar-EG"/>
        </w:rPr>
        <w:t xml:space="preserve"> </w:t>
      </w:r>
      <w:r w:rsidR="001C14AE" w:rsidRPr="001C14AE">
        <w:rPr>
          <w:rFonts w:ascii="Simplified Arabic" w:eastAsia="Calibri" w:hAnsi="Simplified Arabic" w:cs="Simplified Arabic"/>
          <w:sz w:val="28"/>
          <w:szCs w:val="28"/>
          <w:rtl/>
          <w:lang w:bidi="ar-EG"/>
        </w:rPr>
        <w:t>هم فعلوا لكنهم.</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كانوا مترددين.</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كادوا ألا يفعلوا، كاد الأمر ألا يقع لكنهم مع ذلك فعلوا</w:t>
      </w:r>
      <w:r w:rsidR="008429FD">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لأنها إذا لم تقترن بالنفي دلت على عدم وقوع الفعل، وإذا اقترنت به.</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الأخ الحاضر: دل على وقوعه.</w:t>
      </w:r>
    </w:p>
    <w:p w:rsidR="001C14AE" w:rsidRPr="001C14AE" w:rsidRDefault="001C14AE" w:rsidP="008429FD">
      <w:pPr>
        <w:autoSpaceDE w:val="0"/>
        <w:autoSpaceDN w:val="0"/>
        <w:adjustRightInd w:val="0"/>
        <w:jc w:val="both"/>
        <w:rPr>
          <w:rFonts w:ascii="Simplified Arabic" w:eastAsia="Calibri" w:hAnsi="Simplified Arabic" w:cs="Simplified Arabic"/>
          <w:color w:val="FF0000"/>
          <w:sz w:val="28"/>
          <w:szCs w:val="28"/>
          <w:rtl/>
          <w:lang w:bidi="ar-EG"/>
        </w:rPr>
      </w:pPr>
      <w:r w:rsidRPr="001C14AE">
        <w:rPr>
          <w:rFonts w:ascii="Simplified Arabic" w:eastAsia="Calibri" w:hAnsi="Simplified Arabic" w:cs="Simplified Arabic"/>
          <w:sz w:val="28"/>
          <w:szCs w:val="28"/>
          <w:rtl/>
          <w:lang w:bidi="ar-EG"/>
        </w:rPr>
        <w:t xml:space="preserve"> دلت على وقوعه مع بعده، بعد التردد الطويل. يقول</w:t>
      </w:r>
      <w:r>
        <w:rPr>
          <w:rFonts w:ascii="Simplified Arabic" w:eastAsia="Calibri" w:hAnsi="Simplified Arabic" w:cs="Simplified Arabic"/>
          <w:sz w:val="28"/>
          <w:szCs w:val="28"/>
          <w:rtl/>
          <w:lang w:bidi="ar-EG"/>
        </w:rPr>
        <w:t>- جلَّ وعلا-</w:t>
      </w:r>
      <w:r w:rsidRPr="001C14AE">
        <w:rPr>
          <w:rFonts w:ascii="Simplified Arabic" w:eastAsia="Calibri" w:hAnsi="Simplified Arabic" w:cs="Simplified Arabic"/>
          <w:sz w:val="28"/>
          <w:szCs w:val="28"/>
          <w:rtl/>
          <w:lang w:bidi="ar-EG"/>
        </w:rPr>
        <w:t xml:space="preserve">: </w:t>
      </w:r>
      <w:r w:rsidRPr="001C14AE">
        <w:rPr>
          <w:rFonts w:ascii="Simplified Arabic" w:eastAsia="Calibri" w:hAnsi="Simplified Arabic" w:cs="Simplified Arabic"/>
          <w:b/>
          <w:bCs/>
          <w:color w:val="FF0000"/>
          <w:sz w:val="28"/>
          <w:szCs w:val="28"/>
          <w:rtl/>
          <w:lang w:bidi="ar-EG"/>
        </w:rPr>
        <w:t>{لَقَدْ كِدْتَ تَرْكَنُ إِلَيْهِمْ شَيْئًا قَلِيلًا}</w:t>
      </w:r>
      <w:r>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sz w:val="28"/>
          <w:szCs w:val="28"/>
          <w:rtl/>
          <w:lang w:bidi="ar-EG"/>
        </w:rPr>
        <w:t>[سورة الإسراء:74]</w:t>
      </w:r>
      <w:r w:rsidR="008429FD">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 xml:space="preserve">هنا فعل </w:t>
      </w:r>
      <w:r w:rsidR="008429FD">
        <w:rPr>
          <w:rFonts w:ascii="Simplified Arabic" w:eastAsia="Calibri" w:hAnsi="Simplified Arabic" w:cs="Simplified Arabic" w:hint="cs"/>
          <w:sz w:val="28"/>
          <w:szCs w:val="28"/>
          <w:rtl/>
          <w:lang w:bidi="ar-EG"/>
        </w:rPr>
        <w:t>أو</w:t>
      </w:r>
      <w:r w:rsidR="00645EE8">
        <w:rPr>
          <w:rFonts w:ascii="Simplified Arabic" w:eastAsia="Calibri" w:hAnsi="Simplified Arabic" w:cs="Simplified Arabic"/>
          <w:sz w:val="28"/>
          <w:szCs w:val="28"/>
          <w:rtl/>
          <w:lang w:bidi="ar-EG"/>
        </w:rPr>
        <w:t xml:space="preserve"> </w:t>
      </w:r>
      <w:r w:rsidR="00645EE8">
        <w:rPr>
          <w:rFonts w:ascii="Simplified Arabic" w:eastAsia="Calibri" w:hAnsi="Simplified Arabic" w:cs="Simplified Arabic" w:hint="cs"/>
          <w:sz w:val="28"/>
          <w:szCs w:val="28"/>
          <w:rtl/>
          <w:lang w:bidi="ar-EG"/>
        </w:rPr>
        <w:t xml:space="preserve">ما </w:t>
      </w:r>
      <w:r w:rsidRPr="001C14AE">
        <w:rPr>
          <w:rFonts w:ascii="Simplified Arabic" w:eastAsia="Calibri" w:hAnsi="Simplified Arabic" w:cs="Simplified Arabic"/>
          <w:sz w:val="28"/>
          <w:szCs w:val="28"/>
          <w:rtl/>
          <w:lang w:bidi="ar-EG"/>
        </w:rPr>
        <w:t>فعل</w:t>
      </w:r>
      <w:r w:rsidR="00645EE8">
        <w:rPr>
          <w:rFonts w:ascii="Simplified Arabic" w:eastAsia="Calibri" w:hAnsi="Simplified Arabic" w:cs="Simplified Arabic" w:hint="cs"/>
          <w:sz w:val="28"/>
          <w:szCs w:val="28"/>
          <w:rtl/>
          <w:lang w:bidi="ar-EG"/>
        </w:rPr>
        <w:t>؟</w:t>
      </w:r>
      <w:r w:rsidR="00645EE8">
        <w:rPr>
          <w:rFonts w:ascii="Simplified Arabic" w:eastAsia="Calibri" w:hAnsi="Simplified Arabic" w:cs="Simplified Arabic"/>
          <w:sz w:val="28"/>
          <w:szCs w:val="28"/>
          <w:rtl/>
          <w:lang w:bidi="ar-EG"/>
        </w:rPr>
        <w:t xml:space="preserve"> </w:t>
      </w:r>
      <w:r w:rsidR="00645EE8">
        <w:rPr>
          <w:rFonts w:ascii="Simplified Arabic" w:eastAsia="Calibri" w:hAnsi="Simplified Arabic" w:cs="Simplified Arabic" w:hint="cs"/>
          <w:sz w:val="28"/>
          <w:szCs w:val="28"/>
          <w:rtl/>
          <w:lang w:bidi="ar-EG"/>
        </w:rPr>
        <w:t xml:space="preserve"> ما</w:t>
      </w:r>
      <w:r w:rsidRPr="001C14AE">
        <w:rPr>
          <w:rFonts w:ascii="Simplified Arabic" w:eastAsia="Calibri" w:hAnsi="Simplified Arabic" w:cs="Simplified Arabic"/>
          <w:sz w:val="28"/>
          <w:szCs w:val="28"/>
          <w:rtl/>
          <w:lang w:bidi="ar-EG"/>
        </w:rPr>
        <w:t xml:space="preserve"> يفعل. وقال: </w:t>
      </w:r>
      <w:r w:rsidRPr="001C14AE">
        <w:rPr>
          <w:rFonts w:ascii="Simplified Arabic" w:eastAsia="Calibri" w:hAnsi="Simplified Arabic" w:cs="Simplified Arabic"/>
          <w:b/>
          <w:bCs/>
          <w:color w:val="FF0000"/>
          <w:sz w:val="28"/>
          <w:szCs w:val="28"/>
          <w:rtl/>
          <w:lang w:bidi="ar-EG"/>
        </w:rPr>
        <w:t>{تَكَادُ السَّمَوَاتُ}</w:t>
      </w:r>
      <w:r w:rsidRPr="001C14AE">
        <w:rPr>
          <w:rFonts w:ascii="Simplified Arabic" w:eastAsia="Calibri" w:hAnsi="Simplified Arabic" w:cs="Simplified Arabic"/>
          <w:sz w:val="28"/>
          <w:szCs w:val="28"/>
          <w:rtl/>
          <w:lang w:bidi="ar-EG"/>
        </w:rPr>
        <w:t xml:space="preserve"> [سورة مريم:90].</w:t>
      </w:r>
    </w:p>
    <w:p w:rsidR="001C14AE" w:rsidRPr="001C14AE" w:rsidRDefault="001C14AE" w:rsidP="001C14AE">
      <w:pPr>
        <w:tabs>
          <w:tab w:val="left" w:pos="7562"/>
        </w:tabs>
        <w:autoSpaceDE w:val="0"/>
        <w:autoSpaceDN w:val="0"/>
        <w:adjustRightInd w:val="0"/>
        <w:jc w:val="both"/>
        <w:rPr>
          <w:rFonts w:ascii="Simplified Arabic" w:eastAsia="Calibri" w:hAnsi="Simplified Arabic" w:cs="Simplified Arabic"/>
          <w:b/>
          <w:bCs/>
          <w:color w:val="FF0000"/>
          <w:sz w:val="28"/>
          <w:szCs w:val="28"/>
          <w:rtl/>
        </w:rPr>
      </w:pPr>
      <w:r w:rsidRPr="001C14AE">
        <w:rPr>
          <w:rFonts w:ascii="Simplified Arabic" w:eastAsia="Calibri" w:hAnsi="Simplified Arabic" w:cs="Simplified Arabic"/>
          <w:b/>
          <w:bCs/>
          <w:sz w:val="28"/>
          <w:szCs w:val="28"/>
          <w:rtl/>
          <w:lang w:bidi="ar-EG"/>
        </w:rPr>
        <w:t>المقدم:</w:t>
      </w:r>
      <w:r w:rsidR="008429FD">
        <w:rPr>
          <w:rFonts w:ascii="Simplified Arabic" w:eastAsia="Calibri" w:hAnsi="Simplified Arabic" w:cs="Simplified Arabic" w:hint="cs"/>
          <w:b/>
          <w:bCs/>
          <w:color w:val="FF0000"/>
          <w:sz w:val="28"/>
          <w:szCs w:val="28"/>
          <w:rtl/>
        </w:rPr>
        <w:t xml:space="preserve"> </w:t>
      </w:r>
      <w:r w:rsidRPr="001C14AE">
        <w:rPr>
          <w:rFonts w:ascii="Simplified Arabic" w:eastAsia="Calibri" w:hAnsi="Simplified Arabic" w:cs="Simplified Arabic"/>
          <w:b/>
          <w:bCs/>
          <w:color w:val="FF0000"/>
          <w:sz w:val="28"/>
          <w:szCs w:val="28"/>
          <w:rtl/>
        </w:rPr>
        <w:t>{وَإِنْ يَكَادُ الَّذِينَ كَفَرُوا}</w:t>
      </w:r>
      <w:r w:rsidRPr="001C14AE">
        <w:rPr>
          <w:rFonts w:ascii="Simplified Arabic" w:eastAsia="Calibri" w:hAnsi="Simplified Arabic" w:cs="Simplified Arabic" w:hint="cs"/>
          <w:b/>
          <w:bCs/>
          <w:color w:val="FF0000"/>
          <w:sz w:val="28"/>
          <w:szCs w:val="28"/>
          <w:rtl/>
        </w:rPr>
        <w:t xml:space="preserve"> </w:t>
      </w:r>
      <w:r w:rsidRPr="001C14AE">
        <w:rPr>
          <w:rFonts w:ascii="Simplified Arabic" w:eastAsia="Calibri" w:hAnsi="Simplified Arabic" w:cs="Simplified Arabic"/>
          <w:b/>
          <w:bCs/>
          <w:sz w:val="28"/>
          <w:szCs w:val="28"/>
          <w:rtl/>
        </w:rPr>
        <w:t>[سورة القلم:51]</w:t>
      </w:r>
    </w:p>
    <w:p w:rsidR="001C14AE" w:rsidRPr="001C14AE" w:rsidRDefault="001C14AE" w:rsidP="008429FD">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color w:val="FF0000"/>
          <w:sz w:val="28"/>
          <w:szCs w:val="28"/>
          <w:rtl/>
          <w:lang w:bidi="ar-EG"/>
        </w:rPr>
        <w:t xml:space="preserve">{يَكَادُ الْبَرْقُ} </w:t>
      </w:r>
      <w:r w:rsidRPr="001C14AE">
        <w:rPr>
          <w:rFonts w:ascii="Simplified Arabic" w:eastAsia="Calibri" w:hAnsi="Simplified Arabic" w:cs="Simplified Arabic"/>
          <w:sz w:val="28"/>
          <w:szCs w:val="28"/>
          <w:rtl/>
          <w:lang w:bidi="ar-EG"/>
        </w:rPr>
        <w:t>[سورة البقرة:20]، يقول: ولا فرق بين أن يكون حرف النفي متقدمًا عليه، أو متأخرًا عنه نحو قوله</w:t>
      </w:r>
      <w:r>
        <w:rPr>
          <w:rFonts w:ascii="Simplified Arabic" w:eastAsia="Calibri" w:hAnsi="Simplified Arabic" w:cs="Simplified Arabic"/>
          <w:sz w:val="28"/>
          <w:szCs w:val="28"/>
          <w:rtl/>
          <w:lang w:bidi="ar-EG"/>
        </w:rPr>
        <w:t>- جلَّ وعلا-</w:t>
      </w:r>
      <w:r w:rsidRPr="001C14AE">
        <w:rPr>
          <w:rFonts w:ascii="Simplified Arabic" w:eastAsia="Calibri" w:hAnsi="Simplified Arabic" w:cs="Simplified Arabic"/>
          <w:sz w:val="28"/>
          <w:szCs w:val="28"/>
          <w:rtl/>
          <w:lang w:bidi="ar-EG"/>
        </w:rPr>
        <w:t>:</w:t>
      </w:r>
      <w:r w:rsidR="008429FD">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b/>
          <w:bCs/>
          <w:color w:val="FF0000"/>
          <w:sz w:val="28"/>
          <w:szCs w:val="28"/>
          <w:rtl/>
          <w:lang w:bidi="ar-EG"/>
        </w:rPr>
        <w:t>{وَمَا كَادُوا يَفْعَلُونَ}</w:t>
      </w:r>
      <w:r w:rsidR="008429FD">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w:t>
      </w:r>
      <w:r>
        <w:rPr>
          <w:rFonts w:ascii="Simplified Arabic" w:eastAsia="Calibri" w:hAnsi="Simplified Arabic" w:cs="Simplified Arabic" w:hint="cs"/>
          <w:sz w:val="28"/>
          <w:szCs w:val="28"/>
          <w:rtl/>
          <w:lang w:bidi="ar-EG"/>
        </w:rPr>
        <w:t xml:space="preserve">سورة </w:t>
      </w:r>
      <w:r w:rsidRPr="001C14AE">
        <w:rPr>
          <w:rFonts w:ascii="Simplified Arabic" w:eastAsia="Calibri" w:hAnsi="Simplified Arabic" w:cs="Simplified Arabic"/>
          <w:sz w:val="28"/>
          <w:szCs w:val="28"/>
          <w:rtl/>
          <w:lang w:bidi="ar-EG"/>
        </w:rPr>
        <w:t>البقرة:71]</w:t>
      </w:r>
      <w:r>
        <w:rPr>
          <w:rFonts w:ascii="Simplified Arabic" w:eastAsia="Calibri" w:hAnsi="Simplified Arabic" w:cs="Simplified Arabic" w:hint="cs"/>
          <w:sz w:val="28"/>
          <w:szCs w:val="28"/>
          <w:rtl/>
          <w:lang w:bidi="ar-EG"/>
        </w:rPr>
        <w:t xml:space="preserve">، </w:t>
      </w:r>
      <w:r w:rsidR="008429FD">
        <w:rPr>
          <w:rFonts w:ascii="Simplified Arabic" w:eastAsia="Calibri" w:hAnsi="Simplified Arabic" w:cs="Simplified Arabic" w:hint="cs"/>
          <w:sz w:val="28"/>
          <w:szCs w:val="28"/>
          <w:rtl/>
          <w:lang w:bidi="ar-EG"/>
        </w:rPr>
        <w:t>و</w:t>
      </w:r>
      <w:r w:rsidRPr="001C14AE">
        <w:rPr>
          <w:rFonts w:ascii="Simplified Arabic" w:eastAsia="Calibri" w:hAnsi="Simplified Arabic" w:cs="Simplified Arabic"/>
          <w:sz w:val="28"/>
          <w:szCs w:val="28"/>
          <w:rtl/>
          <w:lang w:bidi="ar-EG"/>
        </w:rPr>
        <w:t>قوله:</w:t>
      </w:r>
      <w:r w:rsidR="008429FD">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b/>
          <w:bCs/>
          <w:color w:val="FF0000"/>
          <w:sz w:val="28"/>
          <w:szCs w:val="28"/>
          <w:rtl/>
          <w:lang w:bidi="ar-EG"/>
        </w:rPr>
        <w:t>{لا يَكَادُونَ يَفْقَهُونَ}</w:t>
      </w:r>
      <w:r>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 xml:space="preserve">هذا ما قرره صاحب المفردات "الراغب الأصفهاني". في البصائر </w:t>
      </w:r>
      <w:r w:rsidR="008429FD">
        <w:rPr>
          <w:rFonts w:ascii="Simplified Arabic" w:eastAsia="Calibri" w:hAnsi="Simplified Arabic" w:cs="Simplified Arabic" w:hint="cs"/>
          <w:sz w:val="28"/>
          <w:szCs w:val="28"/>
          <w:rtl/>
          <w:lang w:bidi="ar-EG"/>
        </w:rPr>
        <w:t>ماذا</w:t>
      </w:r>
      <w:r w:rsidRPr="001C14AE">
        <w:rPr>
          <w:rFonts w:ascii="Simplified Arabic" w:eastAsia="Calibri" w:hAnsi="Simplified Arabic" w:cs="Simplified Arabic"/>
          <w:sz w:val="28"/>
          <w:szCs w:val="28"/>
          <w:rtl/>
          <w:lang w:bidi="ar-EG"/>
        </w:rPr>
        <w:t>؟</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أولي الألباب.</w:t>
      </w:r>
    </w:p>
    <w:p w:rsidR="001C14AE" w:rsidRPr="001C14AE" w:rsidRDefault="001C14AE" w:rsidP="008429FD">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w:t>
      </w:r>
      <w:r w:rsidR="003D030A">
        <w:rPr>
          <w:rFonts w:ascii="Simplified Arabic" w:eastAsia="Calibri" w:hAnsi="Simplified Arabic" w:cs="Simplified Arabic" w:hint="cs"/>
          <w:sz w:val="28"/>
          <w:szCs w:val="28"/>
          <w:rtl/>
          <w:lang w:bidi="ar-EG"/>
        </w:rPr>
        <w:t xml:space="preserve">بصائر </w:t>
      </w:r>
      <w:r w:rsidRPr="001C14AE">
        <w:rPr>
          <w:rFonts w:ascii="Simplified Arabic" w:eastAsia="Calibri" w:hAnsi="Simplified Arabic" w:cs="Simplified Arabic"/>
          <w:sz w:val="28"/>
          <w:szCs w:val="28"/>
          <w:rtl/>
          <w:lang w:bidi="ar-EG"/>
        </w:rPr>
        <w:t>ذوي التمييز لـ "</w:t>
      </w:r>
      <w:r w:rsidR="003D030A">
        <w:rPr>
          <w:rFonts w:ascii="Simplified Arabic" w:eastAsia="Calibri" w:hAnsi="Simplified Arabic" w:cs="Simplified Arabic" w:hint="cs"/>
          <w:sz w:val="28"/>
          <w:szCs w:val="28"/>
          <w:rtl/>
          <w:lang w:bidi="ar-EG"/>
        </w:rPr>
        <w:t>ال</w:t>
      </w:r>
      <w:r w:rsidR="003D030A">
        <w:rPr>
          <w:rFonts w:ascii="Simplified Arabic" w:eastAsia="Calibri" w:hAnsi="Simplified Arabic" w:cs="Simplified Arabic"/>
          <w:sz w:val="28"/>
          <w:szCs w:val="28"/>
          <w:rtl/>
          <w:lang w:bidi="ar-EG"/>
        </w:rPr>
        <w:t xml:space="preserve">فيروز </w:t>
      </w:r>
      <w:r w:rsidR="003D030A">
        <w:rPr>
          <w:rFonts w:ascii="Simplified Arabic" w:eastAsia="Calibri" w:hAnsi="Simplified Arabic" w:cs="Simplified Arabic" w:hint="cs"/>
          <w:sz w:val="28"/>
          <w:szCs w:val="28"/>
          <w:rtl/>
          <w:lang w:bidi="ar-EG"/>
        </w:rPr>
        <w:t>آ</w:t>
      </w:r>
      <w:r w:rsidRPr="001C14AE">
        <w:rPr>
          <w:rFonts w:ascii="Simplified Arabic" w:eastAsia="Calibri" w:hAnsi="Simplified Arabic" w:cs="Simplified Arabic"/>
          <w:sz w:val="28"/>
          <w:szCs w:val="28"/>
          <w:rtl/>
          <w:lang w:bidi="ar-EG"/>
        </w:rPr>
        <w:t>بادي" (كاد) وُضعت لمقاربة الشيء فُعل، أو لم يُفعل. فمجردة</w:t>
      </w:r>
      <w:r w:rsidR="003D030A">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تُنبئ عن نفي الفعل، ومقرونة بالجحد تُنبئ عن وقوع الفعل، وفي الحديث </w:t>
      </w:r>
      <w:r w:rsidRPr="001C14AE">
        <w:rPr>
          <w:rFonts w:ascii="Simplified Arabic" w:eastAsia="Calibri" w:hAnsi="Simplified Arabic" w:cs="Simplified Arabic"/>
          <w:b/>
          <w:bCs/>
          <w:color w:val="0000FF"/>
          <w:sz w:val="28"/>
          <w:szCs w:val="28"/>
          <w:rtl/>
        </w:rPr>
        <w:t>«</w:t>
      </w:r>
      <w:r w:rsidRPr="001C14AE">
        <w:rPr>
          <w:rFonts w:ascii="Simplified Arabic" w:eastAsia="Calibri" w:hAnsi="Simplified Arabic" w:cs="Simplified Arabic"/>
          <w:b/>
          <w:bCs/>
          <w:color w:val="0000FF"/>
          <w:sz w:val="28"/>
          <w:szCs w:val="28"/>
          <w:rtl/>
          <w:lang w:bidi="ar-EG"/>
        </w:rPr>
        <w:t>كاد الفقر أن يكون كفرًا</w:t>
      </w:r>
      <w:r w:rsidRPr="001C14AE">
        <w:rPr>
          <w:rFonts w:ascii="Simplified Arabic" w:eastAsia="Calibri" w:hAnsi="Simplified Arabic" w:cs="Simplified Arabic"/>
          <w:b/>
          <w:bCs/>
          <w:color w:val="0000FF"/>
          <w:sz w:val="28"/>
          <w:szCs w:val="28"/>
          <w:rtl/>
        </w:rPr>
        <w:t>»</w:t>
      </w:r>
      <w:r w:rsidRPr="001C14AE">
        <w:rPr>
          <w:rFonts w:ascii="Simplified Arabic" w:eastAsia="Calibri" w:hAnsi="Simplified Arabic" w:cs="Simplified Arabic"/>
          <w:sz w:val="28"/>
          <w:szCs w:val="28"/>
          <w:rtl/>
          <w:lang w:bidi="ar-EG"/>
        </w:rPr>
        <w:t xml:space="preserve"> صار، </w:t>
      </w:r>
      <w:r w:rsidR="008429FD">
        <w:rPr>
          <w:rFonts w:ascii="Simplified Arabic" w:eastAsia="Calibri" w:hAnsi="Simplified Arabic" w:cs="Simplified Arabic" w:hint="cs"/>
          <w:sz w:val="28"/>
          <w:szCs w:val="28"/>
          <w:rtl/>
          <w:lang w:bidi="ar-EG"/>
        </w:rPr>
        <w:t>أم</w:t>
      </w:r>
      <w:r w:rsidRPr="001C14AE">
        <w:rPr>
          <w:rFonts w:ascii="Simplified Arabic" w:eastAsia="Calibri" w:hAnsi="Simplified Arabic" w:cs="Simplified Arabic"/>
          <w:sz w:val="28"/>
          <w:szCs w:val="28"/>
          <w:rtl/>
          <w:lang w:bidi="ar-EG"/>
        </w:rPr>
        <w:t xml:space="preserve"> ما صار؟ </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الأخ الحاضر: ما صار.</w:t>
      </w:r>
    </w:p>
    <w:p w:rsidR="001C14AE" w:rsidRPr="001C14AE" w:rsidRDefault="001C14AE" w:rsidP="008429FD">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ما صار</w:t>
      </w:r>
      <w:r w:rsidR="008429FD">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لأنها مثبتة </w:t>
      </w:r>
      <w:r w:rsidRPr="001C14AE">
        <w:rPr>
          <w:rFonts w:ascii="Simplified Arabic" w:eastAsia="Calibri" w:hAnsi="Simplified Arabic" w:cs="Simplified Arabic"/>
          <w:b/>
          <w:bCs/>
          <w:color w:val="0000FF"/>
          <w:sz w:val="28"/>
          <w:szCs w:val="28"/>
          <w:rtl/>
        </w:rPr>
        <w:t>«</w:t>
      </w:r>
      <w:r w:rsidRPr="001C14AE">
        <w:rPr>
          <w:rFonts w:ascii="Simplified Arabic" w:eastAsia="Calibri" w:hAnsi="Simplified Arabic" w:cs="Simplified Arabic"/>
          <w:b/>
          <w:bCs/>
          <w:color w:val="0000FF"/>
          <w:sz w:val="28"/>
          <w:szCs w:val="28"/>
          <w:rtl/>
          <w:lang w:bidi="ar-EG"/>
        </w:rPr>
        <w:t>وكاد الحسد يغلب القدر</w:t>
      </w:r>
      <w:r w:rsidRPr="001C14AE">
        <w:rPr>
          <w:rFonts w:ascii="Simplified Arabic" w:eastAsia="Calibri" w:hAnsi="Simplified Arabic" w:cs="Simplified Arabic"/>
          <w:b/>
          <w:bCs/>
          <w:color w:val="0000FF"/>
          <w:sz w:val="28"/>
          <w:szCs w:val="28"/>
          <w:rtl/>
        </w:rPr>
        <w:t>»</w:t>
      </w:r>
      <w:r w:rsidRPr="001C14AE">
        <w:rPr>
          <w:rFonts w:ascii="Simplified Arabic" w:eastAsia="Calibri" w:hAnsi="Simplified Arabic" w:cs="Simplified Arabic"/>
          <w:sz w:val="28"/>
          <w:szCs w:val="28"/>
          <w:rtl/>
          <w:lang w:bidi="ar-EG"/>
        </w:rPr>
        <w:t>. في قوله</w:t>
      </w:r>
      <w:r>
        <w:rPr>
          <w:rFonts w:ascii="Simplified Arabic" w:eastAsia="Calibri" w:hAnsi="Simplified Arabic" w:cs="Simplified Arabic"/>
          <w:sz w:val="28"/>
          <w:szCs w:val="28"/>
          <w:rtl/>
          <w:lang w:bidi="ar-EG"/>
        </w:rPr>
        <w:t>- جلَّ وعلا-</w:t>
      </w:r>
      <w:r w:rsidRPr="001C14AE">
        <w:rPr>
          <w:rFonts w:ascii="Simplified Arabic" w:eastAsia="Calibri" w:hAnsi="Simplified Arabic" w:cs="Simplified Arabic"/>
          <w:sz w:val="28"/>
          <w:szCs w:val="28"/>
          <w:rtl/>
          <w:lang w:bidi="ar-EG"/>
        </w:rPr>
        <w:t xml:space="preserve">: </w:t>
      </w:r>
      <w:r w:rsidRPr="001C14AE">
        <w:rPr>
          <w:rFonts w:ascii="Simplified Arabic" w:eastAsia="Calibri" w:hAnsi="Simplified Arabic" w:cs="Simplified Arabic"/>
          <w:b/>
          <w:bCs/>
          <w:color w:val="FF0000"/>
          <w:sz w:val="28"/>
          <w:szCs w:val="28"/>
          <w:rtl/>
          <w:lang w:bidi="ar-EG"/>
        </w:rPr>
        <w:t>{أَكَادُ أُخْفِيهَا}</w:t>
      </w:r>
      <w:r>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 xml:space="preserve">[سورة طه:15]. أُخفيت، </w:t>
      </w:r>
      <w:r w:rsidR="008429FD">
        <w:rPr>
          <w:rFonts w:ascii="Simplified Arabic" w:eastAsia="Calibri" w:hAnsi="Simplified Arabic" w:cs="Simplified Arabic" w:hint="cs"/>
          <w:sz w:val="28"/>
          <w:szCs w:val="28"/>
          <w:rtl/>
          <w:lang w:bidi="ar-EG"/>
        </w:rPr>
        <w:t>أو</w:t>
      </w:r>
      <w:r w:rsidRPr="001C14AE">
        <w:rPr>
          <w:rFonts w:ascii="Simplified Arabic" w:eastAsia="Calibri" w:hAnsi="Simplified Arabic" w:cs="Simplified Arabic"/>
          <w:sz w:val="28"/>
          <w:szCs w:val="28"/>
          <w:rtl/>
          <w:lang w:bidi="ar-EG"/>
        </w:rPr>
        <w:t xml:space="preserve"> ما أُخفيت؟  </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أُخفيت.</w:t>
      </w:r>
    </w:p>
    <w:p w:rsidR="001C14AE" w:rsidRPr="005162B0"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sz w:val="28"/>
          <w:szCs w:val="28"/>
          <w:rtl/>
          <w:lang w:bidi="ar-EG"/>
        </w:rPr>
        <w:t>إذاً أكاد أُخفيها.</w:t>
      </w:r>
    </w:p>
    <w:p w:rsidR="001C14AE" w:rsidRPr="001C14AE" w:rsidRDefault="001C14AE" w:rsidP="008429FD">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 xml:space="preserve">الأخ الحاضر: </w:t>
      </w:r>
      <w:r w:rsidR="008429FD">
        <w:rPr>
          <w:rFonts w:ascii="Simplified Arabic" w:eastAsia="Calibri" w:hAnsi="Simplified Arabic" w:cs="Simplified Arabic" w:hint="cs"/>
          <w:b/>
          <w:bCs/>
          <w:sz w:val="28"/>
          <w:szCs w:val="28"/>
          <w:rtl/>
          <w:lang w:bidi="ar-EG"/>
        </w:rPr>
        <w:t>لكن</w:t>
      </w:r>
      <w:r w:rsidRPr="001C14AE">
        <w:rPr>
          <w:rFonts w:ascii="Simplified Arabic" w:eastAsia="Calibri" w:hAnsi="Simplified Arabic" w:cs="Simplified Arabic"/>
          <w:b/>
          <w:bCs/>
          <w:sz w:val="28"/>
          <w:szCs w:val="28"/>
          <w:rtl/>
          <w:lang w:bidi="ar-EG"/>
        </w:rPr>
        <w:t xml:space="preserve"> في</w:t>
      </w:r>
      <w:r w:rsidR="008429FD">
        <w:rPr>
          <w:rFonts w:ascii="Simplified Arabic" w:eastAsia="Calibri" w:hAnsi="Simplified Arabic" w:cs="Simplified Arabic" w:hint="cs"/>
          <w:b/>
          <w:bCs/>
          <w:sz w:val="28"/>
          <w:szCs w:val="28"/>
          <w:rtl/>
          <w:lang w:bidi="ar-EG"/>
        </w:rPr>
        <w:t>ه</w:t>
      </w:r>
      <w:r w:rsidRPr="001C14AE">
        <w:rPr>
          <w:rFonts w:ascii="Simplified Arabic" w:eastAsia="Calibri" w:hAnsi="Simplified Arabic" w:cs="Simplified Arabic"/>
          <w:b/>
          <w:bCs/>
          <w:sz w:val="28"/>
          <w:szCs w:val="28"/>
          <w:rtl/>
          <w:lang w:bidi="ar-EG"/>
        </w:rPr>
        <w:t xml:space="preserve"> علامات، في</w:t>
      </w:r>
      <w:r w:rsidR="008429FD">
        <w:rPr>
          <w:rFonts w:ascii="Simplified Arabic" w:eastAsia="Calibri" w:hAnsi="Simplified Arabic" w:cs="Simplified Arabic" w:hint="cs"/>
          <w:b/>
          <w:bCs/>
          <w:sz w:val="28"/>
          <w:szCs w:val="28"/>
          <w:rtl/>
          <w:lang w:bidi="ar-EG"/>
        </w:rPr>
        <w:t>ه</w:t>
      </w:r>
      <w:r w:rsidRPr="001C14AE">
        <w:rPr>
          <w:rFonts w:ascii="Simplified Arabic" w:eastAsia="Calibri" w:hAnsi="Simplified Arabic" w:cs="Simplified Arabic"/>
          <w:b/>
          <w:bCs/>
          <w:sz w:val="28"/>
          <w:szCs w:val="28"/>
          <w:rtl/>
          <w:lang w:bidi="ar-EG"/>
        </w:rPr>
        <w:t xml:space="preserve"> إشارات، في</w:t>
      </w:r>
      <w:r w:rsidR="008429FD">
        <w:rPr>
          <w:rFonts w:ascii="Simplified Arabic" w:eastAsia="Calibri" w:hAnsi="Simplified Arabic" w:cs="Simplified Arabic" w:hint="cs"/>
          <w:b/>
          <w:bCs/>
          <w:sz w:val="28"/>
          <w:szCs w:val="28"/>
          <w:rtl/>
          <w:lang w:bidi="ar-EG"/>
        </w:rPr>
        <w:t>ه</w:t>
      </w:r>
      <w:r w:rsidRPr="001C14AE">
        <w:rPr>
          <w:rFonts w:ascii="Simplified Arabic" w:eastAsia="Calibri" w:hAnsi="Simplified Arabic" w:cs="Simplified Arabic"/>
          <w:b/>
          <w:bCs/>
          <w:sz w:val="28"/>
          <w:szCs w:val="28"/>
          <w:rtl/>
          <w:lang w:bidi="ar-EG"/>
        </w:rPr>
        <w:t xml:space="preserve"> دلالات.</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على إيش؟</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 xml:space="preserve"> الأخ الحاضر: على الساعة.</w:t>
      </w:r>
    </w:p>
    <w:p w:rsidR="001C14AE" w:rsidRPr="001C14AE" w:rsidRDefault="008429FD" w:rsidP="001C14AE">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لكن إخفا</w:t>
      </w:r>
      <w:r>
        <w:rPr>
          <w:rFonts w:ascii="Simplified Arabic" w:eastAsia="Calibri" w:hAnsi="Simplified Arabic" w:cs="Simplified Arabic" w:hint="cs"/>
          <w:b/>
          <w:bCs/>
          <w:sz w:val="28"/>
          <w:szCs w:val="28"/>
          <w:rtl/>
          <w:lang w:bidi="ar-EG"/>
        </w:rPr>
        <w:t>ء</w:t>
      </w:r>
      <w:r>
        <w:rPr>
          <w:rFonts w:ascii="Simplified Arabic" w:eastAsia="Calibri" w:hAnsi="Simplified Arabic" w:cs="Simplified Arabic"/>
          <w:b/>
          <w:bCs/>
          <w:sz w:val="28"/>
          <w:szCs w:val="28"/>
          <w:rtl/>
          <w:lang w:bidi="ar-EG"/>
        </w:rPr>
        <w:t>ها ظاهر مع وجود العلامات</w:t>
      </w:r>
      <w:r w:rsidR="001C14AE" w:rsidRPr="001C14AE">
        <w:rPr>
          <w:rFonts w:ascii="Simplified Arabic" w:eastAsia="Calibri" w:hAnsi="Simplified Arabic" w:cs="Simplified Arabic"/>
          <w:b/>
          <w:bCs/>
          <w:sz w:val="28"/>
          <w:szCs w:val="28"/>
          <w:rtl/>
          <w:lang w:bidi="ar-EG"/>
        </w:rPr>
        <w:t xml:space="preserve"> مثل ما يقول الأخ، يقولون هناك علامات عليها ودلالات تدل على أنها ستحصل.</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sz w:val="28"/>
          <w:szCs w:val="28"/>
          <w:rtl/>
          <w:lang w:bidi="ar-EG"/>
        </w:rPr>
        <w:t xml:space="preserve">نطبق الآية على القاعدة. </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lastRenderedPageBreak/>
        <w:t>المقدم: على القاعدة تستقيم.</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مستقيم </w:t>
      </w:r>
      <w:r w:rsidRPr="001C14AE">
        <w:rPr>
          <w:rFonts w:ascii="Simplified Arabic" w:eastAsia="Calibri" w:hAnsi="Simplified Arabic" w:cs="Simplified Arabic"/>
          <w:b/>
          <w:bCs/>
          <w:color w:val="FF0000"/>
          <w:sz w:val="28"/>
          <w:szCs w:val="28"/>
          <w:rtl/>
          <w:lang w:bidi="ar-EG"/>
        </w:rPr>
        <w:t>{أَكَادُ أُخْفِيهَا}</w:t>
      </w:r>
      <w:r w:rsidRPr="001C14AE">
        <w:rPr>
          <w:rFonts w:ascii="Simplified Arabic" w:eastAsia="Calibri" w:hAnsi="Simplified Arabic" w:cs="Simplified Arabic"/>
          <w:sz w:val="28"/>
          <w:szCs w:val="28"/>
          <w:rtl/>
          <w:lang w:bidi="ar-EG"/>
        </w:rPr>
        <w:t>؟</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أخفيت.</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color w:val="FF0000"/>
          <w:sz w:val="28"/>
          <w:szCs w:val="28"/>
          <w:rtl/>
          <w:lang w:bidi="ar-EG"/>
        </w:rPr>
        <w:t>{أَكَاد</w:t>
      </w:r>
      <w:r w:rsidRPr="001C14AE">
        <w:rPr>
          <w:rFonts w:ascii="Simplified Arabic" w:eastAsia="Calibri" w:hAnsi="Simplified Arabic" w:cs="Simplified Arabic"/>
          <w:b/>
          <w:bCs/>
          <w:color w:val="FF0000"/>
          <w:sz w:val="28"/>
          <w:szCs w:val="28"/>
          <w:highlight w:val="red"/>
          <w:rtl/>
          <w:lang w:bidi="ar-EG"/>
        </w:rPr>
        <w:t>ُ</w:t>
      </w:r>
      <w:r w:rsidRPr="001C14AE">
        <w:rPr>
          <w:rFonts w:ascii="Simplified Arabic" w:eastAsia="Calibri" w:hAnsi="Simplified Arabic" w:cs="Simplified Arabic"/>
          <w:b/>
          <w:bCs/>
          <w:color w:val="FF0000"/>
          <w:sz w:val="28"/>
          <w:szCs w:val="28"/>
          <w:rtl/>
          <w:lang w:bidi="ar-EG"/>
        </w:rPr>
        <w:t>}</w:t>
      </w:r>
      <w:r w:rsidRPr="001C14AE">
        <w:rPr>
          <w:rFonts w:ascii="Simplified Arabic" w:eastAsia="Calibri" w:hAnsi="Simplified Arabic" w:cs="Simplified Arabic"/>
          <w:sz w:val="28"/>
          <w:szCs w:val="28"/>
          <w:rtl/>
          <w:lang w:bidi="ar-EG"/>
        </w:rPr>
        <w:t xml:space="preserve"> بدون نفي؟ </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الأخ الحاضر: كأنها ظهر.</w:t>
      </w:r>
    </w:p>
    <w:p w:rsidR="001C14AE" w:rsidRPr="001C14AE" w:rsidRDefault="001C14AE" w:rsidP="008429FD">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مع الإثبات أكاد أُخفيت، </w:t>
      </w:r>
      <w:r w:rsidR="008429FD">
        <w:rPr>
          <w:rFonts w:ascii="Simplified Arabic" w:eastAsia="Calibri" w:hAnsi="Simplified Arabic" w:cs="Simplified Arabic" w:hint="cs"/>
          <w:sz w:val="28"/>
          <w:szCs w:val="28"/>
          <w:rtl/>
          <w:lang w:bidi="ar-EG"/>
        </w:rPr>
        <w:t>أو</w:t>
      </w:r>
      <w:r w:rsidRPr="001C14AE">
        <w:rPr>
          <w:rFonts w:ascii="Simplified Arabic" w:eastAsia="Calibri" w:hAnsi="Simplified Arabic" w:cs="Simplified Arabic"/>
          <w:sz w:val="28"/>
          <w:szCs w:val="28"/>
          <w:rtl/>
          <w:lang w:bidi="ar-EG"/>
        </w:rPr>
        <w:t xml:space="preserve"> ما أُخفيت؟</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أُخفيت.</w:t>
      </w:r>
    </w:p>
    <w:p w:rsidR="001C14AE" w:rsidRPr="001C14AE" w:rsidRDefault="001C14AE" w:rsidP="001C14AE">
      <w:pPr>
        <w:autoSpaceDE w:val="0"/>
        <w:autoSpaceDN w:val="0"/>
        <w:adjustRightInd w:val="0"/>
        <w:jc w:val="both"/>
        <w:rPr>
          <w:rFonts w:ascii="Simplified Arabic" w:eastAsia="Calibri" w:hAnsi="Simplified Arabic" w:cs="Simplified Arabic"/>
          <w:b/>
          <w:bCs/>
          <w:color w:val="FF0000"/>
          <w:sz w:val="28"/>
          <w:szCs w:val="28"/>
          <w:rtl/>
          <w:lang w:bidi="ar-EG"/>
        </w:rPr>
      </w:pPr>
      <w:r w:rsidRPr="001C14AE">
        <w:rPr>
          <w:rFonts w:ascii="Simplified Arabic" w:eastAsia="Calibri" w:hAnsi="Simplified Arabic" w:cs="Simplified Arabic"/>
          <w:b/>
          <w:bCs/>
          <w:color w:val="FF0000"/>
          <w:sz w:val="28"/>
          <w:szCs w:val="28"/>
          <w:rtl/>
          <w:lang w:bidi="ar-EG"/>
        </w:rPr>
        <w:t>{تَكَادُ السَّمَوَاتُ}</w:t>
      </w:r>
      <w:r w:rsidR="008429FD">
        <w:rPr>
          <w:rFonts w:ascii="Simplified Arabic" w:eastAsia="Calibri" w:hAnsi="Simplified Arabic" w:cs="Simplified Arabic" w:hint="cs"/>
          <w:b/>
          <w:bCs/>
          <w:color w:val="FF0000"/>
          <w:sz w:val="28"/>
          <w:szCs w:val="28"/>
          <w:rtl/>
          <w:lang w:bidi="ar-EG"/>
        </w:rPr>
        <w:t>.</w:t>
      </w:r>
    </w:p>
    <w:p w:rsidR="001C14AE" w:rsidRPr="001C14AE" w:rsidRDefault="001C14AE" w:rsidP="001C14AE">
      <w:pPr>
        <w:autoSpaceDE w:val="0"/>
        <w:autoSpaceDN w:val="0"/>
        <w:adjustRightInd w:val="0"/>
        <w:jc w:val="both"/>
        <w:rPr>
          <w:rFonts w:ascii="Simplified Arabic" w:eastAsia="Calibri" w:hAnsi="Simplified Arabic" w:cs="Simplified Arabic"/>
          <w:b/>
          <w:bCs/>
          <w:color w:val="FF0000"/>
          <w:sz w:val="28"/>
          <w:szCs w:val="28"/>
          <w:rtl/>
          <w:lang w:bidi="ar-EG"/>
        </w:rPr>
      </w:pPr>
      <w:r w:rsidRPr="001C14AE">
        <w:rPr>
          <w:rFonts w:ascii="Simplified Arabic" w:eastAsia="Calibri" w:hAnsi="Simplified Arabic" w:cs="Simplified Arabic"/>
          <w:b/>
          <w:bCs/>
          <w:sz w:val="28"/>
          <w:szCs w:val="28"/>
          <w:rtl/>
          <w:lang w:bidi="ar-EG"/>
        </w:rPr>
        <w:t xml:space="preserve"> المقدم: </w:t>
      </w:r>
      <w:r w:rsidRPr="001C14AE">
        <w:rPr>
          <w:rFonts w:ascii="Simplified Arabic" w:eastAsia="Calibri" w:hAnsi="Simplified Arabic" w:cs="Simplified Arabic"/>
          <w:b/>
          <w:bCs/>
          <w:color w:val="FF0000"/>
          <w:sz w:val="28"/>
          <w:szCs w:val="28"/>
          <w:rtl/>
          <w:lang w:bidi="ar-EG"/>
        </w:rPr>
        <w:t>{يَتَفَطَّرْن}.</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تفطرت السموات؟</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لا.</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لأنها بدون نفي، وهم يقولون: كاد يفعل إذا لم يكن قد فعل.</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المقدم:</w:t>
      </w:r>
      <w:r w:rsidR="008429FD">
        <w:rPr>
          <w:rFonts w:ascii="Simplified Arabic" w:eastAsia="Calibri" w:hAnsi="Simplified Arabic" w:cs="Simplified Arabic" w:hint="cs"/>
          <w:b/>
          <w:bCs/>
          <w:color w:val="FF0000"/>
          <w:sz w:val="28"/>
          <w:szCs w:val="28"/>
          <w:rtl/>
        </w:rPr>
        <w:t xml:space="preserve"> </w:t>
      </w:r>
      <w:r w:rsidRPr="001C14AE">
        <w:rPr>
          <w:rFonts w:ascii="Simplified Arabic" w:eastAsia="Calibri" w:hAnsi="Simplified Arabic" w:cs="Simplified Arabic"/>
          <w:b/>
          <w:bCs/>
          <w:color w:val="FF0000"/>
          <w:sz w:val="28"/>
          <w:szCs w:val="28"/>
          <w:rtl/>
        </w:rPr>
        <w:t>{كِدْتَ تَرْكَنُ إِلَيْهِمْ}</w:t>
      </w:r>
      <w:r>
        <w:rPr>
          <w:rFonts w:ascii="Simplified Arabic" w:eastAsia="Calibri" w:hAnsi="Simplified Arabic" w:cs="Simplified Arabic" w:hint="cs"/>
          <w:b/>
          <w:bCs/>
          <w:color w:val="FF0000"/>
          <w:sz w:val="28"/>
          <w:szCs w:val="28"/>
          <w:rtl/>
        </w:rPr>
        <w:t xml:space="preserve"> </w:t>
      </w:r>
      <w:r w:rsidRPr="001C14AE">
        <w:rPr>
          <w:rFonts w:ascii="Simplified Arabic" w:eastAsia="Calibri" w:hAnsi="Simplified Arabic" w:cs="Simplified Arabic"/>
          <w:sz w:val="28"/>
          <w:szCs w:val="28"/>
          <w:rtl/>
          <w:lang w:bidi="ar-EG"/>
        </w:rPr>
        <w:t>[سورة الإسراء:74].</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وإن كان معه حرف نفي يكون لما قد وقع، ويكون قريبًا من ألا يكون. لو طبقنا هذه القاعدة على هذه الآية.</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sz w:val="28"/>
          <w:szCs w:val="28"/>
          <w:rtl/>
          <w:lang w:bidi="ar-EG"/>
        </w:rPr>
        <w:t>المقدم: ما تستقيم.</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تكون أُظهرت.</w:t>
      </w:r>
    </w:p>
    <w:p w:rsidR="001C14AE" w:rsidRPr="001C14AE" w:rsidRDefault="001C14AE" w:rsidP="001C14AE">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نعم.</w:t>
      </w:r>
    </w:p>
    <w:p w:rsidR="001C14AE" w:rsidRPr="001C14AE" w:rsidRDefault="001C14AE" w:rsidP="008429FD">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لكن مع بُعد وتردد في إظهارها. </w:t>
      </w:r>
      <w:r w:rsidRPr="001C14AE">
        <w:rPr>
          <w:rFonts w:ascii="Simplified Arabic" w:eastAsia="Calibri" w:hAnsi="Simplified Arabic" w:cs="Simplified Arabic"/>
          <w:b/>
          <w:bCs/>
          <w:color w:val="FF0000"/>
          <w:sz w:val="28"/>
          <w:szCs w:val="28"/>
          <w:rtl/>
          <w:lang w:bidi="ar-EG"/>
        </w:rPr>
        <w:t>{أَكَادُ أُخْفِيهَا}</w:t>
      </w:r>
      <w:r w:rsidRPr="001C14AE">
        <w:rPr>
          <w:rFonts w:ascii="Simplified Arabic" w:eastAsia="Calibri" w:hAnsi="Simplified Arabic" w:cs="Simplified Arabic"/>
          <w:sz w:val="28"/>
          <w:szCs w:val="28"/>
          <w:rtl/>
          <w:lang w:bidi="ar-EG"/>
        </w:rPr>
        <w:t xml:space="preserve"> لو طبقناها على القاعدة تكون الساعة معلومة </w:t>
      </w:r>
      <w:r w:rsidR="008429FD">
        <w:rPr>
          <w:rFonts w:ascii="Simplified Arabic" w:eastAsia="Calibri" w:hAnsi="Simplified Arabic" w:cs="Simplified Arabic" w:hint="cs"/>
          <w:sz w:val="28"/>
          <w:szCs w:val="28"/>
          <w:rtl/>
          <w:lang w:bidi="ar-EG"/>
        </w:rPr>
        <w:t>أم</w:t>
      </w:r>
      <w:r w:rsidRPr="001C14AE">
        <w:rPr>
          <w:rFonts w:ascii="Simplified Arabic" w:eastAsia="Calibri" w:hAnsi="Simplified Arabic" w:cs="Simplified Arabic"/>
          <w:sz w:val="28"/>
          <w:szCs w:val="28"/>
          <w:rtl/>
          <w:lang w:bidi="ar-EG"/>
        </w:rPr>
        <w:t xml:space="preserve"> غير معلومة؟</w:t>
      </w:r>
    </w:p>
    <w:p w:rsidR="001C14AE" w:rsidRPr="001C14AE" w:rsidRDefault="001C14AE" w:rsidP="001C14AE">
      <w:pPr>
        <w:autoSpaceDE w:val="0"/>
        <w:autoSpaceDN w:val="0"/>
        <w:adjustRightInd w:val="0"/>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sz w:val="28"/>
          <w:szCs w:val="28"/>
          <w:rtl/>
          <w:lang w:bidi="ar-EG"/>
        </w:rPr>
        <w:t>الأخ الحاضر: معلومة.</w:t>
      </w:r>
    </w:p>
    <w:p w:rsidR="001C14AE" w:rsidRPr="001C14AE" w:rsidRDefault="001C14AE" w:rsidP="008429FD">
      <w:pPr>
        <w:autoSpaceDE w:val="0"/>
        <w:autoSpaceDN w:val="0"/>
        <w:adjustRightInd w:val="0"/>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sz w:val="28"/>
          <w:szCs w:val="28"/>
          <w:rtl/>
          <w:lang w:bidi="ar-EG"/>
        </w:rPr>
        <w:t>تكون معلومة</w:t>
      </w:r>
      <w:r w:rsidR="008429FD">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لأنه كاد أ</w:t>
      </w:r>
      <w:r w:rsidR="008429FD">
        <w:rPr>
          <w:rFonts w:ascii="Simplified Arabic" w:eastAsia="Calibri" w:hAnsi="Simplified Arabic" w:cs="Simplified Arabic"/>
          <w:sz w:val="28"/>
          <w:szCs w:val="28"/>
          <w:rtl/>
          <w:lang w:bidi="ar-EG"/>
        </w:rPr>
        <w:t>ن يُخفيها ولم يُخفها هذا الأصل</w:t>
      </w:r>
      <w:r w:rsidRPr="001C14AE">
        <w:rPr>
          <w:rFonts w:ascii="Simplified Arabic" w:eastAsia="Calibri" w:hAnsi="Simplified Arabic" w:cs="Simplified Arabic"/>
          <w:sz w:val="28"/>
          <w:szCs w:val="28"/>
          <w:rtl/>
          <w:lang w:bidi="ar-EG"/>
        </w:rPr>
        <w:t>، أي أريد أن أُخفيها، قال بعضهم: في قوله تعالى:</w:t>
      </w:r>
      <w:r w:rsidRPr="001C14AE">
        <w:rPr>
          <w:rFonts w:ascii="Simplified Arabic" w:eastAsia="Calibri" w:hAnsi="Simplified Arabic" w:cs="Simplified Arabic"/>
          <w:b/>
          <w:bCs/>
          <w:color w:val="FF0000"/>
          <w:sz w:val="28"/>
          <w:szCs w:val="28"/>
          <w:rtl/>
          <w:lang w:bidi="ar-EG"/>
        </w:rPr>
        <w:t xml:space="preserve"> {أَكَادُ أُخْفِيهَا}</w:t>
      </w:r>
      <w:r>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sz w:val="28"/>
          <w:szCs w:val="28"/>
          <w:rtl/>
          <w:lang w:bidi="ar-EG"/>
        </w:rPr>
        <w:t>[سورة طه:15]</w:t>
      </w:r>
      <w:r w:rsidR="008429FD">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 xml:space="preserve">أي أريد أُخفيها، كما جاز أن يوضع أريد موضع كاد، في قوله تعالى: </w:t>
      </w:r>
      <w:r w:rsidRPr="001C14AE">
        <w:rPr>
          <w:rFonts w:ascii="Simplified Arabic" w:eastAsia="Calibri" w:hAnsi="Simplified Arabic" w:cs="Simplified Arabic"/>
          <w:b/>
          <w:bCs/>
          <w:color w:val="FF0000"/>
          <w:sz w:val="28"/>
          <w:szCs w:val="28"/>
          <w:rtl/>
          <w:lang w:bidi="ar-EG"/>
        </w:rPr>
        <w:t>{جِدَارًا يُرِيدُ أَنْ يَنقَضَّ}</w:t>
      </w:r>
      <w:r>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[سورة الكهف:77]</w:t>
      </w:r>
      <w:r>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 xml:space="preserve">نعم </w:t>
      </w:r>
      <w:r w:rsidRPr="001C14AE">
        <w:rPr>
          <w:rFonts w:ascii="Simplified Arabic" w:eastAsia="Calibri" w:hAnsi="Simplified Arabic" w:cs="Simplified Arabic"/>
          <w:b/>
          <w:bCs/>
          <w:color w:val="FF0000"/>
          <w:sz w:val="28"/>
          <w:szCs w:val="28"/>
          <w:rtl/>
          <w:lang w:bidi="ar-EG"/>
        </w:rPr>
        <w:t>{جِدَارًا يُرِيدُ أَنْ يَنقَضَّ}</w:t>
      </w:r>
      <w:r w:rsidRPr="001C14AE">
        <w:rPr>
          <w:rFonts w:ascii="Simplified Arabic" w:eastAsia="Calibri" w:hAnsi="Simplified Arabic" w:cs="Simplified Arabic"/>
          <w:sz w:val="28"/>
          <w:szCs w:val="28"/>
          <w:rtl/>
          <w:lang w:bidi="ar-EG"/>
        </w:rPr>
        <w:t xml:space="preserve">، فكذلك كاد. يقول أنشد: </w:t>
      </w:r>
    </w:p>
    <w:tbl>
      <w:tblPr>
        <w:bidiVisual/>
        <w:tblW w:w="0" w:type="auto"/>
        <w:jc w:val="center"/>
        <w:tblLayout w:type="fixed"/>
        <w:tblLook w:val="0000" w:firstRow="0" w:lastRow="0" w:firstColumn="0" w:lastColumn="0" w:noHBand="0" w:noVBand="0"/>
      </w:tblPr>
      <w:tblGrid>
        <w:gridCol w:w="4202"/>
        <w:gridCol w:w="900"/>
        <w:gridCol w:w="4428"/>
      </w:tblGrid>
      <w:tr w:rsidR="001C14AE" w:rsidRPr="001C14AE" w:rsidTr="001C14AE">
        <w:trPr>
          <w:jc w:val="center"/>
        </w:trPr>
        <w:tc>
          <w:tcPr>
            <w:tcW w:w="4202" w:type="dxa"/>
            <w:tcBorders>
              <w:top w:val="nil"/>
              <w:left w:val="nil"/>
              <w:bottom w:val="nil"/>
              <w:right w:val="nil"/>
            </w:tcBorders>
          </w:tcPr>
          <w:p w:rsidR="001C14AE" w:rsidRPr="001C14AE" w:rsidRDefault="001C14AE" w:rsidP="001C14AE">
            <w:pPr>
              <w:autoSpaceDE w:val="0"/>
              <w:autoSpaceDN w:val="0"/>
              <w:adjustRightInd w:val="0"/>
              <w:jc w:val="both"/>
              <w:rPr>
                <w:rFonts w:ascii="Simplified Arabic" w:eastAsia="Calibri" w:hAnsi="Simplified Arabic" w:cs="Simplified Arabic"/>
                <w:sz w:val="28"/>
                <w:szCs w:val="28"/>
                <w:lang w:bidi="ar-EG"/>
              </w:rPr>
            </w:pPr>
            <w:r w:rsidRPr="001C14AE">
              <w:rPr>
                <w:rFonts w:ascii="Simplified Arabic" w:eastAsia="Calibri" w:hAnsi="Simplified Arabic" w:cs="Simplified Arabic"/>
                <w:sz w:val="28"/>
                <w:szCs w:val="28"/>
                <w:rtl/>
                <w:lang w:bidi="ar-EG"/>
              </w:rPr>
              <w:t>كادت وكدت وتلك خير إرادةٍ</w:t>
            </w:r>
          </w:p>
        </w:tc>
        <w:tc>
          <w:tcPr>
            <w:tcW w:w="900" w:type="dxa"/>
            <w:tcBorders>
              <w:top w:val="nil"/>
              <w:left w:val="nil"/>
              <w:bottom w:val="nil"/>
              <w:right w:val="nil"/>
            </w:tcBorders>
          </w:tcPr>
          <w:p w:rsidR="001C14AE" w:rsidRPr="001C14AE" w:rsidRDefault="001C14AE" w:rsidP="001C14AE">
            <w:pPr>
              <w:autoSpaceDE w:val="0"/>
              <w:autoSpaceDN w:val="0"/>
              <w:adjustRightInd w:val="0"/>
              <w:jc w:val="both"/>
              <w:rPr>
                <w:rFonts w:ascii="Simplified Arabic" w:eastAsia="Calibri" w:hAnsi="Simplified Arabic" w:cs="Simplified Arabic"/>
                <w:sz w:val="28"/>
                <w:szCs w:val="28"/>
                <w:lang w:bidi="ar-EG"/>
              </w:rPr>
            </w:pPr>
          </w:p>
        </w:tc>
        <w:tc>
          <w:tcPr>
            <w:tcW w:w="4428" w:type="dxa"/>
            <w:tcBorders>
              <w:top w:val="nil"/>
              <w:left w:val="nil"/>
              <w:bottom w:val="nil"/>
              <w:right w:val="nil"/>
            </w:tcBorders>
          </w:tcPr>
          <w:p w:rsidR="001C14AE" w:rsidRPr="001C14AE" w:rsidRDefault="001C14AE" w:rsidP="001C14AE">
            <w:pPr>
              <w:autoSpaceDE w:val="0"/>
              <w:autoSpaceDN w:val="0"/>
              <w:adjustRightInd w:val="0"/>
              <w:jc w:val="both"/>
              <w:rPr>
                <w:rFonts w:ascii="Simplified Arabic" w:eastAsia="Calibri" w:hAnsi="Simplified Arabic" w:cs="Simplified Arabic"/>
                <w:sz w:val="28"/>
                <w:szCs w:val="28"/>
                <w:lang w:bidi="ar-EG"/>
              </w:rPr>
            </w:pPr>
            <w:r w:rsidRPr="001C14AE">
              <w:rPr>
                <w:rFonts w:ascii="Simplified Arabic" w:eastAsia="Calibri" w:hAnsi="Simplified Arabic" w:cs="Simplified Arabic"/>
                <w:sz w:val="28"/>
                <w:szCs w:val="28"/>
                <w:rtl/>
                <w:lang w:bidi="ar-EG"/>
              </w:rPr>
              <w:t>لو عاد من له الصبابة ما مضى</w:t>
            </w:r>
          </w:p>
        </w:tc>
      </w:tr>
    </w:tbl>
    <w:p w:rsidR="003D030A" w:rsidRDefault="001C14AE" w:rsidP="008429FD">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المقصود أنه في هذه الآية يقول معنى (كاد) أكاد (أريد)، لكن أوضح من هذا لو حملت الآية كما جاء عن بعض السلف (أكاد أُخفيها حتى عن نفسي) يعني مبالغة في إخفائها، الله </w:t>
      </w:r>
      <w:r>
        <w:rPr>
          <w:rFonts w:ascii="Simplified Arabic" w:eastAsia="Calibri" w:hAnsi="Simplified Arabic" w:cs="Simplified Arabic"/>
          <w:sz w:val="28"/>
          <w:szCs w:val="28"/>
          <w:rtl/>
          <w:lang w:bidi="ar-EG"/>
        </w:rPr>
        <w:t>- جلَّ وعلا-</w:t>
      </w:r>
      <w:r w:rsidRPr="001C14AE">
        <w:rPr>
          <w:rFonts w:ascii="Simplified Arabic" w:eastAsia="Calibri" w:hAnsi="Simplified Arabic" w:cs="Simplified Arabic"/>
          <w:sz w:val="28"/>
          <w:szCs w:val="28"/>
          <w:rtl/>
          <w:lang w:bidi="ar-EG"/>
        </w:rPr>
        <w:t xml:space="preserve"> لا تخفى عليه خافية، </w:t>
      </w:r>
      <w:r w:rsidR="003D030A">
        <w:rPr>
          <w:rFonts w:ascii="Simplified Arabic" w:eastAsia="Calibri" w:hAnsi="Simplified Arabic" w:cs="Simplified Arabic" w:hint="cs"/>
          <w:sz w:val="28"/>
          <w:szCs w:val="28"/>
          <w:rtl/>
          <w:lang w:bidi="ar-EG"/>
        </w:rPr>
        <w:t>و</w:t>
      </w:r>
      <w:r w:rsidR="008429FD">
        <w:rPr>
          <w:rFonts w:ascii="Simplified Arabic" w:eastAsia="Calibri" w:hAnsi="Simplified Arabic" w:cs="Simplified Arabic"/>
          <w:sz w:val="28"/>
          <w:szCs w:val="28"/>
          <w:rtl/>
          <w:lang w:bidi="ar-EG"/>
        </w:rPr>
        <w:t>هو ال</w:t>
      </w:r>
      <w:r w:rsidR="008429FD">
        <w:rPr>
          <w:rFonts w:ascii="Simplified Arabic" w:eastAsia="Calibri" w:hAnsi="Simplified Arabic" w:cs="Simplified Arabic" w:hint="cs"/>
          <w:sz w:val="28"/>
          <w:szCs w:val="28"/>
          <w:rtl/>
          <w:lang w:bidi="ar-EG"/>
        </w:rPr>
        <w:t>ذ</w:t>
      </w:r>
      <w:r w:rsidRPr="001C14AE">
        <w:rPr>
          <w:rFonts w:ascii="Simplified Arabic" w:eastAsia="Calibri" w:hAnsi="Simplified Arabic" w:cs="Simplified Arabic"/>
          <w:sz w:val="28"/>
          <w:szCs w:val="28"/>
          <w:rtl/>
          <w:lang w:bidi="ar-EG"/>
        </w:rPr>
        <w:t xml:space="preserve">ي قدر الأمور كلها، ولا يعلم متى الساعة إلا </w:t>
      </w:r>
      <w:r w:rsidR="003D030A">
        <w:rPr>
          <w:rFonts w:ascii="Simplified Arabic" w:eastAsia="Calibri" w:hAnsi="Simplified Arabic" w:cs="Simplified Arabic" w:hint="cs"/>
          <w:sz w:val="28"/>
          <w:szCs w:val="28"/>
          <w:rtl/>
          <w:lang w:bidi="ar-EG"/>
        </w:rPr>
        <w:t>..</w:t>
      </w:r>
    </w:p>
    <w:p w:rsidR="003D030A" w:rsidRPr="003D030A" w:rsidRDefault="003D030A" w:rsidP="003D030A">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3D030A">
        <w:rPr>
          <w:rFonts w:ascii="Simplified Arabic" w:eastAsia="Calibri" w:hAnsi="Simplified Arabic" w:cs="Simplified Arabic" w:hint="cs"/>
          <w:b/>
          <w:bCs/>
          <w:sz w:val="28"/>
          <w:szCs w:val="28"/>
          <w:rtl/>
          <w:lang w:bidi="ar-EG"/>
        </w:rPr>
        <w:t>المقدم: هو</w:t>
      </w:r>
      <w:r w:rsidR="008429FD">
        <w:rPr>
          <w:rFonts w:ascii="Simplified Arabic" w:eastAsia="Calibri" w:hAnsi="Simplified Arabic" w:cs="Simplified Arabic" w:hint="cs"/>
          <w:b/>
          <w:bCs/>
          <w:sz w:val="28"/>
          <w:szCs w:val="28"/>
          <w:rtl/>
          <w:lang w:bidi="ar-EG"/>
        </w:rPr>
        <w:t>.</w:t>
      </w:r>
    </w:p>
    <w:p w:rsidR="003D030A" w:rsidRDefault="003D030A" w:rsidP="003D030A">
      <w:pPr>
        <w:autoSpaceDE w:val="0"/>
        <w:autoSpaceDN w:val="0"/>
        <w:adjustRightInd w:val="0"/>
        <w:spacing w:after="200" w:line="276" w:lineRule="auto"/>
        <w:jc w:val="both"/>
        <w:rPr>
          <w:rFonts w:ascii="Simplified Arabic" w:eastAsia="Calibri" w:hAnsi="Simplified Arabic" w:cs="Simplified Arabic"/>
          <w:sz w:val="28"/>
          <w:szCs w:val="28"/>
          <w:rtl/>
          <w:lang w:bidi="ar-EG"/>
        </w:rPr>
      </w:pPr>
    </w:p>
    <w:p w:rsidR="001C14AE" w:rsidRPr="001C14AE" w:rsidRDefault="001C14AE" w:rsidP="008429FD">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lastRenderedPageBreak/>
        <w:t xml:space="preserve">الله </w:t>
      </w:r>
      <w:r>
        <w:rPr>
          <w:rFonts w:ascii="Simplified Arabic" w:eastAsia="Calibri" w:hAnsi="Simplified Arabic" w:cs="Simplified Arabic"/>
          <w:sz w:val="28"/>
          <w:szCs w:val="28"/>
          <w:rtl/>
          <w:lang w:bidi="ar-EG"/>
        </w:rPr>
        <w:t>- جلَّ وعلا-</w:t>
      </w:r>
      <w:r w:rsidRPr="001C14AE">
        <w:rPr>
          <w:rFonts w:ascii="Simplified Arabic" w:eastAsia="Calibri" w:hAnsi="Simplified Arabic" w:cs="Simplified Arabic"/>
          <w:sz w:val="28"/>
          <w:szCs w:val="28"/>
          <w:rtl/>
          <w:lang w:bidi="ar-EG"/>
        </w:rPr>
        <w:t xml:space="preserve"> وأما من</w:t>
      </w:r>
      <w:r w:rsidR="003D030A">
        <w:rPr>
          <w:rFonts w:ascii="Simplified Arabic" w:eastAsia="Calibri" w:hAnsi="Simplified Arabic" w:cs="Simplified Arabic"/>
          <w:sz w:val="28"/>
          <w:szCs w:val="28"/>
          <w:rtl/>
          <w:lang w:bidi="ar-EG"/>
        </w:rPr>
        <w:t xml:space="preserve"> عداه لا يعلم الساعة أحد، </w:t>
      </w:r>
      <w:r w:rsidR="003D030A">
        <w:rPr>
          <w:rFonts w:ascii="Simplified Arabic" w:eastAsia="Calibri" w:hAnsi="Simplified Arabic" w:cs="Simplified Arabic" w:hint="cs"/>
          <w:sz w:val="28"/>
          <w:szCs w:val="28"/>
          <w:rtl/>
          <w:lang w:bidi="ar-EG"/>
        </w:rPr>
        <w:t>و</w:t>
      </w:r>
      <w:r w:rsidRPr="001C14AE">
        <w:rPr>
          <w:rFonts w:ascii="Simplified Arabic" w:eastAsia="Calibri" w:hAnsi="Simplified Arabic" w:cs="Simplified Arabic"/>
          <w:sz w:val="28"/>
          <w:szCs w:val="28"/>
          <w:rtl/>
          <w:lang w:bidi="ar-EG"/>
        </w:rPr>
        <w:t xml:space="preserve">في قوله: </w:t>
      </w:r>
      <w:r w:rsidRPr="001C14AE">
        <w:rPr>
          <w:rFonts w:ascii="Simplified Arabic" w:eastAsia="Calibri" w:hAnsi="Simplified Arabic" w:cs="Simplified Arabic"/>
          <w:b/>
          <w:bCs/>
          <w:color w:val="FF0000"/>
          <w:sz w:val="28"/>
          <w:szCs w:val="28"/>
          <w:rtl/>
          <w:lang w:bidi="ar-EG"/>
        </w:rPr>
        <w:t>{أَكَادُ أُخْفِيهَا}</w:t>
      </w:r>
      <w:r>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sz w:val="28"/>
          <w:szCs w:val="28"/>
          <w:rtl/>
          <w:lang w:bidi="ar-EG"/>
        </w:rPr>
        <w:t xml:space="preserve">[سورة طه:15] لو طبقنا القاعدة عليها لقلنا </w:t>
      </w:r>
      <w:r w:rsidR="008429FD">
        <w:rPr>
          <w:rFonts w:ascii="Simplified Arabic" w:eastAsia="Calibri" w:hAnsi="Simplified Arabic" w:cs="Simplified Arabic" w:hint="cs"/>
          <w:sz w:val="28"/>
          <w:szCs w:val="28"/>
          <w:rtl/>
          <w:lang w:bidi="ar-EG"/>
        </w:rPr>
        <w:t>إ</w:t>
      </w:r>
      <w:r w:rsidRPr="001C14AE">
        <w:rPr>
          <w:rFonts w:ascii="Simplified Arabic" w:eastAsia="Calibri" w:hAnsi="Simplified Arabic" w:cs="Simplified Arabic"/>
          <w:sz w:val="28"/>
          <w:szCs w:val="28"/>
          <w:rtl/>
          <w:lang w:bidi="ar-EG"/>
        </w:rPr>
        <w:t>نها معلومة، لكنها كادت أن تخفى</w:t>
      </w:r>
      <w:r w:rsidR="008429FD">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وهي في الحقيقة ليست بمعلومة، ولذا قال بعضهم </w:t>
      </w:r>
      <w:r w:rsidR="008429FD">
        <w:rPr>
          <w:rFonts w:ascii="Simplified Arabic" w:eastAsia="Calibri" w:hAnsi="Simplified Arabic" w:cs="Simplified Arabic" w:hint="cs"/>
          <w:sz w:val="28"/>
          <w:szCs w:val="28"/>
          <w:rtl/>
          <w:lang w:bidi="ar-EG"/>
        </w:rPr>
        <w:t>إ</w:t>
      </w:r>
      <w:r w:rsidRPr="001C14AE">
        <w:rPr>
          <w:rFonts w:ascii="Simplified Arabic" w:eastAsia="Calibri" w:hAnsi="Simplified Arabic" w:cs="Simplified Arabic"/>
          <w:sz w:val="28"/>
          <w:szCs w:val="28"/>
          <w:rtl/>
          <w:lang w:bidi="ar-EG"/>
        </w:rPr>
        <w:t xml:space="preserve">ن معنى: </w:t>
      </w:r>
      <w:r w:rsidRPr="001C14AE">
        <w:rPr>
          <w:rFonts w:ascii="Simplified Arabic" w:eastAsia="Calibri" w:hAnsi="Simplified Arabic" w:cs="Simplified Arabic"/>
          <w:b/>
          <w:bCs/>
          <w:color w:val="FF0000"/>
          <w:sz w:val="28"/>
          <w:szCs w:val="28"/>
          <w:rtl/>
          <w:lang w:bidi="ar-EG"/>
        </w:rPr>
        <w:t>{أَكَادُ أُخْفِيهَا}</w:t>
      </w:r>
      <w:r w:rsidRPr="001C14AE">
        <w:rPr>
          <w:rFonts w:ascii="Simplified Arabic" w:eastAsia="Calibri" w:hAnsi="Simplified Arabic" w:cs="Simplified Arabic"/>
          <w:sz w:val="28"/>
          <w:szCs w:val="28"/>
          <w:rtl/>
          <w:lang w:bidi="ar-EG"/>
        </w:rPr>
        <w:t xml:space="preserve"> يعني حتى عن نفسي، أما بالنسبة لجميع المخلوقات فهل ي</w:t>
      </w:r>
      <w:r w:rsidR="008429FD">
        <w:rPr>
          <w:rFonts w:ascii="Simplified Arabic" w:eastAsia="Calibri" w:hAnsi="Simplified Arabic" w:cs="Simplified Arabic"/>
          <w:sz w:val="28"/>
          <w:szCs w:val="28"/>
          <w:rtl/>
          <w:lang w:bidi="ar-EG"/>
        </w:rPr>
        <w:t>علم بها أحد؟ لا يعلمها إلا الله</w:t>
      </w:r>
      <w:r>
        <w:rPr>
          <w:rFonts w:ascii="Simplified Arabic" w:eastAsia="Calibri" w:hAnsi="Simplified Arabic" w:cs="Simplified Arabic"/>
          <w:sz w:val="28"/>
          <w:szCs w:val="28"/>
          <w:rtl/>
          <w:lang w:bidi="ar-EG"/>
        </w:rPr>
        <w:t>- جلَّ وعلا-</w:t>
      </w:r>
      <w:r w:rsidRPr="001C14AE">
        <w:rPr>
          <w:rFonts w:ascii="Simplified Arabic" w:eastAsia="Calibri" w:hAnsi="Simplified Arabic" w:cs="Simplified Arabic"/>
          <w:sz w:val="28"/>
          <w:szCs w:val="28"/>
          <w:rtl/>
          <w:lang w:bidi="ar-EG"/>
        </w:rPr>
        <w:t>. شيخ الإسلام -رحمه الله- له كلام عن (كاد) وأنها قد تأتي أحيانًا مع الإثبات</w:t>
      </w:r>
      <w:r w:rsidR="008429FD">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وتكون مع عدم الوقوع. يقول -رحمه الله تعالى-: في منهاج السنة في الجزء الخامس، النسخة المحققة صفحة 140، و141</w:t>
      </w:r>
      <w:r w:rsidRPr="003D030A">
        <w:rPr>
          <w:rFonts w:ascii="Simplified Arabic" w:eastAsia="Calibri" w:hAnsi="Simplified Arabic" w:cs="Simplified Arabic"/>
          <w:color w:val="000000" w:themeColor="text1"/>
          <w:sz w:val="28"/>
          <w:szCs w:val="28"/>
          <w:rtl/>
          <w:lang w:bidi="ar-EG"/>
        </w:rPr>
        <w:t>:</w:t>
      </w:r>
      <w:r w:rsidRPr="001C14AE">
        <w:rPr>
          <w:rFonts w:ascii="Simplified Arabic" w:eastAsia="Calibri" w:hAnsi="Simplified Arabic" w:cs="Simplified Arabic"/>
          <w:color w:val="FF0000"/>
          <w:sz w:val="28"/>
          <w:szCs w:val="28"/>
          <w:rtl/>
          <w:lang w:bidi="ar-EG"/>
        </w:rPr>
        <w:t xml:space="preserve"> </w:t>
      </w:r>
      <w:r w:rsidRPr="001C14AE">
        <w:rPr>
          <w:rFonts w:ascii="Simplified Arabic" w:eastAsia="Calibri" w:hAnsi="Simplified Arabic" w:cs="Simplified Arabic"/>
          <w:b/>
          <w:bCs/>
          <w:color w:val="FF0000"/>
          <w:sz w:val="28"/>
          <w:szCs w:val="28"/>
          <w:rtl/>
          <w:lang w:bidi="ar-EG"/>
        </w:rPr>
        <w:t>{فَمَالِ هَؤُلاءِ الْقَوْمِ لا يَكَادُونَ يَفْقَهُونَ حَدِيثًا}</w:t>
      </w:r>
      <w:r>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[سورة النساء:78]</w:t>
      </w:r>
      <w:r w:rsidRPr="001C14AE">
        <w:rPr>
          <w:rFonts w:ascii="Simplified Arabic" w:eastAsia="Calibri" w:hAnsi="Simplified Arabic" w:cs="Simplified Arabic"/>
          <w:b/>
          <w:bCs/>
          <w:color w:val="FF0000"/>
          <w:sz w:val="28"/>
          <w:szCs w:val="28"/>
          <w:rtl/>
          <w:lang w:bidi="ar-EG"/>
        </w:rPr>
        <w:t xml:space="preserve"> {لا يَكَادُونَ يَفْقَهُونَ حَدِيثًا}</w:t>
      </w:r>
      <w:r w:rsidR="003D030A">
        <w:rPr>
          <w:rFonts w:ascii="Simplified Arabic" w:eastAsia="Calibri" w:hAnsi="Simplified Arabic" w:cs="Simplified Arabic"/>
          <w:sz w:val="28"/>
          <w:szCs w:val="28"/>
          <w:rtl/>
          <w:lang w:bidi="ar-EG"/>
        </w:rPr>
        <w:t xml:space="preserve"> مفهومه</w:t>
      </w:r>
      <w:r w:rsidR="008429FD">
        <w:rPr>
          <w:rFonts w:ascii="Simplified Arabic" w:eastAsia="Calibri" w:hAnsi="Simplified Arabic" w:cs="Simplified Arabic" w:hint="cs"/>
          <w:sz w:val="28"/>
          <w:szCs w:val="28"/>
          <w:rtl/>
          <w:lang w:bidi="ar-EG"/>
        </w:rPr>
        <w:t>..</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sz w:val="28"/>
          <w:szCs w:val="28"/>
          <w:rtl/>
          <w:lang w:bidi="ar-EG"/>
        </w:rPr>
        <w:t>المقدم: أنهم يفقهون.</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sz w:val="28"/>
          <w:szCs w:val="28"/>
          <w:rtl/>
          <w:lang w:bidi="ar-EG"/>
        </w:rPr>
        <w:t>أ</w:t>
      </w:r>
      <w:r w:rsidRPr="001C14AE">
        <w:rPr>
          <w:rFonts w:ascii="Simplified Arabic" w:eastAsia="Calibri" w:hAnsi="Simplified Arabic" w:cs="Simplified Arabic"/>
          <w:sz w:val="28"/>
          <w:szCs w:val="28"/>
          <w:rtl/>
          <w:lang w:bidi="ar-EG"/>
        </w:rPr>
        <w:t xml:space="preserve">نهم يفقهون، وقد قيل في مثل هذا لم يفقهوه، ولم يكادوا، وأن النفي مقابل الإثبات وقيل: بل معناه فقهوه بعد أن كادوا لا يفقهونه يعني على القاعدة. وكقوله: </w:t>
      </w:r>
      <w:r w:rsidRPr="001C14AE">
        <w:rPr>
          <w:rFonts w:ascii="Simplified Arabic" w:eastAsia="Calibri" w:hAnsi="Simplified Arabic" w:cs="Simplified Arabic"/>
          <w:b/>
          <w:bCs/>
          <w:color w:val="FF0000"/>
          <w:sz w:val="28"/>
          <w:szCs w:val="28"/>
          <w:rtl/>
          <w:lang w:bidi="ar-EG"/>
        </w:rPr>
        <w:t>{فَذَبَحُوهَا وَمَا كَادُوا يَفْعَلُونَ}</w:t>
      </w:r>
      <w:r>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sz w:val="28"/>
          <w:szCs w:val="28"/>
          <w:rtl/>
          <w:lang w:bidi="ar-EG"/>
        </w:rPr>
        <w:t>[</w:t>
      </w:r>
      <w:r w:rsidRPr="001C14AE">
        <w:rPr>
          <w:rFonts w:ascii="Simplified Arabic" w:eastAsia="Calibri" w:hAnsi="Simplified Arabic" w:cs="Simplified Arabic" w:hint="cs"/>
          <w:sz w:val="28"/>
          <w:szCs w:val="28"/>
          <w:rtl/>
          <w:lang w:bidi="ar-EG"/>
        </w:rPr>
        <w:t xml:space="preserve">سورة </w:t>
      </w:r>
      <w:r w:rsidRPr="001C14AE">
        <w:rPr>
          <w:rFonts w:ascii="Simplified Arabic" w:eastAsia="Calibri" w:hAnsi="Simplified Arabic" w:cs="Simplified Arabic"/>
          <w:sz w:val="28"/>
          <w:szCs w:val="28"/>
          <w:rtl/>
          <w:lang w:bidi="ar-EG"/>
        </w:rPr>
        <w:t>البقرة:71]</w:t>
      </w:r>
      <w:r>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فالمنفي بها مثبت، والمثبت بها منفي، وهذا هو المشهور، وعليه عامة الاستعمال. وقد يقال: يراد بها هذا تارة، وهذا تارة يعني حتى مع وجود الحرف وعدم الحرف يراد بها النفي أحيانًا.</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أحيانًا تفهم من السياق.</w:t>
      </w:r>
    </w:p>
    <w:p w:rsidR="001C14AE" w:rsidRPr="001C14AE" w:rsidRDefault="001C14AE" w:rsidP="003408F5">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sz w:val="28"/>
          <w:szCs w:val="28"/>
          <w:rtl/>
          <w:lang w:bidi="ar-EG"/>
        </w:rPr>
        <w:t>والإثبات أحيانًا. فإذا صر</w:t>
      </w:r>
      <w:r w:rsidR="003D030A">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حت بإثبات الفعل فقد وُجد، فإذا لم يؤت إلا بالنفي المحض، كقوله: </w:t>
      </w:r>
      <w:r w:rsidRPr="001C14AE">
        <w:rPr>
          <w:rFonts w:ascii="Simplified Arabic" w:eastAsia="Calibri" w:hAnsi="Simplified Arabic" w:cs="Simplified Arabic"/>
          <w:b/>
          <w:bCs/>
          <w:color w:val="FF0000"/>
          <w:sz w:val="28"/>
          <w:szCs w:val="28"/>
          <w:rtl/>
          <w:lang w:bidi="ar-EG"/>
        </w:rPr>
        <w:t>{لَمْ يَكَدْ يَرَاهَا}</w:t>
      </w:r>
      <w:r>
        <w:rPr>
          <w:rFonts w:ascii="Simplified Arabic" w:eastAsia="Calibri" w:hAnsi="Simplified Arabic" w:cs="Simplified Arabic" w:hint="cs"/>
          <w:color w:val="000000"/>
          <w:sz w:val="28"/>
          <w:szCs w:val="28"/>
          <w:rtl/>
          <w:lang w:bidi="ar-EG"/>
        </w:rPr>
        <w:t xml:space="preserve"> </w:t>
      </w:r>
      <w:r w:rsidRPr="001C14AE">
        <w:rPr>
          <w:rFonts w:ascii="Simplified Arabic" w:eastAsia="Calibri" w:hAnsi="Simplified Arabic" w:cs="Simplified Arabic"/>
          <w:color w:val="000000"/>
          <w:sz w:val="28"/>
          <w:szCs w:val="28"/>
          <w:rtl/>
          <w:lang w:bidi="ar-EG"/>
        </w:rPr>
        <w:t>[</w:t>
      </w:r>
      <w:r w:rsidRPr="001C14AE">
        <w:rPr>
          <w:rFonts w:ascii="Simplified Arabic" w:eastAsia="Calibri" w:hAnsi="Simplified Arabic" w:cs="Simplified Arabic" w:hint="cs"/>
          <w:color w:val="000000"/>
          <w:sz w:val="28"/>
          <w:szCs w:val="28"/>
          <w:rtl/>
          <w:lang w:bidi="ar-EG"/>
        </w:rPr>
        <w:t xml:space="preserve">سورة </w:t>
      </w:r>
      <w:r w:rsidRPr="001C14AE">
        <w:rPr>
          <w:rFonts w:ascii="Simplified Arabic" w:eastAsia="Calibri" w:hAnsi="Simplified Arabic" w:cs="Simplified Arabic"/>
          <w:color w:val="000000"/>
          <w:sz w:val="28"/>
          <w:szCs w:val="28"/>
          <w:rtl/>
          <w:lang w:bidi="ar-EG"/>
        </w:rPr>
        <w:t>النور:40]</w:t>
      </w:r>
      <w:r w:rsidRPr="001C14AE">
        <w:rPr>
          <w:rFonts w:ascii="Simplified Arabic" w:eastAsia="Calibri" w:hAnsi="Simplified Arabic" w:cs="Simplified Arabic"/>
          <w:sz w:val="28"/>
          <w:szCs w:val="28"/>
          <w:rtl/>
          <w:lang w:bidi="ar-EG"/>
        </w:rPr>
        <w:t xml:space="preserve"> و</w:t>
      </w:r>
      <w:r w:rsidRPr="001C14AE">
        <w:rPr>
          <w:rFonts w:ascii="Simplified Arabic" w:eastAsia="Calibri" w:hAnsi="Simplified Arabic" w:cs="Simplified Arabic"/>
          <w:b/>
          <w:bCs/>
          <w:color w:val="FF0000"/>
          <w:sz w:val="28"/>
          <w:szCs w:val="28"/>
          <w:rtl/>
          <w:lang w:bidi="ar-EG"/>
        </w:rPr>
        <w:t>{لا يَكَادُونَ يَفْقَهُونَ حَدِيثًا}</w:t>
      </w:r>
      <w:r>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color w:val="000000"/>
          <w:sz w:val="28"/>
          <w:szCs w:val="28"/>
          <w:rtl/>
          <w:lang w:bidi="ar-EG"/>
        </w:rPr>
        <w:t>[</w:t>
      </w:r>
      <w:r w:rsidRPr="001C14AE">
        <w:rPr>
          <w:rFonts w:ascii="Simplified Arabic" w:eastAsia="Calibri" w:hAnsi="Simplified Arabic" w:cs="Simplified Arabic" w:hint="cs"/>
          <w:color w:val="000000"/>
          <w:sz w:val="28"/>
          <w:szCs w:val="28"/>
          <w:rtl/>
          <w:lang w:bidi="ar-EG"/>
        </w:rPr>
        <w:t xml:space="preserve">سورة </w:t>
      </w:r>
      <w:r w:rsidRPr="001C14AE">
        <w:rPr>
          <w:rFonts w:ascii="Simplified Arabic" w:eastAsia="Calibri" w:hAnsi="Simplified Arabic" w:cs="Simplified Arabic"/>
          <w:color w:val="000000"/>
          <w:sz w:val="28"/>
          <w:szCs w:val="28"/>
          <w:rtl/>
          <w:lang w:bidi="ar-EG"/>
        </w:rPr>
        <w:t>النساء:78]</w:t>
      </w:r>
      <w:r>
        <w:rPr>
          <w:rFonts w:ascii="Simplified Arabic" w:eastAsia="Calibri" w:hAnsi="Simplified Arabic" w:cs="Simplified Arabic" w:hint="cs"/>
          <w:color w:val="000000"/>
          <w:sz w:val="28"/>
          <w:szCs w:val="28"/>
          <w:rtl/>
          <w:lang w:bidi="ar-EG"/>
        </w:rPr>
        <w:t xml:space="preserve"> </w:t>
      </w:r>
      <w:r w:rsidRPr="001C14AE">
        <w:rPr>
          <w:rFonts w:ascii="Simplified Arabic" w:eastAsia="Calibri" w:hAnsi="Simplified Arabic" w:cs="Simplified Arabic"/>
          <w:color w:val="000000"/>
          <w:sz w:val="28"/>
          <w:szCs w:val="28"/>
          <w:rtl/>
          <w:lang w:bidi="ar-EG"/>
        </w:rPr>
        <w:t xml:space="preserve">فهذا نفي مطلق، ولا قرينة معه تدل على الإثبات، فيفرق بين مطلقها، ومقيدها. وهذه الأقوال </w:t>
      </w:r>
      <w:r w:rsidRPr="001C14AE">
        <w:rPr>
          <w:rFonts w:ascii="Simplified Arabic" w:eastAsia="Calibri" w:hAnsi="Simplified Arabic" w:cs="Simplified Arabic"/>
          <w:sz w:val="28"/>
          <w:szCs w:val="28"/>
          <w:rtl/>
          <w:lang w:bidi="ar-EG"/>
        </w:rPr>
        <w:t>الثلاثة لمحات، وقال</w:t>
      </w:r>
      <w:r w:rsidR="003D030A">
        <w:rPr>
          <w:rFonts w:ascii="Simplified Arabic" w:eastAsia="Calibri" w:hAnsi="Simplified Arabic" w:cs="Simplified Arabic"/>
          <w:color w:val="000000"/>
          <w:sz w:val="28"/>
          <w:szCs w:val="28"/>
          <w:rtl/>
          <w:lang w:bidi="ar-EG"/>
        </w:rPr>
        <w:t xml:space="preserve"> </w:t>
      </w:r>
      <w:r w:rsidR="003D030A">
        <w:rPr>
          <w:rFonts w:ascii="Simplified Arabic" w:eastAsia="Calibri" w:hAnsi="Simplified Arabic" w:cs="Simplified Arabic" w:hint="cs"/>
          <w:color w:val="000000"/>
          <w:sz w:val="28"/>
          <w:szCs w:val="28"/>
          <w:rtl/>
          <w:lang w:bidi="ar-EG"/>
        </w:rPr>
        <w:t>ب</w:t>
      </w:r>
      <w:r w:rsidRPr="001C14AE">
        <w:rPr>
          <w:rFonts w:ascii="Simplified Arabic" w:eastAsia="Calibri" w:hAnsi="Simplified Arabic" w:cs="Simplified Arabic"/>
          <w:color w:val="000000"/>
          <w:sz w:val="28"/>
          <w:szCs w:val="28"/>
          <w:rtl/>
          <w:lang w:bidi="ar-EG"/>
        </w:rPr>
        <w:t>كل قول طائفة، إلى آخر كلامه</w:t>
      </w:r>
      <w:r w:rsidR="003408F5">
        <w:rPr>
          <w:rFonts w:ascii="Simplified Arabic" w:eastAsia="Calibri" w:hAnsi="Simplified Arabic" w:cs="Simplified Arabic" w:hint="cs"/>
          <w:color w:val="000000"/>
          <w:sz w:val="28"/>
          <w:szCs w:val="28"/>
          <w:rtl/>
          <w:lang w:bidi="ar-EG"/>
        </w:rPr>
        <w:t>-</w:t>
      </w:r>
      <w:r w:rsidRPr="001C14AE">
        <w:rPr>
          <w:rFonts w:ascii="Simplified Arabic" w:eastAsia="Calibri" w:hAnsi="Simplified Arabic" w:cs="Simplified Arabic"/>
          <w:color w:val="000000"/>
          <w:sz w:val="28"/>
          <w:szCs w:val="28"/>
          <w:rtl/>
          <w:lang w:bidi="ar-EG"/>
        </w:rPr>
        <w:t xml:space="preserve"> رحمه الله</w:t>
      </w:r>
      <w:r w:rsidR="003408F5">
        <w:rPr>
          <w:rFonts w:ascii="Simplified Arabic" w:eastAsia="Calibri" w:hAnsi="Simplified Arabic" w:cs="Simplified Arabic" w:hint="cs"/>
          <w:color w:val="000000"/>
          <w:sz w:val="28"/>
          <w:szCs w:val="28"/>
          <w:rtl/>
          <w:lang w:bidi="ar-EG"/>
        </w:rPr>
        <w:t>-</w:t>
      </w:r>
      <w:r w:rsidRPr="001C14AE">
        <w:rPr>
          <w:rFonts w:ascii="Simplified Arabic" w:eastAsia="Calibri" w:hAnsi="Simplified Arabic" w:cs="Simplified Arabic"/>
          <w:color w:val="000000"/>
          <w:sz w:val="28"/>
          <w:szCs w:val="28"/>
          <w:rtl/>
          <w:lang w:bidi="ar-EG"/>
        </w:rPr>
        <w:t xml:space="preserve">. </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المقدم: جيد.</w:t>
      </w:r>
    </w:p>
    <w:p w:rsidR="001C14AE" w:rsidRPr="003408F5" w:rsidRDefault="001C14AE" w:rsidP="003408F5">
      <w:pPr>
        <w:autoSpaceDE w:val="0"/>
        <w:autoSpaceDN w:val="0"/>
        <w:adjustRightInd w:val="0"/>
        <w:spacing w:after="200" w:line="276" w:lineRule="auto"/>
        <w:jc w:val="both"/>
        <w:rPr>
          <w:rFonts w:ascii="Simplified Arabic" w:eastAsia="Calibri" w:hAnsi="Simplified Arabic" w:cs="Simplified Arabic"/>
          <w:b/>
          <w:bCs/>
          <w:color w:val="FF0000"/>
          <w:sz w:val="28"/>
          <w:szCs w:val="28"/>
          <w:rtl/>
          <w:lang w:bidi="ar-EG"/>
        </w:rPr>
      </w:pPr>
      <w:r w:rsidRPr="001C14AE">
        <w:rPr>
          <w:rFonts w:ascii="Simplified Arabic" w:eastAsia="Calibri" w:hAnsi="Simplified Arabic" w:cs="Simplified Arabic"/>
          <w:color w:val="000000"/>
          <w:sz w:val="28"/>
          <w:szCs w:val="28"/>
          <w:rtl/>
          <w:lang w:bidi="ar-EG"/>
        </w:rPr>
        <w:t>وإلا كأنهم يطبقون في كتب النحو على هذا المعنى، والأدلة كلها ماشية على، أو جُلها ماشي</w:t>
      </w:r>
      <w:r w:rsidR="003D030A">
        <w:rPr>
          <w:rFonts w:ascii="Simplified Arabic" w:eastAsia="Calibri" w:hAnsi="Simplified Arabic" w:cs="Simplified Arabic" w:hint="cs"/>
          <w:color w:val="000000"/>
          <w:sz w:val="28"/>
          <w:szCs w:val="28"/>
          <w:rtl/>
          <w:lang w:bidi="ar-EG"/>
        </w:rPr>
        <w:t>ة</w:t>
      </w:r>
      <w:r w:rsidRPr="001C14AE">
        <w:rPr>
          <w:rFonts w:ascii="Simplified Arabic" w:eastAsia="Calibri" w:hAnsi="Simplified Arabic" w:cs="Simplified Arabic"/>
          <w:color w:val="000000"/>
          <w:sz w:val="28"/>
          <w:szCs w:val="28"/>
          <w:rtl/>
          <w:lang w:bidi="ar-EG"/>
        </w:rPr>
        <w:t xml:space="preserve"> على ما قعدوه، المنفي بها مثبت، والمثبت بها منفي هذا هو الأصل، لكن يأتي مثل </w:t>
      </w:r>
      <w:r w:rsidRPr="001C14AE">
        <w:rPr>
          <w:rFonts w:ascii="Simplified Arabic" w:eastAsia="Calibri" w:hAnsi="Simplified Arabic" w:cs="Simplified Arabic"/>
          <w:b/>
          <w:bCs/>
          <w:color w:val="FF0000"/>
          <w:sz w:val="28"/>
          <w:szCs w:val="28"/>
          <w:rtl/>
          <w:lang w:bidi="ar-EG"/>
        </w:rPr>
        <w:t>{فَمَالِ هَؤُلاءِ الْقَوْمِ لا يَكَادُونَ يَفْقَهُونَ حَدِيثًا}</w:t>
      </w:r>
      <w:r>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color w:val="000000"/>
          <w:sz w:val="28"/>
          <w:szCs w:val="28"/>
          <w:rtl/>
          <w:lang w:bidi="ar-EG"/>
        </w:rPr>
        <w:t>[</w:t>
      </w:r>
      <w:r w:rsidRPr="001C14AE">
        <w:rPr>
          <w:rFonts w:ascii="Simplified Arabic" w:eastAsia="Calibri" w:hAnsi="Simplified Arabic" w:cs="Simplified Arabic" w:hint="cs"/>
          <w:color w:val="000000"/>
          <w:sz w:val="28"/>
          <w:szCs w:val="28"/>
          <w:rtl/>
          <w:lang w:bidi="ar-EG"/>
        </w:rPr>
        <w:t xml:space="preserve">سورة </w:t>
      </w:r>
      <w:r w:rsidRPr="001C14AE">
        <w:rPr>
          <w:rFonts w:ascii="Simplified Arabic" w:eastAsia="Calibri" w:hAnsi="Simplified Arabic" w:cs="Simplified Arabic"/>
          <w:color w:val="000000"/>
          <w:sz w:val="28"/>
          <w:szCs w:val="28"/>
          <w:rtl/>
          <w:lang w:bidi="ar-EG"/>
        </w:rPr>
        <w:t xml:space="preserve">النساء:78] في آخر سورة الكهف لما بلغ بين السدين وجد </w:t>
      </w:r>
      <w:r w:rsidRPr="001C14AE">
        <w:rPr>
          <w:rFonts w:ascii="Simplified Arabic" w:eastAsia="Calibri" w:hAnsi="Simplified Arabic" w:cs="Simplified Arabic"/>
          <w:b/>
          <w:bCs/>
          <w:color w:val="FF0000"/>
          <w:sz w:val="28"/>
          <w:szCs w:val="28"/>
          <w:rtl/>
          <w:lang w:bidi="ar-EG"/>
        </w:rPr>
        <w:t>{وَجَدَ</w:t>
      </w:r>
      <w:r w:rsidR="003408F5">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b/>
          <w:bCs/>
          <w:color w:val="FF0000"/>
          <w:sz w:val="28"/>
          <w:szCs w:val="28"/>
          <w:rtl/>
          <w:lang w:bidi="ar-EG"/>
        </w:rPr>
        <w:t>م</w:t>
      </w:r>
      <w:r w:rsidR="003408F5">
        <w:rPr>
          <w:rFonts w:ascii="Simplified Arabic" w:eastAsia="Calibri" w:hAnsi="Simplified Arabic" w:cs="Simplified Arabic"/>
          <w:b/>
          <w:bCs/>
          <w:color w:val="FF0000"/>
          <w:sz w:val="28"/>
          <w:szCs w:val="28"/>
          <w:rtl/>
          <w:lang w:bidi="ar-EG"/>
        </w:rPr>
        <w:t>ِنْ دُونِهِمَا قَوْمًا</w:t>
      </w:r>
      <w:r w:rsidR="003408F5">
        <w:rPr>
          <w:rFonts w:ascii="Simplified Arabic" w:eastAsia="Calibri" w:hAnsi="Simplified Arabic" w:cs="Simplified Arabic" w:hint="cs"/>
          <w:b/>
          <w:bCs/>
          <w:color w:val="FF0000"/>
          <w:sz w:val="28"/>
          <w:szCs w:val="28"/>
          <w:rtl/>
          <w:lang w:bidi="ar-EG"/>
        </w:rPr>
        <w:t xml:space="preserve"> </w:t>
      </w:r>
      <w:r w:rsidRPr="001C14AE">
        <w:rPr>
          <w:rFonts w:ascii="Simplified Arabic" w:eastAsia="Calibri" w:hAnsi="Simplified Arabic" w:cs="Simplified Arabic"/>
          <w:b/>
          <w:bCs/>
          <w:color w:val="FF0000"/>
          <w:sz w:val="28"/>
          <w:szCs w:val="28"/>
          <w:rtl/>
          <w:lang w:bidi="ar-EG"/>
        </w:rPr>
        <w:t>لا يَكَادُونَ يَفْقَهُونَ}</w:t>
      </w:r>
      <w:r w:rsidRPr="001C14AE">
        <w:rPr>
          <w:rFonts w:ascii="Simplified Arabic" w:eastAsia="Calibri" w:hAnsi="Simplified Arabic" w:cs="Simplified Arabic"/>
          <w:color w:val="000000"/>
          <w:sz w:val="28"/>
          <w:szCs w:val="28"/>
          <w:rtl/>
          <w:lang w:bidi="ar-EG"/>
        </w:rPr>
        <w:t>[</w:t>
      </w:r>
      <w:r>
        <w:rPr>
          <w:rFonts w:ascii="Simplified Arabic" w:eastAsia="Calibri" w:hAnsi="Simplified Arabic" w:cs="Simplified Arabic" w:hint="cs"/>
          <w:color w:val="000000"/>
          <w:sz w:val="28"/>
          <w:szCs w:val="28"/>
          <w:rtl/>
          <w:lang w:bidi="ar-EG"/>
        </w:rPr>
        <w:t xml:space="preserve">سورة </w:t>
      </w:r>
      <w:r w:rsidRPr="001C14AE">
        <w:rPr>
          <w:rFonts w:ascii="Simplified Arabic" w:eastAsia="Calibri" w:hAnsi="Simplified Arabic" w:cs="Simplified Arabic"/>
          <w:color w:val="000000"/>
          <w:sz w:val="28"/>
          <w:szCs w:val="28"/>
          <w:rtl/>
          <w:lang w:bidi="ar-EG"/>
        </w:rPr>
        <w:t xml:space="preserve">الكهف:93]، ومحاورتهم له، وعرضهم عليه المال يدل على أنهم يفقهون، أو </w:t>
      </w:r>
      <w:r w:rsidRPr="003408F5">
        <w:rPr>
          <w:rFonts w:ascii="Simplified Arabic" w:eastAsia="Calibri" w:hAnsi="Simplified Arabic" w:cs="Simplified Arabic"/>
          <w:color w:val="000000"/>
          <w:sz w:val="28"/>
          <w:szCs w:val="28"/>
          <w:rtl/>
          <w:lang w:bidi="ar-EG"/>
        </w:rPr>
        <w:t>لا يفقهون</w:t>
      </w:r>
      <w:r w:rsidRPr="001C14AE">
        <w:rPr>
          <w:rFonts w:ascii="Simplified Arabic" w:eastAsia="Calibri" w:hAnsi="Simplified Arabic" w:cs="Simplified Arabic"/>
          <w:color w:val="000000"/>
          <w:sz w:val="28"/>
          <w:szCs w:val="28"/>
          <w:rtl/>
          <w:lang w:bidi="ar-EG"/>
        </w:rPr>
        <w:t>؟</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الأخ الحاضر: يفقهون.</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 مثل ما عندنا، فإذا جاء هذا في النفي.</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lastRenderedPageBreak/>
        <w:t>المقدم: دل على الإثبات.</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 وأريد به الإثبات، هنا نفي ولا إثبات؟ </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FF0000"/>
          <w:sz w:val="28"/>
          <w:szCs w:val="28"/>
          <w:rtl/>
          <w:lang w:bidi="ar-EG"/>
        </w:rPr>
      </w:pPr>
      <w:r w:rsidRPr="001C14AE">
        <w:rPr>
          <w:rFonts w:ascii="Simplified Arabic" w:eastAsia="Calibri" w:hAnsi="Simplified Arabic" w:cs="Simplified Arabic"/>
          <w:b/>
          <w:bCs/>
          <w:color w:val="000000"/>
          <w:sz w:val="28"/>
          <w:szCs w:val="28"/>
          <w:rtl/>
          <w:lang w:bidi="ar-EG"/>
        </w:rPr>
        <w:t>المقدم:</w:t>
      </w:r>
      <w:r w:rsidRPr="001C14AE">
        <w:rPr>
          <w:rFonts w:ascii="Simplified Arabic" w:eastAsia="Calibri" w:hAnsi="Simplified Arabic" w:cs="Simplified Arabic"/>
          <w:b/>
          <w:bCs/>
          <w:color w:val="FF0000"/>
          <w:sz w:val="28"/>
          <w:szCs w:val="28"/>
          <w:rtl/>
          <w:lang w:bidi="ar-EG"/>
        </w:rPr>
        <w:t>{لا يَكَادُونَ يَفْقَهُونَ قَوْلًا}</w:t>
      </w:r>
      <w:r w:rsidR="003D030A">
        <w:rPr>
          <w:rFonts w:ascii="Simplified Arabic" w:eastAsia="Calibri" w:hAnsi="Simplified Arabic" w:cs="Simplified Arabic" w:hint="cs"/>
          <w:b/>
          <w:bCs/>
          <w:sz w:val="28"/>
          <w:szCs w:val="28"/>
          <w:rtl/>
          <w:lang w:bidi="ar-EG"/>
        </w:rPr>
        <w:t xml:space="preserve"> </w:t>
      </w:r>
      <w:r w:rsidRPr="001C14AE">
        <w:rPr>
          <w:rFonts w:ascii="Simplified Arabic" w:eastAsia="Calibri" w:hAnsi="Simplified Arabic" w:cs="Simplified Arabic"/>
          <w:b/>
          <w:bCs/>
          <w:sz w:val="28"/>
          <w:szCs w:val="28"/>
          <w:rtl/>
          <w:lang w:bidi="ar-EG"/>
        </w:rPr>
        <w:t>هذا نفي.</w:t>
      </w:r>
    </w:p>
    <w:p w:rsidR="001C14AE" w:rsidRPr="001C14AE" w:rsidRDefault="003D030A"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 xml:space="preserve">الأخ الحاضر: هذا </w:t>
      </w:r>
      <w:r>
        <w:rPr>
          <w:rFonts w:ascii="Simplified Arabic" w:eastAsia="Calibri" w:hAnsi="Simplified Arabic" w:cs="Simplified Arabic" w:hint="cs"/>
          <w:color w:val="000000"/>
          <w:sz w:val="28"/>
          <w:szCs w:val="28"/>
          <w:rtl/>
          <w:lang w:bidi="ar-EG"/>
        </w:rPr>
        <w:t>نفي</w:t>
      </w:r>
      <w:r w:rsidR="001C14AE" w:rsidRPr="001C14AE">
        <w:rPr>
          <w:rFonts w:ascii="Simplified Arabic" w:eastAsia="Calibri" w:hAnsi="Simplified Arabic" w:cs="Simplified Arabic"/>
          <w:color w:val="000000"/>
          <w:sz w:val="28"/>
          <w:szCs w:val="28"/>
          <w:rtl/>
          <w:lang w:bidi="ar-EG"/>
        </w:rPr>
        <w:t>.</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نفي يراد منه الإثبات.</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هذا نفي، لكنه يراد منه الإثبات، الآية التي معنا </w:t>
      </w:r>
      <w:r w:rsidRPr="001C14AE">
        <w:rPr>
          <w:rFonts w:ascii="Simplified Arabic" w:eastAsia="Calibri" w:hAnsi="Simplified Arabic" w:cs="Simplified Arabic"/>
          <w:b/>
          <w:bCs/>
          <w:color w:val="FF0000"/>
          <w:sz w:val="28"/>
          <w:szCs w:val="28"/>
          <w:rtl/>
          <w:lang w:bidi="ar-EG"/>
        </w:rPr>
        <w:t>{أَكَادُ أُخْفِيهَا}</w:t>
      </w:r>
      <w:r w:rsidRPr="001C14AE">
        <w:rPr>
          <w:rFonts w:ascii="Simplified Arabic" w:eastAsia="Calibri" w:hAnsi="Simplified Arabic" w:cs="Simplified Arabic" w:hint="cs"/>
          <w:color w:val="000000"/>
          <w:sz w:val="28"/>
          <w:szCs w:val="28"/>
          <w:rtl/>
          <w:lang w:bidi="ar-EG"/>
        </w:rPr>
        <w:t xml:space="preserve"> </w:t>
      </w:r>
      <w:r w:rsidRPr="001C14AE">
        <w:rPr>
          <w:rFonts w:ascii="Simplified Arabic" w:eastAsia="Calibri" w:hAnsi="Simplified Arabic" w:cs="Simplified Arabic"/>
          <w:color w:val="000000"/>
          <w:sz w:val="28"/>
          <w:szCs w:val="28"/>
          <w:rtl/>
          <w:lang w:bidi="ar-EG"/>
        </w:rPr>
        <w:t>[</w:t>
      </w:r>
      <w:r w:rsidRPr="001C14AE">
        <w:rPr>
          <w:rFonts w:ascii="Simplified Arabic" w:eastAsia="Calibri" w:hAnsi="Simplified Arabic" w:cs="Simplified Arabic" w:hint="cs"/>
          <w:color w:val="000000"/>
          <w:sz w:val="28"/>
          <w:szCs w:val="28"/>
          <w:rtl/>
          <w:lang w:bidi="ar-EG"/>
        </w:rPr>
        <w:t xml:space="preserve">سورة </w:t>
      </w:r>
      <w:r w:rsidRPr="001C14AE">
        <w:rPr>
          <w:rFonts w:ascii="Simplified Arabic" w:eastAsia="Calibri" w:hAnsi="Simplified Arabic" w:cs="Simplified Arabic"/>
          <w:color w:val="000000"/>
          <w:sz w:val="28"/>
          <w:szCs w:val="28"/>
          <w:rtl/>
          <w:lang w:bidi="ar-EG"/>
        </w:rPr>
        <w:t>طه:15].</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المقدم: إثبات.</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color w:val="000000"/>
          <w:sz w:val="28"/>
          <w:szCs w:val="28"/>
          <w:rtl/>
          <w:lang w:bidi="ar-EG"/>
        </w:rPr>
        <w:t>إثبات</w:t>
      </w:r>
      <w:r w:rsidR="003408F5">
        <w:rPr>
          <w:rFonts w:ascii="Simplified Arabic" w:eastAsia="Calibri" w:hAnsi="Simplified Arabic" w:cs="Simplified Arabic" w:hint="cs"/>
          <w:b/>
          <w:bCs/>
          <w:color w:val="000000"/>
          <w:sz w:val="28"/>
          <w:szCs w:val="28"/>
          <w:rtl/>
          <w:lang w:bidi="ar-EG"/>
        </w:rPr>
        <w:t>.</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b/>
          <w:bCs/>
          <w:color w:val="000000"/>
          <w:sz w:val="28"/>
          <w:szCs w:val="28"/>
          <w:rtl/>
          <w:lang w:bidi="ar-EG"/>
        </w:rPr>
        <w:t>الأخ الحاضر: ويراد منه الإثبات</w:t>
      </w:r>
      <w:r w:rsidRPr="001C14AE">
        <w:rPr>
          <w:rFonts w:ascii="Simplified Arabic" w:eastAsia="Calibri" w:hAnsi="Simplified Arabic" w:cs="Simplified Arabic"/>
          <w:color w:val="000000"/>
          <w:sz w:val="28"/>
          <w:szCs w:val="28"/>
          <w:rtl/>
          <w:lang w:bidi="ar-EG"/>
        </w:rPr>
        <w:t>.</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 ويراد منه الإثبات.</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الأخ الحاضر: لأنه أشبه...</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المقصود أن الموضوع دقيق، القاعدة جارية على التخالف، المنفي مُثبت، والمُثبت منفي. </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المقدم: إلا في حالات.</w:t>
      </w:r>
    </w:p>
    <w:p w:rsidR="001C14AE" w:rsidRPr="005162B0" w:rsidRDefault="001C14AE" w:rsidP="001C14AE">
      <w:pPr>
        <w:autoSpaceDE w:val="0"/>
        <w:autoSpaceDN w:val="0"/>
        <w:adjustRightInd w:val="0"/>
        <w:spacing w:after="200" w:line="276" w:lineRule="auto"/>
        <w:jc w:val="both"/>
        <w:rPr>
          <w:rFonts w:ascii="Simplified Arabic" w:eastAsia="Calibri" w:hAnsi="Simplified Arabic" w:cs="Simplified Arabic"/>
          <w:color w:val="000000" w:themeColor="text1"/>
          <w:sz w:val="28"/>
          <w:szCs w:val="28"/>
          <w:rtl/>
          <w:lang w:bidi="ar-EG"/>
        </w:rPr>
      </w:pPr>
      <w:r w:rsidRPr="001C14AE">
        <w:rPr>
          <w:rFonts w:ascii="Simplified Arabic" w:eastAsia="Calibri" w:hAnsi="Simplified Arabic" w:cs="Simplified Arabic"/>
          <w:color w:val="000000"/>
          <w:sz w:val="28"/>
          <w:szCs w:val="28"/>
          <w:rtl/>
          <w:lang w:bidi="ar-EG"/>
        </w:rPr>
        <w:t>شيخ الإسلام -رحمه الله- قال: هذا هو المشهور، وعليه عامة الاستعمال، وقد يراد بهذا تارة، وهذا تارة، وهذا يحل الإشكال.</w:t>
      </w:r>
    </w:p>
    <w:p w:rsidR="001C14AE" w:rsidRPr="005162B0"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themeColor="text1"/>
          <w:sz w:val="28"/>
          <w:szCs w:val="28"/>
          <w:rtl/>
          <w:lang w:bidi="ar-EG"/>
        </w:rPr>
      </w:pPr>
      <w:r w:rsidRPr="005162B0">
        <w:rPr>
          <w:rFonts w:ascii="Simplified Arabic" w:eastAsia="Calibri" w:hAnsi="Simplified Arabic" w:cs="Simplified Arabic"/>
          <w:b/>
          <w:bCs/>
          <w:color w:val="000000" w:themeColor="text1"/>
          <w:sz w:val="28"/>
          <w:szCs w:val="28"/>
          <w:rtl/>
          <w:lang w:bidi="ar-EG"/>
        </w:rPr>
        <w:t>المقدم: صحيح.</w:t>
      </w:r>
    </w:p>
    <w:p w:rsidR="001C14AE" w:rsidRPr="001C14AE" w:rsidRDefault="001C14AE" w:rsidP="003408F5">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5162B0">
        <w:rPr>
          <w:rFonts w:ascii="Simplified Arabic" w:eastAsia="Calibri" w:hAnsi="Simplified Arabic" w:cs="Simplified Arabic"/>
          <w:color w:val="000000" w:themeColor="text1"/>
          <w:sz w:val="28"/>
          <w:szCs w:val="28"/>
          <w:rtl/>
          <w:lang w:bidi="ar-EG"/>
        </w:rPr>
        <w:t>نعم يقول</w:t>
      </w:r>
      <w:r w:rsidR="004260F0" w:rsidRPr="005162B0">
        <w:rPr>
          <w:rFonts w:ascii="Simplified Arabic" w:eastAsia="Calibri" w:hAnsi="Simplified Arabic" w:cs="Simplified Arabic" w:hint="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w:t>
      </w:r>
      <w:r w:rsidR="005162B0" w:rsidRPr="005162B0">
        <w:rPr>
          <w:rFonts w:ascii="Simplified Arabic" w:eastAsia="Calibri" w:hAnsi="Simplified Arabic" w:cs="Simplified Arabic" w:hint="cs"/>
          <w:b/>
          <w:bCs/>
          <w:color w:val="000000" w:themeColor="text1"/>
          <w:sz w:val="28"/>
          <w:szCs w:val="28"/>
          <w:rtl/>
          <w:lang w:bidi="ar-EG"/>
        </w:rPr>
        <w:t>"</w:t>
      </w:r>
      <w:r w:rsidRPr="005162B0">
        <w:rPr>
          <w:rFonts w:ascii="Simplified Arabic" w:eastAsia="Calibri" w:hAnsi="Simplified Arabic" w:cs="Simplified Arabic"/>
          <w:b/>
          <w:bCs/>
          <w:color w:val="000000" w:themeColor="text1"/>
          <w:sz w:val="28"/>
          <w:szCs w:val="28"/>
          <w:rtl/>
          <w:lang w:bidi="ar-EG"/>
        </w:rPr>
        <w:t>لا أكاد أُدرك الصلاة مما يطول</w:t>
      </w:r>
      <w:r w:rsidR="005162B0" w:rsidRPr="005162B0">
        <w:rPr>
          <w:rFonts w:ascii="Simplified Arabic" w:eastAsia="Calibri" w:hAnsi="Simplified Arabic" w:cs="Simplified Arabic" w:hint="cs"/>
          <w:b/>
          <w:bCs/>
          <w:color w:val="000000" w:themeColor="text1"/>
          <w:sz w:val="28"/>
          <w:szCs w:val="28"/>
          <w:rtl/>
        </w:rPr>
        <w:t>"</w:t>
      </w:r>
      <w:r w:rsidRPr="005162B0">
        <w:rPr>
          <w:rFonts w:ascii="Simplified Arabic" w:eastAsia="Calibri" w:hAnsi="Simplified Arabic" w:cs="Simplified Arabic"/>
          <w:b/>
          <w:bCs/>
          <w:color w:val="000000" w:themeColor="text1"/>
          <w:sz w:val="28"/>
          <w:szCs w:val="28"/>
          <w:rtl/>
          <w:lang w:bidi="ar-EG"/>
        </w:rPr>
        <w:t xml:space="preserve"> </w:t>
      </w:r>
      <w:r w:rsidRPr="005162B0">
        <w:rPr>
          <w:rFonts w:ascii="Simplified Arabic" w:eastAsia="Calibri" w:hAnsi="Simplified Arabic" w:cs="Simplified Arabic"/>
          <w:color w:val="000000" w:themeColor="text1"/>
          <w:sz w:val="28"/>
          <w:szCs w:val="28"/>
          <w:rtl/>
          <w:lang w:bidi="ar-EG"/>
        </w:rPr>
        <w:t>وفي رواية مما يطيل، فالأولى من التطويل، والثانية من الإطالة، وكلمة (من) للتعليل،</w:t>
      </w:r>
      <w:r w:rsidR="003408F5">
        <w:rPr>
          <w:rFonts w:ascii="Simplified Arabic" w:eastAsia="Calibri" w:hAnsi="Simplified Arabic" w:cs="Simplified Arabic"/>
          <w:color w:val="000000" w:themeColor="text1"/>
          <w:sz w:val="28"/>
          <w:szCs w:val="28"/>
          <w:rtl/>
          <w:lang w:bidi="ar-EG"/>
        </w:rPr>
        <w:t xml:space="preserve"> و(ما) مصدرية</w:t>
      </w:r>
      <w:r w:rsidRPr="001C14AE">
        <w:rPr>
          <w:rFonts w:ascii="Simplified Arabic" w:eastAsia="Calibri" w:hAnsi="Simplified Arabic" w:cs="Simplified Arabic"/>
          <w:color w:val="000000"/>
          <w:sz w:val="28"/>
          <w:szCs w:val="28"/>
          <w:rtl/>
          <w:lang w:bidi="ar-EG"/>
        </w:rPr>
        <w:t xml:space="preserve">، يعني لا أكاد أدرك من </w:t>
      </w:r>
      <w:r w:rsidR="003408F5">
        <w:rPr>
          <w:rFonts w:ascii="Simplified Arabic" w:eastAsia="Calibri" w:hAnsi="Simplified Arabic" w:cs="Simplified Arabic"/>
          <w:sz w:val="28"/>
          <w:szCs w:val="28"/>
          <w:rtl/>
          <w:lang w:bidi="ar-EG"/>
        </w:rPr>
        <w:t xml:space="preserve">الإطالة. يقول القاضي عياض: </w:t>
      </w:r>
      <w:r w:rsidRPr="001C14AE">
        <w:rPr>
          <w:rFonts w:ascii="Simplified Arabic" w:eastAsia="Calibri" w:hAnsi="Simplified Arabic" w:cs="Simplified Arabic"/>
          <w:sz w:val="28"/>
          <w:szCs w:val="28"/>
          <w:rtl/>
          <w:lang w:bidi="ar-EG"/>
        </w:rPr>
        <w:t>ظاهره مُشكل</w:t>
      </w:r>
      <w:r w:rsidR="006E3A13">
        <w:rPr>
          <w:rFonts w:ascii="Simplified Arabic" w:eastAsia="Calibri" w:hAnsi="Simplified Arabic" w:cs="Simplified Arabic" w:hint="cs"/>
          <w:sz w:val="28"/>
          <w:szCs w:val="28"/>
          <w:rtl/>
          <w:lang w:bidi="ar-EG"/>
        </w:rPr>
        <w:t>، وجه الإشكال..</w:t>
      </w:r>
      <w:r w:rsidRPr="001C14AE">
        <w:rPr>
          <w:rFonts w:ascii="Simplified Arabic" w:eastAsia="Calibri" w:hAnsi="Simplified Arabic" w:cs="Simplified Arabic"/>
          <w:sz w:val="28"/>
          <w:szCs w:val="28"/>
          <w:rtl/>
          <w:lang w:bidi="ar-EG"/>
        </w:rPr>
        <w:t xml:space="preserve"> ما وجه الإشكال في ظاهره؟ لا أكاد أُدرك مما يطول، الذي يطول يُدرك </w:t>
      </w:r>
      <w:r w:rsidR="003408F5">
        <w:rPr>
          <w:rFonts w:ascii="Simplified Arabic" w:eastAsia="Calibri" w:hAnsi="Simplified Arabic" w:cs="Simplified Arabic" w:hint="cs"/>
          <w:sz w:val="28"/>
          <w:szCs w:val="28"/>
          <w:rtl/>
          <w:lang w:bidi="ar-EG"/>
        </w:rPr>
        <w:t>أم</w:t>
      </w:r>
      <w:r w:rsidRPr="001C14AE">
        <w:rPr>
          <w:rFonts w:ascii="Simplified Arabic" w:eastAsia="Calibri" w:hAnsi="Simplified Arabic" w:cs="Simplified Arabic"/>
          <w:sz w:val="28"/>
          <w:szCs w:val="28"/>
          <w:rtl/>
          <w:lang w:bidi="ar-EG"/>
        </w:rPr>
        <w:t xml:space="preserve"> ما يُدرك؟ </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يدرك.</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lastRenderedPageBreak/>
        <w:t>هو الذي يُدرك، الذي لا يكاد يُدرك الذي؟</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يسرع.</w:t>
      </w:r>
    </w:p>
    <w:p w:rsidR="001C14AE" w:rsidRPr="001C14AE" w:rsidRDefault="001C14AE" w:rsidP="003408F5">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sz w:val="28"/>
          <w:szCs w:val="28"/>
          <w:rtl/>
          <w:lang w:bidi="ar-EG"/>
        </w:rPr>
        <w:t xml:space="preserve"> يستعجل، أو يُسرع. يقول: ظاهره مُشكل</w:t>
      </w:r>
      <w:r>
        <w:rPr>
          <w:rFonts w:ascii="Simplified Arabic" w:eastAsia="Calibri" w:hAnsi="Simplified Arabic" w:cs="Simplified Arabic"/>
          <w:sz w:val="28"/>
          <w:szCs w:val="28"/>
          <w:rtl/>
          <w:lang w:bidi="ar-EG"/>
        </w:rPr>
        <w:t xml:space="preserve">؛ لأنَّ </w:t>
      </w:r>
      <w:r w:rsidRPr="001C14AE">
        <w:rPr>
          <w:rFonts w:ascii="Simplified Arabic" w:eastAsia="Calibri" w:hAnsi="Simplified Arabic" w:cs="Simplified Arabic"/>
          <w:sz w:val="28"/>
          <w:szCs w:val="28"/>
          <w:rtl/>
          <w:lang w:bidi="ar-EG"/>
        </w:rPr>
        <w:t>التطويل يقتضي الإدراك لا عدمه، يقول:</w:t>
      </w:r>
      <w:r w:rsidRPr="001C14AE">
        <w:rPr>
          <w:rFonts w:ascii="Simplified Arabic" w:eastAsia="Calibri" w:hAnsi="Simplified Arabic" w:cs="Simplified Arabic"/>
          <w:color w:val="000000"/>
          <w:sz w:val="28"/>
          <w:szCs w:val="28"/>
          <w:rtl/>
          <w:lang w:bidi="ar-EG"/>
        </w:rPr>
        <w:t xml:space="preserve"> فكأن الألف زيدت بعد لا (لا أكاد).</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المقدم: كأنها لا أكاد.</w:t>
      </w:r>
    </w:p>
    <w:p w:rsidR="001C14AE" w:rsidRPr="001C14AE" w:rsidRDefault="001C14AE" w:rsidP="003408F5">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 وكأن (أُدرك) كانت أترك. إذا قلنا الألف زيدت بعد لا (لا أكاد</w:t>
      </w:r>
      <w:r w:rsidR="004260F0">
        <w:rPr>
          <w:rFonts w:ascii="Simplified Arabic" w:eastAsia="Calibri" w:hAnsi="Simplified Arabic" w:cs="Simplified Arabic" w:hint="cs"/>
          <w:color w:val="000000"/>
          <w:sz w:val="28"/>
          <w:szCs w:val="28"/>
          <w:rtl/>
          <w:lang w:bidi="ar-EG"/>
        </w:rPr>
        <w:t>)،</w:t>
      </w:r>
      <w:r w:rsidRPr="001C14AE">
        <w:rPr>
          <w:rFonts w:ascii="Simplified Arabic" w:eastAsia="Calibri" w:hAnsi="Simplified Arabic" w:cs="Simplified Arabic"/>
          <w:color w:val="000000"/>
          <w:sz w:val="28"/>
          <w:szCs w:val="28"/>
          <w:rtl/>
          <w:lang w:bidi="ar-EG"/>
        </w:rPr>
        <w:t xml:space="preserve"> </w:t>
      </w:r>
      <w:r w:rsidR="004260F0">
        <w:rPr>
          <w:rFonts w:ascii="Simplified Arabic" w:eastAsia="Calibri" w:hAnsi="Simplified Arabic" w:cs="Simplified Arabic" w:hint="cs"/>
          <w:color w:val="000000"/>
          <w:sz w:val="28"/>
          <w:szCs w:val="28"/>
          <w:rtl/>
          <w:lang w:bidi="ar-EG"/>
        </w:rPr>
        <w:t>(</w:t>
      </w:r>
      <w:r w:rsidRPr="001C14AE">
        <w:rPr>
          <w:rFonts w:ascii="Simplified Arabic" w:eastAsia="Calibri" w:hAnsi="Simplified Arabic" w:cs="Simplified Arabic"/>
          <w:color w:val="000000"/>
          <w:sz w:val="28"/>
          <w:szCs w:val="28"/>
          <w:rtl/>
          <w:lang w:bidi="ar-EG"/>
        </w:rPr>
        <w:t>لا أكاد أُدرك الصلاة مما يطول)، لكن هل يمشي هذا على ضبط الرواة، وإتقانهم، وتحريره</w:t>
      </w:r>
      <w:r w:rsidR="003408F5">
        <w:rPr>
          <w:rFonts w:ascii="Simplified Arabic" w:eastAsia="Calibri" w:hAnsi="Simplified Arabic" w:cs="Simplified Arabic"/>
          <w:color w:val="000000"/>
          <w:sz w:val="28"/>
          <w:szCs w:val="28"/>
          <w:rtl/>
          <w:lang w:bidi="ar-EG"/>
        </w:rPr>
        <w:t>م، وثقتهم، وما عُرف عنهم من تحر</w:t>
      </w:r>
      <w:r w:rsidR="003408F5">
        <w:rPr>
          <w:rFonts w:ascii="Simplified Arabic" w:eastAsia="Calibri" w:hAnsi="Simplified Arabic" w:cs="Simplified Arabic" w:hint="cs"/>
          <w:color w:val="000000"/>
          <w:sz w:val="28"/>
          <w:szCs w:val="28"/>
          <w:rtl/>
          <w:lang w:bidi="ar-EG"/>
        </w:rPr>
        <w:t>ٍّ</w:t>
      </w:r>
      <w:r w:rsidRPr="001C14AE">
        <w:rPr>
          <w:rFonts w:ascii="Simplified Arabic" w:eastAsia="Calibri" w:hAnsi="Simplified Arabic" w:cs="Simplified Arabic"/>
          <w:color w:val="000000"/>
          <w:sz w:val="28"/>
          <w:szCs w:val="28"/>
          <w:rtl/>
          <w:lang w:bidi="ar-EG"/>
        </w:rPr>
        <w:t>، وتثبت؟ هو يريد أن يحذف الألف لتكون (لا أكاد) تكون (لأكاد)، وأيضًا (أُدرك).</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المقدم: تصير أترك.</w:t>
      </w:r>
    </w:p>
    <w:p w:rsidR="001C14AE" w:rsidRPr="005162B0" w:rsidRDefault="001C14AE" w:rsidP="001C14AE">
      <w:pPr>
        <w:autoSpaceDE w:val="0"/>
        <w:autoSpaceDN w:val="0"/>
        <w:adjustRightInd w:val="0"/>
        <w:spacing w:after="200" w:line="276" w:lineRule="auto"/>
        <w:jc w:val="both"/>
        <w:rPr>
          <w:rFonts w:ascii="Simplified Arabic" w:eastAsia="Calibri" w:hAnsi="Simplified Arabic" w:cs="Simplified Arabic"/>
          <w:color w:val="000000" w:themeColor="text1"/>
          <w:sz w:val="28"/>
          <w:szCs w:val="28"/>
          <w:rtl/>
          <w:lang w:bidi="ar-EG"/>
        </w:rPr>
      </w:pPr>
      <w:r w:rsidRPr="001C14AE">
        <w:rPr>
          <w:rFonts w:ascii="Simplified Arabic" w:eastAsia="Calibri" w:hAnsi="Simplified Arabic" w:cs="Simplified Arabic"/>
          <w:color w:val="000000"/>
          <w:sz w:val="28"/>
          <w:szCs w:val="28"/>
          <w:rtl/>
          <w:lang w:bidi="ar-EG"/>
        </w:rPr>
        <w:t xml:space="preserve"> تكون أترك، يقول ابن حجر: هو توجيه حسن لو </w:t>
      </w:r>
      <w:r w:rsidRPr="005162B0">
        <w:rPr>
          <w:rFonts w:ascii="Simplified Arabic" w:eastAsia="Calibri" w:hAnsi="Simplified Arabic" w:cs="Simplified Arabic"/>
          <w:color w:val="000000" w:themeColor="text1"/>
          <w:sz w:val="28"/>
          <w:szCs w:val="28"/>
          <w:rtl/>
          <w:lang w:bidi="ar-EG"/>
        </w:rPr>
        <w:t>ساع</w:t>
      </w:r>
      <w:r w:rsidR="00B357C4">
        <w:rPr>
          <w:rFonts w:ascii="Simplified Arabic" w:eastAsia="Calibri" w:hAnsi="Simplified Arabic" w:cs="Simplified Arabic"/>
          <w:color w:val="000000" w:themeColor="text1"/>
          <w:sz w:val="28"/>
          <w:szCs w:val="28"/>
          <w:rtl/>
          <w:lang w:bidi="ar-EG"/>
        </w:rPr>
        <w:t>دته الرواية، لكن ما في رواية ب</w:t>
      </w:r>
      <w:r w:rsidRPr="005162B0">
        <w:rPr>
          <w:rFonts w:ascii="Simplified Arabic" w:eastAsia="Calibri" w:hAnsi="Simplified Arabic" w:cs="Simplified Arabic"/>
          <w:color w:val="000000" w:themeColor="text1"/>
          <w:sz w:val="28"/>
          <w:szCs w:val="28"/>
          <w:rtl/>
          <w:lang w:bidi="ar-EG"/>
        </w:rPr>
        <w:t xml:space="preserve">هذا. يقول أبو الزناد بن سراج فيما نقله عنه ابن بطال قول الرجل: </w:t>
      </w:r>
      <w:r w:rsidR="005162B0" w:rsidRPr="005162B0">
        <w:rPr>
          <w:rFonts w:ascii="Simplified Arabic" w:eastAsia="Calibri" w:hAnsi="Simplified Arabic" w:cs="Simplified Arabic" w:hint="cs"/>
          <w:b/>
          <w:bCs/>
          <w:color w:val="000000" w:themeColor="text1"/>
          <w:sz w:val="28"/>
          <w:szCs w:val="28"/>
          <w:rtl/>
          <w:lang w:bidi="ar-EG"/>
        </w:rPr>
        <w:t>"</w:t>
      </w:r>
      <w:r w:rsidRPr="005162B0">
        <w:rPr>
          <w:rFonts w:ascii="Simplified Arabic" w:eastAsia="Calibri" w:hAnsi="Simplified Arabic" w:cs="Simplified Arabic"/>
          <w:b/>
          <w:bCs/>
          <w:color w:val="000000" w:themeColor="text1"/>
          <w:sz w:val="28"/>
          <w:szCs w:val="28"/>
          <w:rtl/>
          <w:lang w:bidi="ar-EG"/>
        </w:rPr>
        <w:t>لا أكاد أُدرك الصلاة مما يطول بنا فلان</w:t>
      </w:r>
      <w:r w:rsidR="005162B0" w:rsidRPr="005162B0">
        <w:rPr>
          <w:rFonts w:ascii="Simplified Arabic" w:eastAsia="Calibri" w:hAnsi="Simplified Arabic" w:cs="Simplified Arabic" w:hint="cs"/>
          <w:b/>
          <w:b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يدل أنه كان رجلاً مريضًا، أو ضعيفًا.</w:t>
      </w:r>
    </w:p>
    <w:p w:rsidR="001C14AE" w:rsidRPr="005162B0"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themeColor="text1"/>
          <w:sz w:val="28"/>
          <w:szCs w:val="28"/>
          <w:rtl/>
          <w:lang w:bidi="ar-EG"/>
        </w:rPr>
      </w:pPr>
      <w:r w:rsidRPr="005162B0">
        <w:rPr>
          <w:rFonts w:ascii="Simplified Arabic" w:eastAsia="Calibri" w:hAnsi="Simplified Arabic" w:cs="Simplified Arabic"/>
          <w:b/>
          <w:bCs/>
          <w:color w:val="000000" w:themeColor="text1"/>
          <w:sz w:val="28"/>
          <w:szCs w:val="28"/>
          <w:rtl/>
          <w:lang w:bidi="ar-EG"/>
        </w:rPr>
        <w:t>المقدم: نعم.</w:t>
      </w:r>
    </w:p>
    <w:p w:rsidR="001C14AE" w:rsidRPr="005162B0" w:rsidRDefault="001C14AE" w:rsidP="001C14AE">
      <w:pPr>
        <w:autoSpaceDE w:val="0"/>
        <w:autoSpaceDN w:val="0"/>
        <w:adjustRightInd w:val="0"/>
        <w:spacing w:after="200" w:line="276" w:lineRule="auto"/>
        <w:jc w:val="both"/>
        <w:rPr>
          <w:rFonts w:ascii="Simplified Arabic" w:eastAsia="Calibri" w:hAnsi="Simplified Arabic" w:cs="Simplified Arabic"/>
          <w:color w:val="000000" w:themeColor="text1"/>
          <w:sz w:val="28"/>
          <w:szCs w:val="28"/>
          <w:rtl/>
          <w:lang w:bidi="ar-EG"/>
        </w:rPr>
      </w:pPr>
      <w:r w:rsidRPr="005162B0">
        <w:rPr>
          <w:rFonts w:ascii="Simplified Arabic" w:eastAsia="Calibri" w:hAnsi="Simplified Arabic" w:cs="Simplified Arabic"/>
          <w:color w:val="000000" w:themeColor="text1"/>
          <w:sz w:val="28"/>
          <w:szCs w:val="28"/>
          <w:rtl/>
          <w:lang w:bidi="ar-EG"/>
        </w:rPr>
        <w:t xml:space="preserve"> فكان إذا طول به الإمام في القيام لا يكاد يبلغ الركو</w:t>
      </w:r>
      <w:r w:rsidR="00B357C4">
        <w:rPr>
          <w:rFonts w:ascii="Simplified Arabic" w:eastAsia="Calibri" w:hAnsi="Simplified Arabic" w:cs="Simplified Arabic"/>
          <w:color w:val="000000" w:themeColor="text1"/>
          <w:sz w:val="28"/>
          <w:szCs w:val="28"/>
          <w:rtl/>
          <w:lang w:bidi="ar-EG"/>
        </w:rPr>
        <w:t xml:space="preserve">ع والسجود إلا وقد زاد ضعفًا عن </w:t>
      </w:r>
      <w:r w:rsidR="00B357C4">
        <w:rPr>
          <w:rFonts w:ascii="Simplified Arabic" w:eastAsia="Calibri" w:hAnsi="Simplified Arabic" w:cs="Simplified Arabic" w:hint="cs"/>
          <w:color w:val="000000" w:themeColor="text1"/>
          <w:sz w:val="28"/>
          <w:szCs w:val="28"/>
          <w:rtl/>
          <w:lang w:bidi="ar-EG"/>
        </w:rPr>
        <w:t>ا</w:t>
      </w:r>
      <w:r w:rsidRPr="005162B0">
        <w:rPr>
          <w:rFonts w:ascii="Simplified Arabic" w:eastAsia="Calibri" w:hAnsi="Simplified Arabic" w:cs="Simplified Arabic"/>
          <w:color w:val="000000" w:themeColor="text1"/>
          <w:sz w:val="28"/>
          <w:szCs w:val="28"/>
          <w:rtl/>
          <w:lang w:bidi="ar-EG"/>
        </w:rPr>
        <w:t>تباعه</w:t>
      </w:r>
      <w:r w:rsidR="003408F5">
        <w:rPr>
          <w:rFonts w:ascii="Simplified Arabic" w:eastAsia="Calibri" w:hAnsi="Simplified Arabic" w:cs="Simplified Arabic" w:hint="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يعني من أول ركعة إذا وقف معه في سورة طويلة زاد الضعف على هذا الضعيف </w:t>
      </w:r>
      <w:r w:rsidR="00B357C4">
        <w:rPr>
          <w:rFonts w:ascii="Simplified Arabic" w:eastAsia="Calibri" w:hAnsi="Simplified Arabic" w:cs="Simplified Arabic" w:hint="cs"/>
          <w:color w:val="000000" w:themeColor="text1"/>
          <w:sz w:val="28"/>
          <w:szCs w:val="28"/>
          <w:rtl/>
          <w:lang w:bidi="ar-EG"/>
        </w:rPr>
        <w:t>أ</w:t>
      </w:r>
      <w:r w:rsidRPr="005162B0">
        <w:rPr>
          <w:rFonts w:ascii="Simplified Arabic" w:eastAsia="Calibri" w:hAnsi="Simplified Arabic" w:cs="Simplified Arabic"/>
          <w:color w:val="000000" w:themeColor="text1"/>
          <w:sz w:val="28"/>
          <w:szCs w:val="28"/>
          <w:rtl/>
          <w:lang w:bidi="ar-EG"/>
        </w:rPr>
        <w:t>و</w:t>
      </w:r>
      <w:r w:rsidR="00B357C4">
        <w:rPr>
          <w:rFonts w:ascii="Simplified Arabic" w:eastAsia="Calibri" w:hAnsi="Simplified Arabic" w:cs="Simplified Arabic" w:hint="cs"/>
          <w:color w:val="000000" w:themeColor="text1"/>
          <w:sz w:val="28"/>
          <w:szCs w:val="28"/>
          <w:rtl/>
          <w:lang w:bidi="ar-EG"/>
        </w:rPr>
        <w:t xml:space="preserve"> </w:t>
      </w:r>
      <w:r w:rsidRPr="005162B0">
        <w:rPr>
          <w:rFonts w:ascii="Simplified Arabic" w:eastAsia="Calibri" w:hAnsi="Simplified Arabic" w:cs="Simplified Arabic"/>
          <w:color w:val="000000" w:themeColor="text1"/>
          <w:sz w:val="28"/>
          <w:szCs w:val="28"/>
          <w:rtl/>
          <w:lang w:bidi="ar-EG"/>
        </w:rPr>
        <w:t>المريض، ثم بعد ذلك يثقل بدنه فلا يكاد يُدرك بقية الصلاة.</w:t>
      </w:r>
    </w:p>
    <w:p w:rsidR="001C14AE" w:rsidRPr="005162B0"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themeColor="text1"/>
          <w:sz w:val="28"/>
          <w:szCs w:val="28"/>
          <w:rtl/>
          <w:lang w:bidi="ar-EG"/>
        </w:rPr>
      </w:pPr>
      <w:r w:rsidRPr="005162B0">
        <w:rPr>
          <w:rFonts w:ascii="Simplified Arabic" w:eastAsia="Calibri" w:hAnsi="Simplified Arabic" w:cs="Simplified Arabic"/>
          <w:b/>
          <w:bCs/>
          <w:color w:val="000000" w:themeColor="text1"/>
          <w:sz w:val="28"/>
          <w:szCs w:val="28"/>
          <w:rtl/>
          <w:lang w:bidi="ar-EG"/>
        </w:rPr>
        <w:t>الأخ الحاضر:.....</w:t>
      </w:r>
    </w:p>
    <w:p w:rsidR="001C14AE" w:rsidRPr="005162B0" w:rsidRDefault="001C14AE" w:rsidP="003408F5">
      <w:pPr>
        <w:autoSpaceDE w:val="0"/>
        <w:autoSpaceDN w:val="0"/>
        <w:adjustRightInd w:val="0"/>
        <w:spacing w:after="200" w:line="276" w:lineRule="auto"/>
        <w:jc w:val="both"/>
        <w:rPr>
          <w:rFonts w:ascii="Simplified Arabic" w:eastAsia="Calibri" w:hAnsi="Simplified Arabic" w:cs="Simplified Arabic"/>
          <w:color w:val="000000" w:themeColor="text1"/>
          <w:sz w:val="28"/>
          <w:szCs w:val="28"/>
          <w:rtl/>
          <w:lang w:bidi="ar-EG"/>
        </w:rPr>
      </w:pPr>
      <w:r w:rsidRPr="005162B0">
        <w:rPr>
          <w:rFonts w:ascii="Simplified Arabic" w:eastAsia="Calibri" w:hAnsi="Simplified Arabic" w:cs="Simplified Arabic"/>
          <w:color w:val="000000" w:themeColor="text1"/>
          <w:sz w:val="28"/>
          <w:szCs w:val="28"/>
          <w:rtl/>
          <w:lang w:bidi="ar-EG"/>
        </w:rPr>
        <w:t xml:space="preserve"> يقول أبو الزناد بن سراج</w:t>
      </w:r>
      <w:r w:rsidR="003408F5">
        <w:rPr>
          <w:rFonts w:ascii="Simplified Arabic" w:eastAsia="Calibri" w:hAnsi="Simplified Arabic" w:cs="Simplified Arabic" w:hint="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هذا ينقل عنه ابن بطال بكثرة</w:t>
      </w:r>
      <w:r w:rsidR="003408F5">
        <w:rPr>
          <w:rFonts w:ascii="Simplified Arabic" w:eastAsia="Calibri" w:hAnsi="Simplified Arabic" w:cs="Simplified Arabic" w:hint="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قول الرجل: </w:t>
      </w:r>
      <w:r w:rsidR="005162B0" w:rsidRPr="005162B0">
        <w:rPr>
          <w:rFonts w:ascii="Simplified Arabic" w:eastAsia="Calibri" w:hAnsi="Simplified Arabic" w:cs="Simplified Arabic" w:hint="cs"/>
          <w:b/>
          <w:bCs/>
          <w:color w:val="000000" w:themeColor="text1"/>
          <w:sz w:val="28"/>
          <w:szCs w:val="28"/>
          <w:rtl/>
          <w:lang w:bidi="ar-EG"/>
        </w:rPr>
        <w:t>"</w:t>
      </w:r>
      <w:r w:rsidRPr="005162B0">
        <w:rPr>
          <w:rFonts w:ascii="Simplified Arabic" w:eastAsia="Calibri" w:hAnsi="Simplified Arabic" w:cs="Simplified Arabic"/>
          <w:b/>
          <w:bCs/>
          <w:color w:val="000000" w:themeColor="text1"/>
          <w:sz w:val="28"/>
          <w:szCs w:val="28"/>
          <w:rtl/>
          <w:lang w:bidi="ar-EG"/>
        </w:rPr>
        <w:t>لا أكاد أُدرك الصلاة مما يطول بنا فلان</w:t>
      </w:r>
      <w:r w:rsidR="005162B0" w:rsidRPr="005162B0">
        <w:rPr>
          <w:rFonts w:ascii="Simplified Arabic" w:eastAsia="Calibri" w:hAnsi="Simplified Arabic" w:cs="Simplified Arabic" w:hint="cs"/>
          <w:b/>
          <w:b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يدل أنه كان رجلاً مريضًا، أو ضعيفًا</w:t>
      </w:r>
      <w:r w:rsidR="003408F5">
        <w:rPr>
          <w:rFonts w:ascii="Simplified Arabic" w:eastAsia="Calibri" w:hAnsi="Simplified Arabic" w:cs="Simplified Arabic" w:hint="cs"/>
          <w:color w:val="000000" w:themeColor="text1"/>
          <w:sz w:val="28"/>
          <w:szCs w:val="28"/>
          <w:rtl/>
          <w:lang w:bidi="ar-EG"/>
        </w:rPr>
        <w:t>،</w:t>
      </w:r>
      <w:r w:rsidRPr="005162B0">
        <w:rPr>
          <w:rFonts w:ascii="Simplified Arabic" w:eastAsia="Calibri" w:hAnsi="Simplified Arabic" w:cs="Simplified Arabic"/>
          <w:color w:val="000000" w:themeColor="text1"/>
          <w:sz w:val="28"/>
          <w:szCs w:val="28"/>
          <w:rtl/>
          <w:lang w:bidi="ar-EG"/>
        </w:rPr>
        <w:t xml:space="preserve"> فكان إذا طول به الإمام في القيام؛ لا يكاد يبلغ الركوع والسجود.</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t>المقدم: نعم.</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color w:val="000000"/>
          <w:sz w:val="28"/>
          <w:szCs w:val="28"/>
          <w:rtl/>
          <w:lang w:bidi="ar-EG"/>
        </w:rPr>
      </w:pPr>
      <w:r w:rsidRPr="001C14AE">
        <w:rPr>
          <w:rFonts w:ascii="Simplified Arabic" w:eastAsia="Calibri" w:hAnsi="Simplified Arabic" w:cs="Simplified Arabic"/>
          <w:color w:val="000000"/>
          <w:sz w:val="28"/>
          <w:szCs w:val="28"/>
          <w:rtl/>
          <w:lang w:bidi="ar-EG"/>
        </w:rPr>
        <w:t xml:space="preserve"> الآن تعرف وترى كبار السن الآن كثير منهم يفوته الركوع، ولا يدرك السجود مع الإمام</w:t>
      </w:r>
      <w:r>
        <w:rPr>
          <w:rFonts w:ascii="Simplified Arabic" w:eastAsia="Calibri" w:hAnsi="Simplified Arabic" w:cs="Simplified Arabic"/>
          <w:color w:val="000000"/>
          <w:sz w:val="28"/>
          <w:szCs w:val="28"/>
          <w:rtl/>
          <w:lang w:bidi="ar-EG"/>
        </w:rPr>
        <w:t xml:space="preserve">؛ لأنَّ </w:t>
      </w:r>
      <w:r w:rsidRPr="001C14AE">
        <w:rPr>
          <w:rFonts w:ascii="Simplified Arabic" w:eastAsia="Calibri" w:hAnsi="Simplified Arabic" w:cs="Simplified Arabic"/>
          <w:color w:val="000000"/>
          <w:sz w:val="28"/>
          <w:szCs w:val="28"/>
          <w:rtl/>
          <w:lang w:bidi="ar-EG"/>
        </w:rPr>
        <w:t>حركته بطيئة.</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color w:val="000000"/>
          <w:sz w:val="28"/>
          <w:szCs w:val="28"/>
          <w:rtl/>
          <w:lang w:bidi="ar-EG"/>
        </w:rPr>
      </w:pPr>
      <w:r w:rsidRPr="001C14AE">
        <w:rPr>
          <w:rFonts w:ascii="Simplified Arabic" w:eastAsia="Calibri" w:hAnsi="Simplified Arabic" w:cs="Simplified Arabic"/>
          <w:b/>
          <w:bCs/>
          <w:color w:val="000000"/>
          <w:sz w:val="28"/>
          <w:szCs w:val="28"/>
          <w:rtl/>
          <w:lang w:bidi="ar-EG"/>
        </w:rPr>
        <w:lastRenderedPageBreak/>
        <w:t>المقدم: قد يكون هذا وأمثاله ممن ينتظرون مثلاً أن تنتهي الركعة الأولى لطولها.</w:t>
      </w:r>
    </w:p>
    <w:p w:rsidR="000E0647" w:rsidRDefault="003408F5" w:rsidP="000E0647">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Pr>
          <w:rFonts w:ascii="Simplified Arabic" w:eastAsia="Calibri" w:hAnsi="Simplified Arabic" w:cs="Simplified Arabic" w:hint="cs"/>
          <w:color w:val="000000"/>
          <w:sz w:val="28"/>
          <w:szCs w:val="28"/>
          <w:rtl/>
          <w:lang w:bidi="ar-EG"/>
        </w:rPr>
        <w:t>سيأتي</w:t>
      </w:r>
      <w:r w:rsidR="00B357C4">
        <w:rPr>
          <w:rFonts w:ascii="Simplified Arabic" w:eastAsia="Calibri" w:hAnsi="Simplified Arabic" w:cs="Simplified Arabic"/>
          <w:color w:val="000000"/>
          <w:sz w:val="28"/>
          <w:szCs w:val="28"/>
          <w:rtl/>
          <w:lang w:bidi="ar-EG"/>
        </w:rPr>
        <w:t xml:space="preserve"> الكلام </w:t>
      </w:r>
      <w:r>
        <w:rPr>
          <w:rFonts w:ascii="Simplified Arabic" w:eastAsia="Calibri" w:hAnsi="Simplified Arabic" w:cs="Simplified Arabic" w:hint="cs"/>
          <w:color w:val="000000"/>
          <w:sz w:val="28"/>
          <w:szCs w:val="28"/>
          <w:rtl/>
          <w:lang w:bidi="ar-EG"/>
        </w:rPr>
        <w:t xml:space="preserve">على </w:t>
      </w:r>
      <w:r w:rsidR="00B357C4">
        <w:rPr>
          <w:rFonts w:ascii="Simplified Arabic" w:eastAsia="Calibri" w:hAnsi="Simplified Arabic" w:cs="Simplified Arabic"/>
          <w:color w:val="000000"/>
          <w:sz w:val="28"/>
          <w:szCs w:val="28"/>
          <w:rtl/>
          <w:lang w:bidi="ar-EG"/>
        </w:rPr>
        <w:t xml:space="preserve">هذا، </w:t>
      </w:r>
      <w:r w:rsidR="001C14AE" w:rsidRPr="001C14AE">
        <w:rPr>
          <w:rFonts w:ascii="Simplified Arabic" w:eastAsia="Calibri" w:hAnsi="Simplified Arabic" w:cs="Simplified Arabic"/>
          <w:color w:val="000000"/>
          <w:sz w:val="28"/>
          <w:szCs w:val="28"/>
          <w:rtl/>
          <w:lang w:bidi="ar-EG"/>
        </w:rPr>
        <w:t>فكان إذا طول به الإمام في القيام لا يكاد يبلغ الركوع</w:t>
      </w:r>
      <w:r w:rsidR="00B357C4">
        <w:rPr>
          <w:rFonts w:ascii="Simplified Arabic" w:eastAsia="Calibri" w:hAnsi="Simplified Arabic" w:cs="Simplified Arabic"/>
          <w:color w:val="000000"/>
          <w:sz w:val="28"/>
          <w:szCs w:val="28"/>
          <w:rtl/>
          <w:lang w:bidi="ar-EG"/>
        </w:rPr>
        <w:t xml:space="preserve"> والسجود؛ إلا وقد زاد ضعفًا عن </w:t>
      </w:r>
      <w:r w:rsidR="00B357C4">
        <w:rPr>
          <w:rFonts w:ascii="Simplified Arabic" w:eastAsia="Calibri" w:hAnsi="Simplified Arabic" w:cs="Simplified Arabic" w:hint="cs"/>
          <w:color w:val="000000"/>
          <w:sz w:val="28"/>
          <w:szCs w:val="28"/>
          <w:rtl/>
          <w:lang w:bidi="ar-EG"/>
        </w:rPr>
        <w:t>ا</w:t>
      </w:r>
      <w:r w:rsidR="001C14AE" w:rsidRPr="001C14AE">
        <w:rPr>
          <w:rFonts w:ascii="Simplified Arabic" w:eastAsia="Calibri" w:hAnsi="Simplified Arabic" w:cs="Simplified Arabic"/>
          <w:color w:val="000000"/>
          <w:sz w:val="28"/>
          <w:szCs w:val="28"/>
          <w:rtl/>
          <w:lang w:bidi="ar-EG"/>
        </w:rPr>
        <w:t>تباعه فلا يكاد يركع معه، ولا يسجد، وإنما غضب عليه</w:t>
      </w:r>
      <w:r w:rsidR="000E0647">
        <w:rPr>
          <w:rFonts w:ascii="Simplified Arabic" w:eastAsia="Calibri" w:hAnsi="Simplified Arabic" w:cs="Simplified Arabic" w:hint="cs"/>
          <w:color w:val="000000"/>
          <w:sz w:val="28"/>
          <w:szCs w:val="28"/>
          <w:rtl/>
          <w:lang w:bidi="ar-EG"/>
        </w:rPr>
        <w:t>؛</w:t>
      </w:r>
      <w:r w:rsidR="001C14AE" w:rsidRPr="001C14AE">
        <w:rPr>
          <w:rFonts w:ascii="Simplified Arabic" w:eastAsia="Calibri" w:hAnsi="Simplified Arabic" w:cs="Simplified Arabic"/>
          <w:color w:val="000000"/>
          <w:sz w:val="28"/>
          <w:szCs w:val="28"/>
          <w:rtl/>
          <w:lang w:bidi="ar-EG"/>
        </w:rPr>
        <w:t xml:space="preserve"> لأنه كره التطويل في الصلاة؛ من أجل أن فيهم المريض، والضعيف، وذا الحاجة</w:t>
      </w:r>
      <w:r w:rsidR="000E0647">
        <w:rPr>
          <w:rFonts w:ascii="Simplified Arabic" w:eastAsia="Calibri" w:hAnsi="Simplified Arabic" w:cs="Simplified Arabic" w:hint="cs"/>
          <w:color w:val="000000"/>
          <w:sz w:val="28"/>
          <w:szCs w:val="28"/>
          <w:rtl/>
          <w:lang w:bidi="ar-EG"/>
        </w:rPr>
        <w:t>،</w:t>
      </w:r>
      <w:r w:rsidR="001C14AE" w:rsidRPr="001C14AE">
        <w:rPr>
          <w:rFonts w:ascii="Simplified Arabic" w:eastAsia="Calibri" w:hAnsi="Simplified Arabic" w:cs="Simplified Arabic"/>
          <w:color w:val="000000"/>
          <w:sz w:val="28"/>
          <w:szCs w:val="28"/>
          <w:rtl/>
          <w:lang w:bidi="ar-EG"/>
        </w:rPr>
        <w:t xml:space="preserve"> فأراد الرفق والتيسير بأمته، ولم يكن نهيه </w:t>
      </w:r>
      <w:r w:rsidR="004260F0">
        <w:rPr>
          <w:rFonts w:ascii="Simplified Arabic" w:eastAsia="Calibri" w:hAnsi="Simplified Arabic" w:cs="Simplified Arabic"/>
          <w:color w:val="000000"/>
          <w:sz w:val="28"/>
          <w:szCs w:val="28"/>
          <w:rtl/>
          <w:lang w:bidi="ar-EG"/>
        </w:rPr>
        <w:t>–</w:t>
      </w:r>
      <w:r w:rsidR="001C14AE" w:rsidRPr="001C14AE">
        <w:rPr>
          <w:rFonts w:ascii="Simplified Arabic" w:eastAsia="Calibri" w:hAnsi="Simplified Arabic" w:cs="Simplified Arabic"/>
          <w:color w:val="000000"/>
          <w:sz w:val="28"/>
          <w:szCs w:val="28"/>
          <w:rtl/>
          <w:lang w:bidi="ar-EG"/>
        </w:rPr>
        <w:t>عليه</w:t>
      </w:r>
      <w:r w:rsidR="004260F0">
        <w:rPr>
          <w:rFonts w:ascii="Simplified Arabic" w:eastAsia="Calibri" w:hAnsi="Simplified Arabic" w:cs="Simplified Arabic" w:hint="cs"/>
          <w:color w:val="000000"/>
          <w:sz w:val="28"/>
          <w:szCs w:val="28"/>
          <w:rtl/>
          <w:lang w:bidi="ar-EG"/>
        </w:rPr>
        <w:t xml:space="preserve"> الصلاة</w:t>
      </w:r>
      <w:r w:rsidR="001C14AE" w:rsidRPr="001C14AE">
        <w:rPr>
          <w:rFonts w:ascii="Simplified Arabic" w:eastAsia="Calibri" w:hAnsi="Simplified Arabic" w:cs="Simplified Arabic"/>
          <w:color w:val="000000"/>
          <w:sz w:val="28"/>
          <w:szCs w:val="28"/>
          <w:rtl/>
          <w:lang w:bidi="ar-EG"/>
        </w:rPr>
        <w:t xml:space="preserve"> والسلام- عن التطويل في الصلاة من أجل أنه لا يجوز ذلك، يعني لا لذاته، من أجل أنه لا يجوز ذلك</w:t>
      </w:r>
      <w:r w:rsidR="000E0647">
        <w:rPr>
          <w:rFonts w:ascii="Simplified Arabic" w:eastAsia="Calibri" w:hAnsi="Simplified Arabic" w:cs="Simplified Arabic" w:hint="cs"/>
          <w:color w:val="000000"/>
          <w:sz w:val="28"/>
          <w:szCs w:val="28"/>
          <w:rtl/>
          <w:lang w:bidi="ar-EG"/>
        </w:rPr>
        <w:t>؛</w:t>
      </w:r>
      <w:r w:rsidR="001C14AE" w:rsidRPr="001C14AE">
        <w:rPr>
          <w:rFonts w:ascii="Simplified Arabic" w:eastAsia="Calibri" w:hAnsi="Simplified Arabic" w:cs="Simplified Arabic"/>
          <w:color w:val="000000"/>
          <w:sz w:val="28"/>
          <w:szCs w:val="28"/>
          <w:rtl/>
          <w:lang w:bidi="ar-EG"/>
        </w:rPr>
        <w:t xml:space="preserve"> لأنه كان -عليه الصلاة والسلام- يصلي في مسجده، ويقرأ بالسور الطوال مثل: سورة يوسف، وغيرها، وإنما كان يفعل هذا؛ لأنه كان يصلي معه جلة أصحابه، ومن أكثر همه طلب العلم، والصلاة، مثل هؤلاء إذا عرفت من المأمومين حرصهم على الخير وحبهم للتطويل، طوّل؛</w:t>
      </w:r>
      <w:r w:rsidR="001C14AE">
        <w:rPr>
          <w:rFonts w:ascii="Simplified Arabic" w:eastAsia="Calibri" w:hAnsi="Simplified Arabic" w:cs="Simplified Arabic"/>
          <w:color w:val="000000"/>
          <w:sz w:val="28"/>
          <w:szCs w:val="28"/>
          <w:rtl/>
          <w:lang w:bidi="ar-EG"/>
        </w:rPr>
        <w:t xml:space="preserve"> لأنَّ </w:t>
      </w:r>
      <w:r w:rsidR="001C14AE" w:rsidRPr="001C14AE">
        <w:rPr>
          <w:rFonts w:ascii="Simplified Arabic" w:eastAsia="Calibri" w:hAnsi="Simplified Arabic" w:cs="Simplified Arabic"/>
          <w:color w:val="000000"/>
          <w:sz w:val="28"/>
          <w:szCs w:val="28"/>
          <w:rtl/>
          <w:lang w:bidi="ar-EG"/>
        </w:rPr>
        <w:t xml:space="preserve">العلة التي من أجلها نُهي عن </w:t>
      </w:r>
      <w:r w:rsidR="001C14AE" w:rsidRPr="001C14AE">
        <w:rPr>
          <w:rFonts w:ascii="Simplified Arabic" w:eastAsia="Calibri" w:hAnsi="Simplified Arabic" w:cs="Simplified Arabic"/>
          <w:sz w:val="28"/>
          <w:szCs w:val="28"/>
          <w:rtl/>
          <w:lang w:bidi="ar-EG"/>
        </w:rPr>
        <w:t xml:space="preserve">التطويل انتفت والحكم يدور مع علته وجودًا، وعدمًا لاسيما إذا كانت العلة منصوصة كهذه، ولذا قال: </w:t>
      </w:r>
      <w:r w:rsidR="004260F0" w:rsidRPr="001C14AE">
        <w:rPr>
          <w:rFonts w:ascii="Simplified Arabic" w:eastAsia="Calibri" w:hAnsi="Simplified Arabic" w:cs="Simplified Arabic"/>
          <w:b/>
          <w:bCs/>
          <w:color w:val="0000FF"/>
          <w:sz w:val="28"/>
          <w:szCs w:val="28"/>
          <w:rtl/>
          <w:lang w:bidi="ar-EG"/>
        </w:rPr>
        <w:t>«</w:t>
      </w:r>
      <w:r w:rsidR="001C14AE" w:rsidRPr="001C14AE">
        <w:rPr>
          <w:rFonts w:ascii="Simplified Arabic" w:eastAsia="Calibri" w:hAnsi="Simplified Arabic" w:cs="Simplified Arabic"/>
          <w:color w:val="0000FF"/>
          <w:sz w:val="28"/>
          <w:szCs w:val="28"/>
          <w:rtl/>
          <w:lang w:bidi="ar-EG"/>
        </w:rPr>
        <w:t>إذا صلى أحدكم لنفسه فليطوّل ما شاء</w:t>
      </w:r>
      <w:r w:rsidR="004260F0" w:rsidRPr="001C14AE">
        <w:rPr>
          <w:rFonts w:ascii="Simplified Arabic" w:eastAsia="Calibri" w:hAnsi="Simplified Arabic" w:cs="Simplified Arabic"/>
          <w:b/>
          <w:bCs/>
          <w:color w:val="0000FF"/>
          <w:sz w:val="28"/>
          <w:szCs w:val="28"/>
          <w:rtl/>
          <w:lang w:bidi="ar-EG"/>
        </w:rPr>
        <w:t>»</w:t>
      </w:r>
      <w:r w:rsidR="001C14AE" w:rsidRPr="001C14AE">
        <w:rPr>
          <w:rFonts w:ascii="Simplified Arabic" w:eastAsia="Calibri" w:hAnsi="Simplified Arabic" w:cs="Simplified Arabic"/>
          <w:sz w:val="28"/>
          <w:szCs w:val="28"/>
          <w:rtl/>
          <w:lang w:bidi="ar-EG"/>
        </w:rPr>
        <w:t xml:space="preserve">، صلى لنفسه </w:t>
      </w:r>
      <w:r w:rsidR="00B357C4">
        <w:rPr>
          <w:rFonts w:ascii="Simplified Arabic" w:eastAsia="Calibri" w:hAnsi="Simplified Arabic" w:cs="Simplified Arabic" w:hint="cs"/>
          <w:sz w:val="28"/>
          <w:szCs w:val="28"/>
          <w:rtl/>
          <w:lang w:bidi="ar-EG"/>
        </w:rPr>
        <w:t>ي</w:t>
      </w:r>
      <w:r w:rsidR="001C14AE" w:rsidRPr="001C14AE">
        <w:rPr>
          <w:rFonts w:ascii="Simplified Arabic" w:eastAsia="Calibri" w:hAnsi="Simplified Arabic" w:cs="Simplified Arabic"/>
          <w:sz w:val="28"/>
          <w:szCs w:val="28"/>
          <w:rtl/>
          <w:lang w:bidi="ar-EG"/>
        </w:rPr>
        <w:t>طول ما شاء، صلى بشخص يرغب في الخير كرغبته يطوّل ما شاء، صلى بأشخاص يرغبون بالخير مثل رغبته يطوّل ما شاء. لكن إذا صلى معه الضعيف، والمريض، وذ</w:t>
      </w:r>
      <w:r w:rsidR="000E0647">
        <w:rPr>
          <w:rFonts w:ascii="Simplified Arabic" w:eastAsia="Calibri" w:hAnsi="Simplified Arabic" w:cs="Simplified Arabic" w:hint="cs"/>
          <w:sz w:val="28"/>
          <w:szCs w:val="28"/>
          <w:rtl/>
          <w:lang w:bidi="ar-EG"/>
        </w:rPr>
        <w:t>و</w:t>
      </w:r>
      <w:r w:rsidR="001C14AE" w:rsidRPr="001C14AE">
        <w:rPr>
          <w:rFonts w:ascii="Simplified Arabic" w:eastAsia="Calibri" w:hAnsi="Simplified Arabic" w:cs="Simplified Arabic"/>
          <w:sz w:val="28"/>
          <w:szCs w:val="28"/>
          <w:rtl/>
          <w:lang w:bidi="ar-EG"/>
        </w:rPr>
        <w:t xml:space="preserve"> الحاجة مثل هذا يُخفف. </w:t>
      </w:r>
    </w:p>
    <w:p w:rsidR="001C14AE" w:rsidRPr="001C14AE" w:rsidRDefault="001C14AE" w:rsidP="000E0647">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يقول ابن حجر: وهو معنى حسن، لكن رواه المصنف عن الفريابي عن سفيان بهذا الإسناد بلفظ</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color w:val="0000FF"/>
          <w:sz w:val="28"/>
          <w:szCs w:val="28"/>
          <w:rtl/>
          <w:lang w:bidi="ar-EG"/>
        </w:rPr>
        <w:t>إني لأتأخر عن الصلاة</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color w:val="0000FF"/>
          <w:sz w:val="28"/>
          <w:szCs w:val="28"/>
          <w:rtl/>
          <w:lang w:bidi="ar-EG"/>
        </w:rPr>
        <w:t xml:space="preserve"> </w:t>
      </w:r>
      <w:r w:rsidRPr="001C14AE">
        <w:rPr>
          <w:rFonts w:ascii="Simplified Arabic" w:eastAsia="Calibri" w:hAnsi="Simplified Arabic" w:cs="Simplified Arabic"/>
          <w:sz w:val="28"/>
          <w:szCs w:val="28"/>
          <w:rtl/>
          <w:lang w:bidi="ar-EG"/>
        </w:rPr>
        <w:t>يعني كلام ابن سراج يدل على أنه يُدرك الصلاة من أولها.</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لكنه يجلس.</w:t>
      </w:r>
    </w:p>
    <w:p w:rsidR="001C14AE" w:rsidRPr="001C14AE" w:rsidRDefault="001C14AE" w:rsidP="000E0647">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لكنه لما يتعب في القيام لطوله</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يتعب في متابعة الإمام في بقية الصلاة يدل على أنه أدرك الصلاة من أولها وهنا يقول: وهو معنى حسن، لكن رواه المصنف عن الفريابي عن سفيان بهذا الإسناد بلفظ</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color w:val="0000FF"/>
          <w:sz w:val="28"/>
          <w:szCs w:val="28"/>
          <w:rtl/>
          <w:lang w:bidi="ar-EG"/>
        </w:rPr>
        <w:t>إني لأتأخر عن الصلاة</w:t>
      </w:r>
      <w:r w:rsidR="004260F0" w:rsidRPr="001C14AE">
        <w:rPr>
          <w:rFonts w:ascii="Simplified Arabic" w:eastAsia="Calibri" w:hAnsi="Simplified Arabic" w:cs="Simplified Arabic"/>
          <w:b/>
          <w:bCs/>
          <w:color w:val="0000FF"/>
          <w:sz w:val="28"/>
          <w:szCs w:val="28"/>
          <w:rtl/>
          <w:lang w:bidi="ar-EG"/>
        </w:rPr>
        <w:t>»</w:t>
      </w:r>
      <w:r w:rsidR="000E0647">
        <w:rPr>
          <w:rFonts w:ascii="Simplified Arabic" w:eastAsia="Calibri" w:hAnsi="Simplified Arabic" w:cs="Simplified Arabic" w:hint="cs"/>
          <w:b/>
          <w:bCs/>
          <w:color w:val="0000FF"/>
          <w:sz w:val="28"/>
          <w:szCs w:val="28"/>
          <w:rtl/>
          <w:lang w:bidi="ar-EG"/>
        </w:rPr>
        <w:t>،</w:t>
      </w:r>
      <w:r w:rsidRPr="001C14AE">
        <w:rPr>
          <w:rFonts w:ascii="Simplified Arabic" w:eastAsia="Calibri" w:hAnsi="Simplified Arabic" w:cs="Simplified Arabic"/>
          <w:sz w:val="28"/>
          <w:szCs w:val="28"/>
          <w:rtl/>
          <w:lang w:bidi="ar-EG"/>
        </w:rPr>
        <w:t xml:space="preserve"> فعلى هذا فمراده بقوله: </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color w:val="0000FF"/>
          <w:sz w:val="28"/>
          <w:szCs w:val="28"/>
          <w:rtl/>
          <w:lang w:bidi="ar-EG"/>
        </w:rPr>
        <w:t>إني لا أكاد أُدرك الصلاة</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sz w:val="28"/>
          <w:szCs w:val="28"/>
          <w:rtl/>
          <w:lang w:bidi="ar-EG"/>
        </w:rPr>
        <w:t xml:space="preserve"> أي: لا أقرب من الصلاة في الجماعة</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بل أتأخر عنها أحيانًا من أجل التطويل</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بل أتأخر عنها أحيانًا من أجل التطويل، وفي شرح العيني، يقول: ورُد</w:t>
      </w:r>
      <w:r w:rsidR="00B357C4">
        <w:rPr>
          <w:rFonts w:ascii="Simplified Arabic" w:eastAsia="Calibri" w:hAnsi="Simplified Arabic" w:cs="Simplified Arabic" w:hint="cs"/>
          <w:sz w:val="28"/>
          <w:szCs w:val="28"/>
          <w:rtl/>
          <w:lang w:bidi="ar-EG"/>
        </w:rPr>
        <w:t>ّ</w:t>
      </w:r>
      <w:r w:rsidR="000E0647">
        <w:rPr>
          <w:rFonts w:ascii="Simplified Arabic" w:eastAsia="Calibri" w:hAnsi="Simplified Arabic" w:cs="Simplified Arabic" w:hint="cs"/>
          <w:sz w:val="28"/>
          <w:szCs w:val="28"/>
          <w:rtl/>
          <w:lang w:bidi="ar-EG"/>
        </w:rPr>
        <w:t xml:space="preserve">- </w:t>
      </w:r>
      <w:r w:rsidRPr="001C14AE">
        <w:rPr>
          <w:rFonts w:ascii="Simplified Arabic" w:eastAsia="Calibri" w:hAnsi="Simplified Arabic" w:cs="Simplified Arabic"/>
          <w:sz w:val="28"/>
          <w:szCs w:val="28"/>
          <w:rtl/>
          <w:lang w:bidi="ar-EG"/>
        </w:rPr>
        <w:t>يعني كلام ابن سراج</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بأنه جاء في غير البخاري </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color w:val="0000FF"/>
          <w:sz w:val="28"/>
          <w:szCs w:val="28"/>
          <w:rtl/>
          <w:lang w:bidi="ar-EG"/>
        </w:rPr>
        <w:t>إني لأدع الصلاة</w:t>
      </w:r>
      <w:r w:rsidR="004260F0" w:rsidRPr="001C14AE">
        <w:rPr>
          <w:rFonts w:ascii="Simplified Arabic" w:eastAsia="Calibri" w:hAnsi="Simplified Arabic" w:cs="Simplified Arabic"/>
          <w:b/>
          <w:bCs/>
          <w:color w:val="0000FF"/>
          <w:sz w:val="28"/>
          <w:szCs w:val="28"/>
          <w:rtl/>
          <w:lang w:bidi="ar-EG"/>
        </w:rPr>
        <w:t>»</w:t>
      </w:r>
      <w:r w:rsidRPr="001C14AE">
        <w:rPr>
          <w:rFonts w:ascii="Simplified Arabic" w:eastAsia="Calibri" w:hAnsi="Simplified Arabic" w:cs="Simplified Arabic"/>
          <w:color w:val="0000FF"/>
          <w:sz w:val="28"/>
          <w:szCs w:val="28"/>
          <w:rtl/>
          <w:lang w:bidi="ar-EG"/>
        </w:rPr>
        <w:t xml:space="preserve"> </w:t>
      </w:r>
      <w:r w:rsidRPr="001C14AE">
        <w:rPr>
          <w:rFonts w:ascii="Simplified Arabic" w:eastAsia="Calibri" w:hAnsi="Simplified Arabic" w:cs="Simplified Arabic"/>
          <w:sz w:val="28"/>
          <w:szCs w:val="28"/>
          <w:rtl/>
          <w:lang w:bidi="ar-EG"/>
        </w:rPr>
        <w:t>يعني مع قوله: لأترك هنا في الرواية السابقة.</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لأتأخر</w:t>
      </w:r>
      <w:r w:rsidR="009F384C">
        <w:rPr>
          <w:rFonts w:ascii="Simplified Arabic" w:eastAsia="Calibri" w:hAnsi="Simplified Arabic" w:cs="Simplified Arabic" w:hint="cs"/>
          <w:b/>
          <w:bCs/>
          <w:sz w:val="28"/>
          <w:szCs w:val="28"/>
          <w:rtl/>
          <w:lang w:bidi="ar-EG"/>
        </w:rPr>
        <w:t>.</w:t>
      </w:r>
    </w:p>
    <w:p w:rsidR="001C14AE" w:rsidRPr="001C14AE" w:rsidRDefault="004260F0" w:rsidP="004260F0">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b/>
          <w:bCs/>
          <w:color w:val="0000FF"/>
          <w:sz w:val="28"/>
          <w:szCs w:val="28"/>
          <w:rtl/>
          <w:lang w:bidi="ar-EG"/>
        </w:rPr>
        <w:t>«</w:t>
      </w:r>
      <w:r w:rsidR="001C14AE" w:rsidRPr="001C14AE">
        <w:rPr>
          <w:rFonts w:ascii="Simplified Arabic" w:eastAsia="Calibri" w:hAnsi="Simplified Arabic" w:cs="Simplified Arabic"/>
          <w:color w:val="0000FF"/>
          <w:sz w:val="28"/>
          <w:szCs w:val="28"/>
          <w:rtl/>
          <w:lang w:bidi="ar-EG"/>
        </w:rPr>
        <w:t>إني لأتأخر عن الصلاة</w:t>
      </w:r>
      <w:r w:rsidRPr="001C14AE">
        <w:rPr>
          <w:rFonts w:ascii="Simplified Arabic" w:eastAsia="Calibri" w:hAnsi="Simplified Arabic" w:cs="Simplified Arabic"/>
          <w:b/>
          <w:bCs/>
          <w:color w:val="0000FF"/>
          <w:sz w:val="28"/>
          <w:szCs w:val="28"/>
          <w:rtl/>
          <w:lang w:bidi="ar-EG"/>
        </w:rPr>
        <w:t>»</w:t>
      </w:r>
      <w:r w:rsidR="001C14AE" w:rsidRPr="001C14AE">
        <w:rPr>
          <w:rFonts w:ascii="Simplified Arabic" w:eastAsia="Calibri" w:hAnsi="Simplified Arabic" w:cs="Simplified Arabic"/>
          <w:sz w:val="28"/>
          <w:szCs w:val="28"/>
          <w:rtl/>
          <w:lang w:bidi="ar-EG"/>
        </w:rPr>
        <w:t xml:space="preserve">، وهنا يقول: جاء في غير البخاري </w:t>
      </w:r>
      <w:r w:rsidRPr="001C14AE">
        <w:rPr>
          <w:rFonts w:ascii="Simplified Arabic" w:eastAsia="Calibri" w:hAnsi="Simplified Arabic" w:cs="Simplified Arabic"/>
          <w:b/>
          <w:bCs/>
          <w:color w:val="0000FF"/>
          <w:sz w:val="28"/>
          <w:szCs w:val="28"/>
          <w:rtl/>
          <w:lang w:bidi="ar-EG"/>
        </w:rPr>
        <w:t>«</w:t>
      </w:r>
      <w:r w:rsidR="001C14AE" w:rsidRPr="001C14AE">
        <w:rPr>
          <w:rFonts w:ascii="Simplified Arabic" w:eastAsia="Calibri" w:hAnsi="Simplified Arabic" w:cs="Simplified Arabic"/>
          <w:color w:val="0000FF"/>
          <w:sz w:val="28"/>
          <w:szCs w:val="28"/>
          <w:rtl/>
          <w:lang w:bidi="ar-EG"/>
        </w:rPr>
        <w:t>إني لأدع الصلاة</w:t>
      </w:r>
      <w:r w:rsidRPr="001C14AE">
        <w:rPr>
          <w:rFonts w:ascii="Simplified Arabic" w:eastAsia="Calibri" w:hAnsi="Simplified Arabic" w:cs="Simplified Arabic"/>
          <w:b/>
          <w:bCs/>
          <w:color w:val="0000FF"/>
          <w:sz w:val="28"/>
          <w:szCs w:val="28"/>
          <w:rtl/>
          <w:lang w:bidi="ar-EG"/>
        </w:rPr>
        <w:t>»</w:t>
      </w:r>
      <w:r w:rsidR="000E0647">
        <w:rPr>
          <w:rFonts w:ascii="Simplified Arabic" w:eastAsia="Calibri" w:hAnsi="Simplified Arabic" w:cs="Simplified Arabic" w:hint="cs"/>
          <w:b/>
          <w:bCs/>
          <w:color w:val="0000FF"/>
          <w:sz w:val="28"/>
          <w:szCs w:val="28"/>
          <w:rtl/>
          <w:lang w:bidi="ar-EG"/>
        </w:rPr>
        <w:t>،</w:t>
      </w:r>
      <w:r w:rsidR="001C14AE" w:rsidRPr="001C14AE">
        <w:rPr>
          <w:rFonts w:ascii="Simplified Arabic" w:eastAsia="Calibri" w:hAnsi="Simplified Arabic" w:cs="Simplified Arabic"/>
          <w:sz w:val="28"/>
          <w:szCs w:val="28"/>
          <w:rtl/>
          <w:lang w:bidi="ar-EG"/>
        </w:rPr>
        <w:t xml:space="preserve"> والأحاديث يفسر بعضها بعضًا</w:t>
      </w:r>
      <w:r w:rsidR="000E0647">
        <w:rPr>
          <w:rFonts w:ascii="Simplified Arabic" w:eastAsia="Calibri" w:hAnsi="Simplified Arabic" w:cs="Simplified Arabic" w:hint="cs"/>
          <w:sz w:val="28"/>
          <w:szCs w:val="28"/>
          <w:rtl/>
          <w:lang w:bidi="ar-EG"/>
        </w:rPr>
        <w:t>،</w:t>
      </w:r>
      <w:r w:rsidR="001C14AE" w:rsidRPr="001C14AE">
        <w:rPr>
          <w:rFonts w:ascii="Simplified Arabic" w:eastAsia="Calibri" w:hAnsi="Simplified Arabic" w:cs="Simplified Arabic"/>
          <w:sz w:val="28"/>
          <w:szCs w:val="28"/>
          <w:rtl/>
          <w:lang w:bidi="ar-EG"/>
        </w:rPr>
        <w:t xml:space="preserve"> فيكون معنى إني لا أكاد أُدرك الصلاة في الجماعة وأتأخر عنها أحيانًا من أجل التطويل. </w:t>
      </w:r>
    </w:p>
    <w:p w:rsidR="001C14AE" w:rsidRPr="001C14AE" w:rsidRDefault="001C14AE" w:rsidP="000E0647">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قال العيني: قلت هذا ليس فيه إشكال، والمعنى صحيح. وقد قلنا</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إن الأحاديث يفسر بعضها بعضًا، وهاتان الروايتان يعني ما ذكره مع رواية الفريابي التي أشار إليها ابن حجر تُنبئان أن معنى هذا أني أتأخر عن الصلاة </w:t>
      </w:r>
      <w:r w:rsidRPr="001C14AE">
        <w:rPr>
          <w:rFonts w:ascii="Simplified Arabic" w:eastAsia="Calibri" w:hAnsi="Simplified Arabic" w:cs="Simplified Arabic"/>
          <w:sz w:val="28"/>
          <w:szCs w:val="28"/>
          <w:rtl/>
          <w:lang w:bidi="ar-EG"/>
        </w:rPr>
        <w:lastRenderedPageBreak/>
        <w:t>مع الجماعة، ولا أكاد أُدركها لأجل تطويل فلان. وقوله: يعني عياض</w:t>
      </w:r>
      <w:r>
        <w:rPr>
          <w:rFonts w:ascii="Simplified Arabic" w:eastAsia="Calibri" w:hAnsi="Simplified Arabic" w:cs="Simplified Arabic"/>
          <w:sz w:val="28"/>
          <w:szCs w:val="28"/>
          <w:rtl/>
          <w:lang w:bidi="ar-EG"/>
        </w:rPr>
        <w:t xml:space="preserve">؛ لأنَّ </w:t>
      </w:r>
      <w:r w:rsidRPr="001C14AE">
        <w:rPr>
          <w:rFonts w:ascii="Simplified Arabic" w:eastAsia="Calibri" w:hAnsi="Simplified Arabic" w:cs="Simplified Arabic"/>
          <w:sz w:val="28"/>
          <w:szCs w:val="28"/>
          <w:rtl/>
          <w:lang w:bidi="ar-EG"/>
        </w:rPr>
        <w:t>التطويل يقتضي الإدراك، إنما يسلم إذا طلب الإدراك</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التطويل يقتضي الإدراك لمن قصد الجماعة بعد الإقامة، لكن من تأخر عن الصلاة، ومن أراد ترك الصلاة</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التطوي</w:t>
      </w:r>
      <w:r w:rsidR="000E0647">
        <w:rPr>
          <w:rFonts w:ascii="Simplified Arabic" w:eastAsia="Calibri" w:hAnsi="Simplified Arabic" w:cs="Simplified Arabic"/>
          <w:sz w:val="28"/>
          <w:szCs w:val="28"/>
          <w:rtl/>
          <w:lang w:bidi="ar-EG"/>
        </w:rPr>
        <w:t>ل يقتضي الإدراك، أو يقتضي الترك</w:t>
      </w:r>
      <w:r w:rsidRPr="001C14AE">
        <w:rPr>
          <w:rFonts w:ascii="Simplified Arabic" w:eastAsia="Calibri" w:hAnsi="Simplified Arabic" w:cs="Simplified Arabic"/>
          <w:sz w:val="28"/>
          <w:szCs w:val="28"/>
          <w:rtl/>
          <w:lang w:bidi="ar-EG"/>
        </w:rPr>
        <w:t xml:space="preserve"> والتأخر؟</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من؟</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كلام القاضي عياض التطويل يقول يقتضي الإدراك</w:t>
      </w:r>
      <w:r w:rsidR="000E0647">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 xml:space="preserve"> لأنه أشكل عليه الحديث.</w:t>
      </w:r>
    </w:p>
    <w:p w:rsidR="001C14AE" w:rsidRPr="001C14AE" w:rsidRDefault="001C14AE" w:rsidP="009F384C">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 xml:space="preserve">المقدم: </w:t>
      </w:r>
      <w:r w:rsidR="009F384C">
        <w:rPr>
          <w:rFonts w:ascii="Simplified Arabic" w:eastAsia="Calibri" w:hAnsi="Simplified Arabic" w:cs="Simplified Arabic" w:hint="cs"/>
          <w:b/>
          <w:bCs/>
          <w:sz w:val="28"/>
          <w:szCs w:val="28"/>
          <w:rtl/>
          <w:lang w:bidi="ar-EG"/>
        </w:rPr>
        <w:t>نعم</w:t>
      </w:r>
      <w:r w:rsidRPr="001C14AE">
        <w:rPr>
          <w:rFonts w:ascii="Simplified Arabic" w:eastAsia="Calibri" w:hAnsi="Simplified Arabic" w:cs="Simplified Arabic"/>
          <w:b/>
          <w:bCs/>
          <w:sz w:val="28"/>
          <w:szCs w:val="28"/>
          <w:rtl/>
          <w:lang w:bidi="ar-EG"/>
        </w:rPr>
        <w:t>، صحيح.</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لكن العيني يقول: إنما يُسل</w:t>
      </w:r>
      <w:r w:rsidR="00CD277A">
        <w:rPr>
          <w:rFonts w:ascii="Simplified Arabic" w:eastAsia="Calibri" w:hAnsi="Simplified Arabic" w:cs="Simplified Arabic" w:hint="cs"/>
          <w:sz w:val="28"/>
          <w:szCs w:val="28"/>
          <w:rtl/>
          <w:lang w:bidi="ar-EG"/>
        </w:rPr>
        <w:t>َّ</w:t>
      </w:r>
      <w:r w:rsidRPr="001C14AE">
        <w:rPr>
          <w:rFonts w:ascii="Simplified Arabic" w:eastAsia="Calibri" w:hAnsi="Simplified Arabic" w:cs="Simplified Arabic"/>
          <w:sz w:val="28"/>
          <w:szCs w:val="28"/>
          <w:rtl/>
          <w:lang w:bidi="ar-EG"/>
        </w:rPr>
        <w:t>م (هذا الكلام) بالنسبة لمن؟ لمن أراد الجماعة، أُقيمت الصلاة، وهو في بيته، والإمام يطوّل يُدرك.</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نعم صحيح.</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 xml:space="preserve"> إنما يُسلم إذا طلب الإدراك، وأما إذا تأخر خوفًا من</w:t>
      </w:r>
      <w:r w:rsidR="00984CFB">
        <w:rPr>
          <w:rFonts w:ascii="Simplified Arabic" w:eastAsia="Calibri" w:hAnsi="Simplified Arabic" w:cs="Simplified Arabic" w:hint="cs"/>
          <w:sz w:val="28"/>
          <w:szCs w:val="28"/>
          <w:rtl/>
          <w:lang w:bidi="ar-EG"/>
        </w:rPr>
        <w:t>..</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المقدم: الإطالة.</w:t>
      </w:r>
    </w:p>
    <w:p w:rsidR="001C14AE" w:rsidRPr="001C14AE" w:rsidRDefault="001C14AE" w:rsidP="001C14AE">
      <w:pPr>
        <w:autoSpaceDE w:val="0"/>
        <w:autoSpaceDN w:val="0"/>
        <w:adjustRightInd w:val="0"/>
        <w:spacing w:after="200" w:line="276" w:lineRule="auto"/>
        <w:jc w:val="both"/>
        <w:rPr>
          <w:rFonts w:ascii="Simplified Arabic" w:eastAsia="Calibri" w:hAnsi="Simplified Arabic" w:cs="Simplified Arabic"/>
          <w:sz w:val="28"/>
          <w:szCs w:val="28"/>
          <w:rtl/>
          <w:lang w:bidi="ar-EG"/>
        </w:rPr>
      </w:pPr>
      <w:r w:rsidRPr="001C14AE">
        <w:rPr>
          <w:rFonts w:ascii="Simplified Arabic" w:eastAsia="Calibri" w:hAnsi="Simplified Arabic" w:cs="Simplified Arabic"/>
          <w:sz w:val="28"/>
          <w:szCs w:val="28"/>
          <w:rtl/>
          <w:lang w:bidi="ar-EG"/>
        </w:rPr>
        <w:t>التطويل لا يكاد يُدرك مع التطويل فافهم، وفي المسألة بقية كلام.</w:t>
      </w:r>
    </w:p>
    <w:p w:rsidR="001C14AE" w:rsidRPr="001C14AE" w:rsidRDefault="001C14AE" w:rsidP="00984CFB">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 xml:space="preserve">المقدم: أحسن الله </w:t>
      </w:r>
      <w:r w:rsidR="00984CFB">
        <w:rPr>
          <w:rFonts w:ascii="Simplified Arabic" w:eastAsia="Calibri" w:hAnsi="Simplified Arabic" w:cs="Simplified Arabic" w:hint="cs"/>
          <w:b/>
          <w:bCs/>
          <w:sz w:val="28"/>
          <w:szCs w:val="28"/>
          <w:rtl/>
          <w:lang w:bidi="ar-EG"/>
        </w:rPr>
        <w:t>إ</w:t>
      </w:r>
      <w:r w:rsidRPr="001C14AE">
        <w:rPr>
          <w:rFonts w:ascii="Simplified Arabic" w:eastAsia="Calibri" w:hAnsi="Simplified Arabic" w:cs="Simplified Arabic"/>
          <w:b/>
          <w:bCs/>
          <w:sz w:val="28"/>
          <w:szCs w:val="28"/>
          <w:rtl/>
          <w:lang w:bidi="ar-EG"/>
        </w:rPr>
        <w:t>ليك، لعلنا نُرجئ ما تبقى من الكلام حول هذه المسألة، وبقية أيضًا مواضع الحديث، وما يتعلق بألفاظه بإذن الله في حلقة قادمة، وأنتم على خير.</w:t>
      </w:r>
    </w:p>
    <w:p w:rsidR="009F384C" w:rsidRDefault="001C14AE" w:rsidP="00BD510B">
      <w:pPr>
        <w:autoSpaceDE w:val="0"/>
        <w:autoSpaceDN w:val="0"/>
        <w:adjustRightInd w:val="0"/>
        <w:spacing w:after="200" w:line="276" w:lineRule="auto"/>
        <w:jc w:val="both"/>
        <w:rPr>
          <w:rFonts w:ascii="Simplified Arabic" w:eastAsia="Calibri" w:hAnsi="Simplified Arabic" w:cs="Simplified Arabic"/>
          <w:b/>
          <w:bCs/>
          <w:sz w:val="28"/>
          <w:szCs w:val="28"/>
          <w:rtl/>
          <w:lang w:bidi="ar-EG"/>
        </w:rPr>
      </w:pPr>
      <w:r w:rsidRPr="001C14AE">
        <w:rPr>
          <w:rFonts w:ascii="Simplified Arabic" w:eastAsia="Calibri" w:hAnsi="Simplified Arabic" w:cs="Simplified Arabic"/>
          <w:b/>
          <w:bCs/>
          <w:sz w:val="28"/>
          <w:szCs w:val="28"/>
          <w:rtl/>
          <w:lang w:bidi="ar-EG"/>
        </w:rPr>
        <w:t>أيها الإخوة والأخوات</w:t>
      </w:r>
      <w:r w:rsidR="00984CFB" w:rsidRPr="001C14AE">
        <w:rPr>
          <w:rFonts w:ascii="Simplified Arabic" w:eastAsia="Calibri" w:hAnsi="Simplified Arabic" w:cs="Simplified Arabic"/>
          <w:b/>
          <w:bCs/>
          <w:sz w:val="28"/>
          <w:szCs w:val="28"/>
          <w:rtl/>
          <w:lang w:bidi="ar-EG"/>
        </w:rPr>
        <w:t>،</w:t>
      </w:r>
      <w:r w:rsidR="00984CFB">
        <w:rPr>
          <w:rFonts w:ascii="Simplified Arabic" w:eastAsia="Calibri" w:hAnsi="Simplified Arabic" w:cs="Simplified Arabic"/>
          <w:b/>
          <w:bCs/>
          <w:sz w:val="28"/>
          <w:szCs w:val="28"/>
          <w:rtl/>
          <w:lang w:bidi="ar-EG"/>
        </w:rPr>
        <w:t xml:space="preserve"> بهذا نصل</w:t>
      </w:r>
      <w:r w:rsidRPr="001C14AE">
        <w:rPr>
          <w:rFonts w:ascii="Simplified Arabic" w:eastAsia="Calibri" w:hAnsi="Simplified Arabic" w:cs="Simplified Arabic"/>
          <w:b/>
          <w:bCs/>
          <w:sz w:val="28"/>
          <w:szCs w:val="28"/>
          <w:rtl/>
          <w:lang w:bidi="ar-EG"/>
        </w:rPr>
        <w:t xml:space="preserve"> وإياكم إلى ختام هذه الحلقة من برنامجكم "شرح كتاب التجريد الصريح لأحاديث الجامع الصحيح"</w:t>
      </w:r>
      <w:r w:rsidR="00984CFB">
        <w:rPr>
          <w:rFonts w:ascii="Simplified Arabic" w:eastAsia="Calibri" w:hAnsi="Simplified Arabic" w:cs="Simplified Arabic" w:hint="cs"/>
          <w:b/>
          <w:bCs/>
          <w:sz w:val="28"/>
          <w:szCs w:val="28"/>
          <w:rtl/>
          <w:lang w:bidi="ar-EG"/>
        </w:rPr>
        <w:t>،</w:t>
      </w:r>
      <w:r w:rsidRPr="001C14AE">
        <w:rPr>
          <w:rFonts w:ascii="Simplified Arabic" w:eastAsia="Calibri" w:hAnsi="Simplified Arabic" w:cs="Simplified Arabic"/>
          <w:b/>
          <w:bCs/>
          <w:sz w:val="28"/>
          <w:szCs w:val="28"/>
          <w:rtl/>
          <w:lang w:bidi="ar-EG"/>
        </w:rPr>
        <w:t xml:space="preserve"> نستكمل بإذن الله حديث أبي مسعود الأنصاري -رضي الله عنه- في حلقة قادمة، وأنتم على خير</w:t>
      </w:r>
      <w:r w:rsidR="00984CFB">
        <w:rPr>
          <w:rFonts w:ascii="Simplified Arabic" w:eastAsia="Calibri" w:hAnsi="Simplified Arabic" w:cs="Simplified Arabic" w:hint="cs"/>
          <w:b/>
          <w:bCs/>
          <w:sz w:val="28"/>
          <w:szCs w:val="28"/>
          <w:rtl/>
          <w:lang w:bidi="ar-EG"/>
        </w:rPr>
        <w:t>.</w:t>
      </w:r>
    </w:p>
    <w:p w:rsidR="00482852" w:rsidRPr="00BD510B" w:rsidRDefault="001C14AE" w:rsidP="00BD510B">
      <w:pPr>
        <w:autoSpaceDE w:val="0"/>
        <w:autoSpaceDN w:val="0"/>
        <w:adjustRightInd w:val="0"/>
        <w:spacing w:after="200" w:line="276" w:lineRule="auto"/>
        <w:jc w:val="both"/>
        <w:rPr>
          <w:rFonts w:ascii="Simplified Arabic" w:eastAsia="Calibri" w:hAnsi="Simplified Arabic" w:cs="Simplified Arabic"/>
          <w:b/>
          <w:bCs/>
          <w:sz w:val="28"/>
          <w:szCs w:val="28"/>
          <w:rtl/>
        </w:rPr>
      </w:pPr>
      <w:r w:rsidRPr="001C14AE">
        <w:rPr>
          <w:rFonts w:ascii="Simplified Arabic" w:eastAsia="Calibri" w:hAnsi="Simplified Arabic" w:cs="Simplified Arabic"/>
          <w:b/>
          <w:bCs/>
          <w:sz w:val="28"/>
          <w:szCs w:val="28"/>
          <w:rtl/>
          <w:lang w:bidi="ar-EG"/>
        </w:rPr>
        <w:t>والسلام عليكم ورحمة الله وبركاته</w:t>
      </w:r>
      <w:r w:rsidRPr="001C14AE">
        <w:rPr>
          <w:rFonts w:ascii="Simplified Arabic" w:eastAsia="Calibri" w:hAnsi="Simplified Arabic" w:cs="Simplified Arabic"/>
          <w:b/>
          <w:bCs/>
          <w:sz w:val="28"/>
          <w:szCs w:val="28"/>
          <w:rtl/>
        </w:rPr>
        <w:t xml:space="preserve">. </w:t>
      </w:r>
      <w:bookmarkStart w:id="0" w:name="_GoBack"/>
      <w:bookmarkEnd w:id="0"/>
    </w:p>
    <w:sectPr w:rsidR="00482852" w:rsidRPr="00BD510B"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0AC" w:rsidRDefault="000B10AC" w:rsidP="008C0EC7">
      <w:r>
        <w:separator/>
      </w:r>
    </w:p>
  </w:endnote>
  <w:endnote w:type="continuationSeparator" w:id="0">
    <w:p w:rsidR="000B10AC" w:rsidRDefault="000B10AC"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8CE164B-E158-4665-AFFC-82D8233CDC7B}"/>
    <w:embedBold r:id="rId2" w:fontKey="{0F05CA83-BE12-4D16-9220-A89D96CFDE4B}"/>
  </w:font>
  <w:font w:name="Arial">
    <w:panose1 w:val="020B0604020202020204"/>
    <w:charset w:val="00"/>
    <w:family w:val="swiss"/>
    <w:pitch w:val="variable"/>
    <w:sig w:usb0="E0002EFF" w:usb1="C0007843" w:usb2="00000009" w:usb3="00000000" w:csb0="000001FF" w:csb1="00000000"/>
    <w:embedRegular r:id="rId3" w:fontKey="{FC19B316-7C63-4015-A074-9BBDC8E5CC67}"/>
  </w:font>
  <w:font w:name="Times New Roman">
    <w:panose1 w:val="02020603050405020304"/>
    <w:charset w:val="00"/>
    <w:family w:val="roman"/>
    <w:pitch w:val="variable"/>
    <w:sig w:usb0="E0002EFF" w:usb1="C000785B" w:usb2="00000009" w:usb3="00000000" w:csb0="000001FF" w:csb1="00000000"/>
    <w:embedRegular r:id="rId4" w:fontKey="{A8C93D48-4E80-4963-A1B8-17019F67E02F}"/>
    <w:embedBold r:id="rId5" w:fontKey="{4533F0DF-886B-4FBD-BCE7-8F3D0984263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0E02C8AA-6E28-4583-8F13-36DE986B1ADE}"/>
    <w:embedBold r:id="rId7" w:fontKey="{429AC0C8-4E8B-4343-B00D-1CDE64B3CBDB}"/>
  </w:font>
  <w:font w:name="Traditional Arabic">
    <w:panose1 w:val="02020603050405020304"/>
    <w:charset w:val="00"/>
    <w:family w:val="roman"/>
    <w:pitch w:val="variable"/>
    <w:sig w:usb0="00002003" w:usb1="80000000" w:usb2="00000008" w:usb3="00000000" w:csb0="00000041" w:csb1="00000000"/>
    <w:embedRegular r:id="rId8" w:fontKey="{0A589580-1551-41A7-9397-E01239331343}"/>
    <w:embedBold r:id="rId9" w:fontKey="{19963DA6-2FE9-4138-A1C1-511EF22D02A7}"/>
  </w:font>
  <w:font w:name="Tahoma">
    <w:panose1 w:val="020B0604030504040204"/>
    <w:charset w:val="00"/>
    <w:family w:val="swiss"/>
    <w:pitch w:val="variable"/>
    <w:sig w:usb0="E1002EFF" w:usb1="C000605B" w:usb2="00000029" w:usb3="00000000" w:csb0="000101FF" w:csb1="00000000"/>
    <w:embedRegular r:id="rId10" w:fontKey="{481E0676-D376-4740-8182-2E5476879368}"/>
    <w:embedBold r:id="rId11" w:fontKey="{7CE0982B-08FB-42C7-970F-45FBD7D2E04B}"/>
  </w:font>
  <w:font w:name="AGA Arabesque">
    <w:panose1 w:val="05000000000000000000"/>
    <w:charset w:val="02"/>
    <w:family w:val="auto"/>
    <w:pitch w:val="variable"/>
    <w:sig w:usb0="00000000" w:usb1="10000000" w:usb2="00000000" w:usb3="00000000" w:csb0="80000000" w:csb1="00000000"/>
    <w:embedRegular r:id="rId12" w:fontKey="{B8C4CA31-6E39-467A-A2BA-DD7A59686372}"/>
  </w:font>
  <w:font w:name="PT Bold Heading">
    <w:panose1 w:val="00000400000000000000"/>
    <w:charset w:val="B2"/>
    <w:family w:val="auto"/>
    <w:pitch w:val="variable"/>
    <w:sig w:usb0="00002001" w:usb1="80000000" w:usb2="00000008" w:usb3="00000000" w:csb0="00000040" w:csb1="00000000"/>
    <w:embedRegular r:id="rId13" w:fontKey="{D876D246-F98E-41AF-BF68-C98BF2C8EA90}"/>
  </w:font>
  <w:font w:name="Andalus">
    <w:panose1 w:val="02020603050405020304"/>
    <w:charset w:val="00"/>
    <w:family w:val="roman"/>
    <w:pitch w:val="variable"/>
    <w:sig w:usb0="00002003" w:usb1="80000000" w:usb2="00000008" w:usb3="00000000" w:csb0="00000041" w:csb1="00000000"/>
    <w:embedRegular r:id="rId14" w:fontKey="{0C1F56A8-F652-4318-99D1-AACF4DB1B30D}"/>
    <w:embedBold r:id="rId15" w:fontKey="{F000CA42-F012-4A36-8DAC-A328A96B982E}"/>
  </w:font>
  <w:font w:name="AL-Mohanad Bold">
    <w:panose1 w:val="00000000000000000000"/>
    <w:charset w:val="B2"/>
    <w:family w:val="auto"/>
    <w:pitch w:val="variable"/>
    <w:sig w:usb0="00002001" w:usb1="00000000" w:usb2="00000000" w:usb3="00000000" w:csb0="00000040" w:csb1="00000000"/>
    <w:embedRegular r:id="rId16" w:fontKey="{9DB6527D-2110-4CB1-B5D4-3C207083A6AF}"/>
  </w:font>
  <w:font w:name="QCF_P039">
    <w:panose1 w:val="02000400000000000000"/>
    <w:charset w:val="00"/>
    <w:family w:val="auto"/>
    <w:pitch w:val="variable"/>
    <w:sig w:usb0="80002003" w:usb1="90000000" w:usb2="00000008" w:usb3="00000000" w:csb0="80000041" w:csb1="00000000"/>
    <w:embedBold r:id="rId17" w:fontKey="{2BD01DC9-D547-4AA0-BB08-B5B92226C433}"/>
  </w:font>
  <w:font w:name="AL-Mohanad">
    <w:panose1 w:val="00000000000000000000"/>
    <w:charset w:val="B2"/>
    <w:family w:val="auto"/>
    <w:pitch w:val="variable"/>
    <w:sig w:usb0="00002001" w:usb1="00000000" w:usb2="00000000" w:usb3="00000000" w:csb0="00000040" w:csb1="00000000"/>
    <w:embedBold r:id="rId18" w:fontKey="{45669512-0754-4A67-AC15-BC0A32B2646A}"/>
  </w:font>
  <w:font w:name="Simplified Arabic">
    <w:panose1 w:val="02020603050405020304"/>
    <w:charset w:val="00"/>
    <w:family w:val="roman"/>
    <w:pitch w:val="variable"/>
    <w:sig w:usb0="00002003" w:usb1="80000000" w:usb2="00000008" w:usb3="00000000" w:csb0="00000041" w:csb1="00000000"/>
    <w:embedRegular r:id="rId19" w:fontKey="{CF29D5A3-DE5A-4C4B-A6BC-84F19D22A1D9}"/>
    <w:embedBold r:id="rId20" w:fontKey="{C98A4536-63F1-455D-9711-9D02085DFF5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0AC" w:rsidRDefault="000B10AC" w:rsidP="008C0EC7">
      <w:r>
        <w:separator/>
      </w:r>
    </w:p>
  </w:footnote>
  <w:footnote w:type="continuationSeparator" w:id="0">
    <w:p w:rsidR="000B10AC" w:rsidRDefault="000B10AC"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852" w:rsidRDefault="000B10AC"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53632" filled="f" stroked="f">
          <v:textbox style="mso-next-textbox:#_x0000_s2049">
            <w:txbxContent>
              <w:p w:rsidR="00482852" w:rsidRDefault="004F75F0"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82852">
                  <w:rPr>
                    <w:rStyle w:val="PageNumber"/>
                    <w:rFonts w:cs="Traditional Arabic"/>
                    <w:sz w:val="26"/>
                    <w:szCs w:val="26"/>
                  </w:rPr>
                  <w:instrText xml:space="preserve"> PAGE </w:instrText>
                </w:r>
                <w:r>
                  <w:rPr>
                    <w:rStyle w:val="PageNumber"/>
                    <w:rFonts w:cs="Traditional Arabic"/>
                    <w:sz w:val="26"/>
                    <w:szCs w:val="26"/>
                  </w:rPr>
                  <w:fldChar w:fldCharType="separate"/>
                </w:r>
                <w:r w:rsidR="00BD510B">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4.8pt;margin-top:16.7pt;width:141pt;height:27pt;z-index:251654656" stroked="f">
          <v:textbox style="mso-next-textbox:#_x0000_s2050" inset="0,,1mm">
            <w:txbxContent>
              <w:p w:rsidR="00482852" w:rsidRPr="008C0EC7" w:rsidRDefault="00482852" w:rsidP="00E77FFA">
                <w:pPr>
                  <w:jc w:val="center"/>
                  <w:rPr>
                    <w:rFonts w:cs="AL-Mohanad Bold"/>
                    <w:sz w:val="22"/>
                    <w:szCs w:val="22"/>
                    <w:rtl/>
                    <w:lang w:bidi="ar-EG"/>
                  </w:rPr>
                </w:pPr>
                <w:r w:rsidRPr="008C0EC7">
                  <w:rPr>
                    <w:rFonts w:cs="AL-Mohanad Bold"/>
                    <w:sz w:val="22"/>
                    <w:szCs w:val="22"/>
                    <w:rtl/>
                  </w:rPr>
                  <w:t>التجريد الصريح– الحلقة</w:t>
                </w:r>
                <w:r>
                  <w:rPr>
                    <w:rFonts w:cs="AL-Mohanad Bold"/>
                    <w:sz w:val="22"/>
                    <w:szCs w:val="22"/>
                    <w:rtl/>
                    <w:lang w:bidi="ar-EG"/>
                  </w:rPr>
                  <w:t>السادسة والخمسين بعد المائة</w:t>
                </w:r>
              </w:p>
            </w:txbxContent>
          </v:textbox>
          <w10:wrap anchorx="page"/>
        </v:shape>
      </w:pict>
    </w:r>
    <w:r>
      <w:rPr>
        <w:noProof/>
        <w:rtl/>
      </w:rPr>
      <w:pict>
        <v:shape id="_x0000_s2051" type="#_x0000_t202" style="position:absolute;left:0;text-align:left;margin-left:382.05pt;margin-top:7.7pt;width:99pt;height:45pt;z-index:-251660800" stroked="f">
          <v:textbox style="mso-next-textbox:#_x0000_s2051">
            <w:txbxContent>
              <w:p w:rsidR="00482852" w:rsidRDefault="00482852" w:rsidP="00D063C6">
                <w:pPr>
                  <w:jc w:val="center"/>
                  <w:rPr>
                    <w:sz w:val="36"/>
                    <w:rtl/>
                  </w:rPr>
                </w:pPr>
                <w:r>
                  <w:rPr>
                    <w:rFonts w:ascii="AGA Arabesque" w:hAnsi="AGA Arabesque"/>
                    <w:sz w:val="72"/>
                    <w:szCs w:val="72"/>
                  </w:rPr>
                  <w:t></w:t>
                </w:r>
                <w:r>
                  <w:rPr>
                    <w:rFonts w:ascii="AGA Arabesque" w:hAnsi="AGA Arabesque"/>
                    <w:sz w:val="72"/>
                    <w:szCs w:val="72"/>
                  </w:rPr>
                  <w:t></w:t>
                </w:r>
              </w:p>
              <w:p w:rsidR="00482852" w:rsidRDefault="004F75F0" w:rsidP="00D063C6">
                <w:pPr>
                  <w:pStyle w:val="Heading2"/>
                  <w:ind w:firstLine="32"/>
                  <w:rPr>
                    <w:rFonts w:cs="Traditional Arabic"/>
                    <w:noProof w:val="0"/>
                    <w:rtl/>
                  </w:rPr>
                </w:pPr>
                <w:r>
                  <w:rPr>
                    <w:sz w:val="28"/>
                    <w:szCs w:val="28"/>
                  </w:rPr>
                  <w:fldChar w:fldCharType="begin"/>
                </w:r>
                <w:r w:rsidR="00482852">
                  <w:rPr>
                    <w:sz w:val="28"/>
                    <w:szCs w:val="28"/>
                  </w:rPr>
                  <w:instrText xml:space="preserve"> PAGE </w:instrText>
                </w:r>
                <w:r>
                  <w:rPr>
                    <w:sz w:val="28"/>
                    <w:szCs w:val="28"/>
                  </w:rPr>
                  <w:fldChar w:fldCharType="separate"/>
                </w:r>
                <w:r w:rsidR="00BD510B">
                  <w:rPr>
                    <w:sz w:val="28"/>
                    <w:szCs w:val="28"/>
                    <w:rtl/>
                  </w:rPr>
                  <w:t>10</w:t>
                </w:r>
                <w:r>
                  <w:rPr>
                    <w:sz w:val="28"/>
                    <w:szCs w:val="28"/>
                  </w:rPr>
                  <w:fldChar w:fldCharType="end"/>
                </w:r>
              </w:p>
            </w:txbxContent>
          </v:textbox>
          <w10:wrap type="square"/>
        </v:shape>
      </w:pict>
    </w:r>
    <w:r w:rsidR="00482852">
      <w:rPr>
        <w:rtl/>
      </w:rPr>
      <w:tab/>
    </w:r>
    <w:r w:rsidR="00482852">
      <w:rPr>
        <w:rtl/>
      </w:rPr>
      <w:tab/>
    </w:r>
    <w:r w:rsidR="00482852">
      <w:rPr>
        <w:rtl/>
      </w:rPr>
      <w:tab/>
    </w:r>
    <w:r w:rsidR="00482852">
      <w:rPr>
        <w:rtl/>
      </w:rPr>
      <w:tab/>
    </w:r>
    <w:r w:rsidR="00482852">
      <w:rPr>
        <w:rtl/>
      </w:rPr>
      <w:tab/>
    </w:r>
  </w:p>
  <w:p w:rsidR="00482852" w:rsidRPr="00CD4C3A" w:rsidRDefault="00482852" w:rsidP="00D063C6">
    <w:pPr>
      <w:pStyle w:val="Header"/>
      <w:tabs>
        <w:tab w:val="left" w:pos="8"/>
      </w:tabs>
      <w:ind w:left="8"/>
      <w:jc w:val="center"/>
    </w:pPr>
  </w:p>
  <w:p w:rsidR="00482852" w:rsidRPr="007D1514" w:rsidRDefault="000B10AC" w:rsidP="00D063C6">
    <w:pPr>
      <w:pStyle w:val="Header"/>
      <w:tabs>
        <w:tab w:val="clear" w:pos="4513"/>
        <w:tab w:val="clear" w:pos="9026"/>
        <w:tab w:val="left" w:pos="2333"/>
      </w:tabs>
    </w:pPr>
    <w:r>
      <w:rPr>
        <w:noProof/>
      </w:rPr>
      <w:pict>
        <v:line id="_x0000_s2052" style="position:absolute;left:0;text-align:left;z-index:-251659776" from="6.3pt,2.7pt" to="399.1pt,4.25pt" strokeweight="5pt">
          <v:stroke linestyle="thickThin"/>
          <w10:wrap anchorx="page"/>
        </v:line>
      </w:pict>
    </w:r>
    <w:r w:rsidR="00482852">
      <w:tab/>
    </w:r>
  </w:p>
  <w:p w:rsidR="00482852" w:rsidRPr="00064954" w:rsidRDefault="00482852" w:rsidP="00D063C6">
    <w:pPr>
      <w:pStyle w:val="Header"/>
    </w:pPr>
  </w:p>
  <w:p w:rsidR="00482852" w:rsidRPr="00D063C6" w:rsidRDefault="00482852"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852" w:rsidRDefault="000B10AC"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251660800" filled="f" stroked="f">
          <v:textbox style="mso-next-textbox:#_x0000_s2053">
            <w:txbxContent>
              <w:p w:rsidR="00482852" w:rsidRDefault="004F75F0" w:rsidP="00D063C6">
                <w:pPr>
                  <w:jc w:val="center"/>
                  <w:rPr>
                    <w:sz w:val="30"/>
                    <w:szCs w:val="30"/>
                    <w:rtl/>
                  </w:rPr>
                </w:pPr>
                <w:r>
                  <w:rPr>
                    <w:rStyle w:val="PageNumber"/>
                    <w:rFonts w:eastAsia="SimSun"/>
                    <w:sz w:val="26"/>
                    <w:szCs w:val="26"/>
                  </w:rPr>
                  <w:fldChar w:fldCharType="begin"/>
                </w:r>
                <w:r w:rsidR="00482852">
                  <w:rPr>
                    <w:rStyle w:val="PageNumber"/>
                    <w:rFonts w:eastAsia="SimSun"/>
                    <w:sz w:val="26"/>
                    <w:szCs w:val="26"/>
                  </w:rPr>
                  <w:instrText xml:space="preserve"> PAGE </w:instrText>
                </w:r>
                <w:r>
                  <w:rPr>
                    <w:rStyle w:val="PageNumber"/>
                    <w:rFonts w:eastAsia="SimSun"/>
                    <w:sz w:val="26"/>
                    <w:szCs w:val="26"/>
                  </w:rPr>
                  <w:fldChar w:fldCharType="separate"/>
                </w:r>
                <w:r w:rsidR="00BD510B">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251658752" stroked="f">
          <v:textbox style="mso-next-textbox:#_x0000_s2054">
            <w:txbxContent>
              <w:p w:rsidR="00482852" w:rsidRDefault="00482852" w:rsidP="00D063C6">
                <w:pPr>
                  <w:jc w:val="center"/>
                  <w:rPr>
                    <w:sz w:val="36"/>
                    <w:rtl/>
                  </w:rPr>
                </w:pPr>
                <w:r>
                  <w:rPr>
                    <w:rFonts w:ascii="AGA Arabesque" w:hAnsi="AGA Arabesque"/>
                    <w:sz w:val="72"/>
                    <w:szCs w:val="72"/>
                  </w:rPr>
                  <w:t></w:t>
                </w:r>
                <w:r>
                  <w:rPr>
                    <w:rFonts w:ascii="AGA Arabesque" w:hAnsi="AGA Arabesque"/>
                    <w:sz w:val="72"/>
                    <w:szCs w:val="72"/>
                  </w:rPr>
                  <w:t></w:t>
                </w:r>
              </w:p>
              <w:p w:rsidR="00482852" w:rsidRDefault="004F75F0" w:rsidP="00D063C6">
                <w:pPr>
                  <w:pStyle w:val="Heading2"/>
                  <w:ind w:firstLine="32"/>
                  <w:rPr>
                    <w:rFonts w:cs="Traditional Arabic"/>
                    <w:noProof w:val="0"/>
                    <w:rtl/>
                  </w:rPr>
                </w:pPr>
                <w:r>
                  <w:rPr>
                    <w:rStyle w:val="PageNumber"/>
                    <w:rFonts w:cs="Traditional Arabic"/>
                    <w:sz w:val="28"/>
                    <w:szCs w:val="28"/>
                  </w:rPr>
                  <w:fldChar w:fldCharType="begin"/>
                </w:r>
                <w:r w:rsidR="00482852">
                  <w:rPr>
                    <w:rStyle w:val="PageNumber"/>
                    <w:rFonts w:cs="Traditional Arabic"/>
                    <w:sz w:val="28"/>
                    <w:szCs w:val="28"/>
                  </w:rPr>
                  <w:instrText xml:space="preserve"> PAGE </w:instrText>
                </w:r>
                <w:r>
                  <w:rPr>
                    <w:rStyle w:val="PageNumber"/>
                    <w:rFonts w:cs="Traditional Arabic"/>
                    <w:sz w:val="28"/>
                    <w:szCs w:val="28"/>
                  </w:rPr>
                  <w:fldChar w:fldCharType="separate"/>
                </w:r>
                <w:r w:rsidR="00BD510B">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251657728" filled="f" stroked="f">
          <v:textbox style="mso-next-textbox:#_x0000_s2055">
            <w:txbxContent>
              <w:p w:rsidR="00482852" w:rsidRDefault="004F75F0" w:rsidP="00D063C6">
                <w:pPr>
                  <w:pStyle w:val="Heading2"/>
                  <w:rPr>
                    <w:rFonts w:cs="Traditional Arabic"/>
                    <w:noProof w:val="0"/>
                    <w:rtl/>
                  </w:rPr>
                </w:pPr>
                <w:r>
                  <w:rPr>
                    <w:rStyle w:val="PageNumber"/>
                    <w:rFonts w:cs="Traditional Arabic"/>
                  </w:rPr>
                  <w:fldChar w:fldCharType="begin"/>
                </w:r>
                <w:r w:rsidR="00482852">
                  <w:rPr>
                    <w:rStyle w:val="PageNumber"/>
                    <w:rFonts w:cs="Traditional Arabic"/>
                  </w:rPr>
                  <w:instrText xml:space="preserve"> PAGE </w:instrText>
                </w:r>
                <w:r>
                  <w:rPr>
                    <w:rStyle w:val="PageNumber"/>
                    <w:rFonts w:cs="Traditional Arabic"/>
                  </w:rPr>
                  <w:fldChar w:fldCharType="separate"/>
                </w:r>
                <w:r w:rsidR="00BD510B">
                  <w:rPr>
                    <w:rStyle w:val="PageNumber"/>
                    <w:rFonts w:cs="Traditional Arabic"/>
                    <w:rtl/>
                  </w:rPr>
                  <w:t>9</w:t>
                </w:r>
                <w:r>
                  <w:rPr>
                    <w:rStyle w:val="PageNumber"/>
                    <w:rFonts w:cs="Traditional Arabic"/>
                  </w:rPr>
                  <w:fldChar w:fldCharType="end"/>
                </w:r>
              </w:p>
            </w:txbxContent>
          </v:textbox>
          <w10:wrap anchorx="page"/>
        </v:shape>
      </w:pict>
    </w:r>
  </w:p>
  <w:p w:rsidR="00482852" w:rsidRPr="00CD4C3A" w:rsidRDefault="00482852" w:rsidP="00D063C6">
    <w:pPr>
      <w:pStyle w:val="Header"/>
    </w:pPr>
  </w:p>
  <w:p w:rsidR="00482852" w:rsidRPr="007D1514" w:rsidRDefault="000B10AC" w:rsidP="00D063C6">
    <w:pPr>
      <w:pStyle w:val="Header"/>
    </w:pPr>
    <w:r>
      <w:rPr>
        <w:noProof/>
      </w:rPr>
      <w:pict>
        <v:shape id="_x0000_s2056" type="#_x0000_t202" style="position:absolute;left:0;text-align:left;margin-left:271.4pt;margin-top:.35pt;width:145.05pt;height:27pt;z-index:251661824" stroked="f">
          <v:textbox style="mso-next-textbox:#_x0000_s2056" inset="0,0,0,0">
            <w:txbxContent>
              <w:p w:rsidR="00482852" w:rsidRPr="0004247D" w:rsidRDefault="00482852" w:rsidP="00D063C6">
                <w:pPr>
                  <w:jc w:val="center"/>
                  <w:rPr>
                    <w:rFonts w:cs="AL-Mohanad Bold"/>
                    <w:szCs w:val="22"/>
                    <w:rtl/>
                  </w:rPr>
                </w:pPr>
                <w:r>
                  <w:rPr>
                    <w:rFonts w:cs="AL-Mohanad Bold"/>
                    <w:szCs w:val="22"/>
                    <w:rtl/>
                  </w:rPr>
                  <w:t>فضيلة الشيخ عبد الكريم الخضير</w:t>
                </w:r>
              </w:p>
              <w:p w:rsidR="00482852" w:rsidRDefault="00482852" w:rsidP="00D063C6">
                <w:pPr>
                  <w:rPr>
                    <w:rtl/>
                  </w:rPr>
                </w:pPr>
              </w:p>
              <w:p w:rsidR="00482852" w:rsidRDefault="004F75F0"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82852">
                  <w:rPr>
                    <w:rStyle w:val="PageNumber"/>
                    <w:rFonts w:cs="Traditional Arabic"/>
                    <w:sz w:val="26"/>
                    <w:szCs w:val="26"/>
                  </w:rPr>
                  <w:instrText xml:space="preserve"> PAGE </w:instrText>
                </w:r>
                <w:r>
                  <w:rPr>
                    <w:rStyle w:val="PageNumber"/>
                    <w:rFonts w:cs="Traditional Arabic"/>
                    <w:sz w:val="26"/>
                    <w:szCs w:val="26"/>
                  </w:rPr>
                  <w:fldChar w:fldCharType="separate"/>
                </w:r>
                <w:r w:rsidR="00BD510B">
                  <w:rPr>
                    <w:rStyle w:val="PageNumber"/>
                    <w:rFonts w:cs="Traditional Arabic"/>
                    <w:sz w:val="26"/>
                    <w:szCs w:val="26"/>
                    <w:rtl/>
                  </w:rPr>
                  <w:t>9</w:t>
                </w:r>
                <w:r>
                  <w:rPr>
                    <w:rStyle w:val="PageNumber"/>
                    <w:rFonts w:cs="Traditional Arabic"/>
                    <w:sz w:val="26"/>
                    <w:szCs w:val="26"/>
                  </w:rPr>
                  <w:fldChar w:fldCharType="end"/>
                </w:r>
              </w:p>
              <w:p w:rsidR="00482852" w:rsidRDefault="00482852"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251659776" from="53.6pt,12.65pt" to="464.55pt,14.25pt" strokeweight="5pt">
          <v:stroke linestyle="thickThin"/>
          <w10:wrap anchorx="page"/>
        </v:line>
      </w:pict>
    </w:r>
  </w:p>
  <w:p w:rsidR="00482852" w:rsidRPr="00E811C5" w:rsidRDefault="00482852" w:rsidP="00D063C6">
    <w:pPr>
      <w:pStyle w:val="Header"/>
    </w:pPr>
  </w:p>
  <w:p w:rsidR="00482852" w:rsidRPr="00D063C6" w:rsidRDefault="00482852"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0EC7"/>
    <w:rsid w:val="000379FC"/>
    <w:rsid w:val="0004247D"/>
    <w:rsid w:val="00046198"/>
    <w:rsid w:val="0006021F"/>
    <w:rsid w:val="00064954"/>
    <w:rsid w:val="000857EF"/>
    <w:rsid w:val="000B10AC"/>
    <w:rsid w:val="000B4361"/>
    <w:rsid w:val="000E0647"/>
    <w:rsid w:val="000E7D82"/>
    <w:rsid w:val="001401A0"/>
    <w:rsid w:val="001478D5"/>
    <w:rsid w:val="0015065B"/>
    <w:rsid w:val="0017573C"/>
    <w:rsid w:val="001B0C64"/>
    <w:rsid w:val="001C14AE"/>
    <w:rsid w:val="001D317C"/>
    <w:rsid w:val="001F102A"/>
    <w:rsid w:val="002025B3"/>
    <w:rsid w:val="0020694F"/>
    <w:rsid w:val="00221087"/>
    <w:rsid w:val="002225F9"/>
    <w:rsid w:val="00225B55"/>
    <w:rsid w:val="002368D2"/>
    <w:rsid w:val="002444E2"/>
    <w:rsid w:val="00257F81"/>
    <w:rsid w:val="00287F3F"/>
    <w:rsid w:val="00293751"/>
    <w:rsid w:val="0029390B"/>
    <w:rsid w:val="002F7B34"/>
    <w:rsid w:val="003408F5"/>
    <w:rsid w:val="0036543E"/>
    <w:rsid w:val="003B0A16"/>
    <w:rsid w:val="003B7EDD"/>
    <w:rsid w:val="003D030A"/>
    <w:rsid w:val="0040411D"/>
    <w:rsid w:val="00412332"/>
    <w:rsid w:val="00415764"/>
    <w:rsid w:val="004260F0"/>
    <w:rsid w:val="004272F3"/>
    <w:rsid w:val="00427B1A"/>
    <w:rsid w:val="004344DD"/>
    <w:rsid w:val="00434D55"/>
    <w:rsid w:val="00482852"/>
    <w:rsid w:val="004A71C2"/>
    <w:rsid w:val="004E28E4"/>
    <w:rsid w:val="004F75F0"/>
    <w:rsid w:val="00512E84"/>
    <w:rsid w:val="005162B0"/>
    <w:rsid w:val="005574DC"/>
    <w:rsid w:val="005C3CDC"/>
    <w:rsid w:val="005C56CA"/>
    <w:rsid w:val="005D3895"/>
    <w:rsid w:val="005D4DD2"/>
    <w:rsid w:val="005F2015"/>
    <w:rsid w:val="00605E8E"/>
    <w:rsid w:val="00620E69"/>
    <w:rsid w:val="006300FB"/>
    <w:rsid w:val="00635DB3"/>
    <w:rsid w:val="00643657"/>
    <w:rsid w:val="00645EE8"/>
    <w:rsid w:val="006612F4"/>
    <w:rsid w:val="00663731"/>
    <w:rsid w:val="006864D6"/>
    <w:rsid w:val="006A4740"/>
    <w:rsid w:val="006C0C16"/>
    <w:rsid w:val="006E3A13"/>
    <w:rsid w:val="006F1C78"/>
    <w:rsid w:val="00722085"/>
    <w:rsid w:val="00736B92"/>
    <w:rsid w:val="00741736"/>
    <w:rsid w:val="0074565B"/>
    <w:rsid w:val="0075077E"/>
    <w:rsid w:val="00770A70"/>
    <w:rsid w:val="007838A8"/>
    <w:rsid w:val="00786234"/>
    <w:rsid w:val="007C1839"/>
    <w:rsid w:val="007C4E7B"/>
    <w:rsid w:val="007C5EA6"/>
    <w:rsid w:val="007D1514"/>
    <w:rsid w:val="007E35EF"/>
    <w:rsid w:val="008429FD"/>
    <w:rsid w:val="00847CF0"/>
    <w:rsid w:val="00872EE3"/>
    <w:rsid w:val="008B01E7"/>
    <w:rsid w:val="008B024D"/>
    <w:rsid w:val="008C0EC7"/>
    <w:rsid w:val="008F798C"/>
    <w:rsid w:val="009112C2"/>
    <w:rsid w:val="00924FB5"/>
    <w:rsid w:val="00950FD4"/>
    <w:rsid w:val="00984CFB"/>
    <w:rsid w:val="009867F9"/>
    <w:rsid w:val="009F384C"/>
    <w:rsid w:val="00A02734"/>
    <w:rsid w:val="00A06593"/>
    <w:rsid w:val="00A32E11"/>
    <w:rsid w:val="00A76B06"/>
    <w:rsid w:val="00AA110F"/>
    <w:rsid w:val="00AA24A5"/>
    <w:rsid w:val="00AA394F"/>
    <w:rsid w:val="00AA79D4"/>
    <w:rsid w:val="00AB508A"/>
    <w:rsid w:val="00AD1396"/>
    <w:rsid w:val="00B115E2"/>
    <w:rsid w:val="00B222AC"/>
    <w:rsid w:val="00B357C4"/>
    <w:rsid w:val="00B3778F"/>
    <w:rsid w:val="00B56200"/>
    <w:rsid w:val="00B77EDD"/>
    <w:rsid w:val="00B849AC"/>
    <w:rsid w:val="00BA054F"/>
    <w:rsid w:val="00BB7158"/>
    <w:rsid w:val="00BC2A3F"/>
    <w:rsid w:val="00BD510B"/>
    <w:rsid w:val="00BD6210"/>
    <w:rsid w:val="00BE5EF6"/>
    <w:rsid w:val="00C667BD"/>
    <w:rsid w:val="00CA246A"/>
    <w:rsid w:val="00CD277A"/>
    <w:rsid w:val="00CD38AD"/>
    <w:rsid w:val="00CD4C3A"/>
    <w:rsid w:val="00D063C6"/>
    <w:rsid w:val="00D41A9F"/>
    <w:rsid w:val="00D42910"/>
    <w:rsid w:val="00D87238"/>
    <w:rsid w:val="00DA35C2"/>
    <w:rsid w:val="00E03DAF"/>
    <w:rsid w:val="00E26FE0"/>
    <w:rsid w:val="00E32B82"/>
    <w:rsid w:val="00E763C2"/>
    <w:rsid w:val="00E77FFA"/>
    <w:rsid w:val="00E811C5"/>
    <w:rsid w:val="00E91FEE"/>
    <w:rsid w:val="00E93D37"/>
    <w:rsid w:val="00F104EE"/>
    <w:rsid w:val="00F1590D"/>
    <w:rsid w:val="00F429A5"/>
    <w:rsid w:val="00F90C49"/>
    <w:rsid w:val="00F97881"/>
    <w:rsid w:val="00FB3AC8"/>
    <w:rsid w:val="00FC7F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86A5A03"/>
  <w15:docId w15:val="{FC4A6426-CE26-477F-A837-4D3B0BD1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sz w:val="16"/>
    </w:rPr>
  </w:style>
  <w:style w:type="character" w:styleId="PageNumber">
    <w:name w:val="page number"/>
    <w:basedOn w:val="DefaultParagraphFont"/>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Pages>
  <Words>2197</Words>
  <Characters>12523</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39</cp:revision>
  <dcterms:created xsi:type="dcterms:W3CDTF">2015-04-07T03:11:00Z</dcterms:created>
  <dcterms:modified xsi:type="dcterms:W3CDTF">2017-06-02T13:40:00Z</dcterms:modified>
</cp:coreProperties>
</file>