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tl/>
        </w:rPr>
      </w:pPr>
    </w:p>
    <w:p w:rsidR="008C0EC7" w:rsidRPr="00D715BE" w:rsidRDefault="008C0EC7" w:rsidP="00D715BE">
      <w:pPr>
        <w:ind w:left="-1282" w:right="-709"/>
        <w:jc w:val="center"/>
        <w:rPr>
          <w:rFonts w:cs="Arial"/>
          <w:sz w:val="96"/>
          <w:szCs w:val="96"/>
          <w:rtl/>
        </w:rPr>
      </w:pPr>
      <w:r>
        <w:rPr>
          <w:sz w:val="96"/>
          <w:szCs w:val="96"/>
        </w:rPr>
        <w:sym w:font="AGA Arabesque" w:char="0050"/>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281373">
      <w:pPr>
        <w:ind w:left="-1282" w:right="-709"/>
        <w:jc w:val="center"/>
        <w:rPr>
          <w:rFonts w:ascii="Tahoma" w:hAnsi="Tahoma" w:cs="Tahoma"/>
          <w:bCs/>
          <w:rtl/>
        </w:rPr>
      </w:pPr>
      <w:r>
        <w:rPr>
          <w:rFonts w:ascii="Tahoma" w:hAnsi="Tahoma" w:cs="Tahoma"/>
          <w:bCs/>
          <w:rtl/>
        </w:rPr>
        <w:t xml:space="preserve"> </w:t>
      </w:r>
      <w:r w:rsidR="002839EE">
        <w:rPr>
          <w:rFonts w:ascii="Tahoma" w:hAnsi="Tahoma" w:cs="Tahoma"/>
          <w:bCs/>
          <w:rtl/>
        </w:rPr>
        <w:t>«</w:t>
      </w:r>
      <w:r>
        <w:rPr>
          <w:rFonts w:ascii="Tahoma" w:hAnsi="Tahoma" w:cs="Tahoma"/>
          <w:bCs/>
          <w:rtl/>
        </w:rPr>
        <w:t>الحلق</w:t>
      </w:r>
      <w:r w:rsidR="00D715BE">
        <w:rPr>
          <w:rFonts w:ascii="Tahoma" w:hAnsi="Tahoma" w:cs="Tahoma" w:hint="cs"/>
          <w:bCs/>
          <w:rtl/>
        </w:rPr>
        <w:t xml:space="preserve">ة </w:t>
      </w:r>
      <w:r w:rsidR="0006313E">
        <w:rPr>
          <w:rFonts w:ascii="Tahoma" w:hAnsi="Tahoma" w:cs="Tahoma" w:hint="cs"/>
          <w:bCs/>
          <w:rtl/>
        </w:rPr>
        <w:t>الحادية والعشرو</w:t>
      </w:r>
      <w:r w:rsidR="00281373">
        <w:rPr>
          <w:rFonts w:ascii="Tahoma" w:hAnsi="Tahoma" w:cs="Tahoma" w:hint="cs"/>
          <w:bCs/>
          <w:rtl/>
        </w:rPr>
        <w:t>ن</w:t>
      </w:r>
      <w:r w:rsidR="002839EE">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r w:rsidR="000C593A">
        <w:rPr>
          <w:rFonts w:hint="cs"/>
          <w:rtl/>
        </w:rPr>
        <w:t>28</w:t>
      </w: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E659B2" w:rsidRDefault="00E659B2" w:rsidP="008C0EC7">
      <w:pPr>
        <w:jc w:val="both"/>
        <w:rPr>
          <w:rFonts w:cs="Simplified Arabic"/>
          <w:b/>
          <w:bCs/>
          <w:sz w:val="28"/>
          <w:szCs w:val="28"/>
          <w:rtl/>
        </w:rPr>
      </w:pPr>
    </w:p>
    <w:p w:rsidR="00227AE3" w:rsidRDefault="00227AE3" w:rsidP="00227AE3">
      <w:pPr>
        <w:autoSpaceDE w:val="0"/>
        <w:autoSpaceDN w:val="0"/>
        <w:adjustRightInd w:val="0"/>
        <w:rPr>
          <w:rFonts w:ascii="Simplified Arabic" w:eastAsiaTheme="minorHAnsi" w:hAnsi="Simplified Arabic" w:cs="Simplified Arabic"/>
          <w:color w:val="000000"/>
          <w:sz w:val="28"/>
          <w:szCs w:val="28"/>
          <w:rtl/>
          <w:lang w:bidi="ar-EG"/>
        </w:rPr>
      </w:pPr>
    </w:p>
    <w:p w:rsidR="00281373" w:rsidRPr="00281373"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281373">
        <w:rPr>
          <w:rFonts w:ascii="Simplified Arabic" w:eastAsiaTheme="minorHAnsi" w:hAnsi="Simplified Arabic" w:cs="Simplified Arabic"/>
          <w:b/>
          <w:bCs/>
          <w:sz w:val="28"/>
          <w:szCs w:val="28"/>
          <w:rtl/>
        </w:rPr>
        <w:lastRenderedPageBreak/>
        <w:t>المُقَدِّم: بسم الله الرحمن الرحيم.</w:t>
      </w:r>
    </w:p>
    <w:p w:rsidR="00281373" w:rsidRPr="00281373"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281373">
        <w:rPr>
          <w:rFonts w:ascii="Simplified Arabic" w:eastAsiaTheme="minorHAnsi" w:hAnsi="Simplified Arabic" w:cs="Simplified Arabic"/>
          <w:b/>
          <w:bCs/>
          <w:sz w:val="28"/>
          <w:szCs w:val="28"/>
          <w:rtl/>
        </w:rPr>
        <w:t>الحمد لله رب العالمين، وصلى الله وسلم وبارك على عبده ورسوله محمد، وآله وصحبه أجمعين. أيُّها الإخوة والأخوات</w:t>
      </w:r>
      <w:r w:rsidR="003B777F">
        <w:rPr>
          <w:rFonts w:ascii="Simplified Arabic" w:eastAsiaTheme="minorHAnsi" w:hAnsi="Simplified Arabic" w:cs="Simplified Arabic" w:hint="cs"/>
          <w:b/>
          <w:bCs/>
          <w:sz w:val="28"/>
          <w:szCs w:val="28"/>
          <w:rtl/>
        </w:rPr>
        <w:t>،</w:t>
      </w:r>
      <w:r w:rsidRPr="00281373">
        <w:rPr>
          <w:rFonts w:ascii="Simplified Arabic" w:eastAsiaTheme="minorHAnsi" w:hAnsi="Simplified Arabic" w:cs="Simplified Arabic"/>
          <w:b/>
          <w:bCs/>
          <w:sz w:val="28"/>
          <w:szCs w:val="28"/>
          <w:rtl/>
        </w:rPr>
        <w:t xml:space="preserve"> السلام عليكم ورحمة الله وبركاته، وأهلًا بكم إلى حلقة جديدة في برنامجكم شرح كتاب الصوم، من كتاب التجريد الصريح لأحاديث الجامع الصحيح، في بداية هذه الحلقة يسرنا أن نرحب بصاحب الفضيلة الشيخ الدكتور/ عبد الكريم بن عبد الله الخضير، فأهلًا ومرحبًا بكم فضيلة الشيخ.</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حياكم الله، وبارك فيكم وفي الإخوة المستمعين.</w:t>
      </w:r>
    </w:p>
    <w:p w:rsidR="00281373" w:rsidRPr="007277D9" w:rsidRDefault="00281373" w:rsidP="00281373">
      <w:pPr>
        <w:autoSpaceDE w:val="0"/>
        <w:autoSpaceDN w:val="0"/>
        <w:adjustRightInd w:val="0"/>
        <w:jc w:val="both"/>
        <w:rPr>
          <w:rFonts w:ascii="Simplified Arabic" w:eastAsiaTheme="minorHAnsi" w:hAnsi="Simplified Arabic" w:cs="Simplified Arabic"/>
          <w:b/>
          <w:bCs/>
          <w:color w:val="0000FF"/>
          <w:sz w:val="28"/>
          <w:szCs w:val="28"/>
          <w:rtl/>
        </w:rPr>
      </w:pPr>
      <w:r w:rsidRPr="007277D9">
        <w:rPr>
          <w:rFonts w:ascii="Simplified Arabic" w:eastAsiaTheme="minorHAnsi" w:hAnsi="Simplified Arabic" w:cs="Simplified Arabic"/>
          <w:b/>
          <w:bCs/>
          <w:sz w:val="28"/>
          <w:szCs w:val="28"/>
          <w:rtl/>
        </w:rPr>
        <w:t xml:space="preserve">المُقَدِّم: عَنِ ابْنِ عُمَرَ- رضي الله عنهما- أَنَّ رِجَالًا مِنْ أَصْحَابِ النَّبِيِّ- صلى الله عليه وسلم- أُرُوا لَيْلَةَ الْقَدْرِ فِي الْمَنَامِ فِي السَّبْعِ الأَوَاخِرِ فَقَالَ رَسُولُ اللَّهِ- صلى الله عليه وسلم-: </w:t>
      </w:r>
      <w:r w:rsidRPr="007277D9">
        <w:rPr>
          <w:rFonts w:ascii="Simplified Arabic" w:eastAsiaTheme="minorHAnsi" w:hAnsi="Simplified Arabic" w:cs="Simplified Arabic"/>
          <w:b/>
          <w:bCs/>
          <w:color w:val="0000FF"/>
          <w:sz w:val="28"/>
          <w:szCs w:val="28"/>
          <w:rtl/>
        </w:rPr>
        <w:t>«أَرَى رُؤْيَاكُمْ قَدْ تَوَاطَأَتْ فِي السَّبْعِ الأَوَاخِرِ</w:t>
      </w:r>
      <w:r w:rsidR="003B777F">
        <w:rPr>
          <w:rFonts w:ascii="Simplified Arabic" w:eastAsiaTheme="minorHAnsi" w:hAnsi="Simplified Arabic" w:cs="Simplified Arabic" w:hint="cs"/>
          <w:b/>
          <w:bCs/>
          <w:color w:val="0000FF"/>
          <w:sz w:val="28"/>
          <w:szCs w:val="28"/>
          <w:rtl/>
        </w:rPr>
        <w:t>،</w:t>
      </w:r>
      <w:r w:rsidRPr="007277D9">
        <w:rPr>
          <w:rFonts w:ascii="Simplified Arabic" w:eastAsiaTheme="minorHAnsi" w:hAnsi="Simplified Arabic" w:cs="Simplified Arabic"/>
          <w:b/>
          <w:bCs/>
          <w:color w:val="0000FF"/>
          <w:sz w:val="28"/>
          <w:szCs w:val="28"/>
          <w:rtl/>
        </w:rPr>
        <w:t xml:space="preserve"> فَمَنْ كَانَ مُتَحَرِّيهَا فَلْيَتَحَرَّهَا </w:t>
      </w:r>
      <w:r w:rsidR="007277D9" w:rsidRPr="007277D9">
        <w:rPr>
          <w:rFonts w:ascii="Simplified Arabic" w:eastAsiaTheme="minorHAnsi" w:hAnsi="Simplified Arabic" w:cs="Simplified Arabic"/>
          <w:b/>
          <w:bCs/>
          <w:color w:val="0000FF"/>
          <w:sz w:val="28"/>
          <w:szCs w:val="28"/>
          <w:rtl/>
        </w:rPr>
        <w:t>فِي السَّبْعِ الأَوَاخِر</w:t>
      </w:r>
      <w:r w:rsidR="007277D9" w:rsidRPr="007277D9">
        <w:rPr>
          <w:rFonts w:ascii="Simplified Arabic" w:eastAsiaTheme="minorHAnsi" w:hAnsi="Simplified Arabic" w:cs="Simplified Arabic" w:hint="cs"/>
          <w:b/>
          <w:bCs/>
          <w:color w:val="0000FF"/>
          <w:sz w:val="28"/>
          <w:szCs w:val="28"/>
          <w:rtl/>
        </w:rPr>
        <w:t>ِ</w:t>
      </w:r>
      <w:r w:rsidR="007277D9" w:rsidRPr="007277D9">
        <w:rPr>
          <w:rFonts w:ascii="Simplified Arabic" w:eastAsiaTheme="minorHAnsi" w:hAnsi="Simplified Arabic" w:cs="Simplified Arabic"/>
          <w:b/>
          <w:bCs/>
          <w:color w:val="0000FF"/>
          <w:sz w:val="28"/>
          <w:szCs w:val="28"/>
          <w:rtl/>
        </w:rPr>
        <w:t>»</w:t>
      </w:r>
      <w:r w:rsidR="003B777F">
        <w:rPr>
          <w:rFonts w:ascii="Simplified Arabic" w:eastAsiaTheme="minorHAnsi" w:hAnsi="Simplified Arabic" w:cs="Simplified Arabic" w:hint="cs"/>
          <w:b/>
          <w:bCs/>
          <w:color w:val="0000FF"/>
          <w:sz w:val="28"/>
          <w:szCs w:val="28"/>
          <w:rtl/>
        </w:rPr>
        <w:t>.</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الحمد لله رب العالمين، وصلى الله وسلم وبارك على عبده ورسوله نبينا محمد، وعلى آله وأصحابه أجمعين، أمَّا بعد:</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فيقول المؤلف- رحمه الله تعالى- في المختصر: باب فضل ليلة الق</w:t>
      </w:r>
      <w:r w:rsidR="00F456CB">
        <w:rPr>
          <w:rFonts w:ascii="Simplified Arabic" w:eastAsiaTheme="minorHAnsi" w:hAnsi="Simplified Arabic" w:cs="Simplified Arabic"/>
          <w:sz w:val="28"/>
          <w:szCs w:val="28"/>
          <w:rtl/>
        </w:rPr>
        <w:t>در، وقبلها في الأصل:</w:t>
      </w:r>
      <w:r w:rsidR="00F456CB">
        <w:rPr>
          <w:rFonts w:ascii="Simplified Arabic" w:eastAsiaTheme="minorHAnsi" w:hAnsi="Simplified Arabic" w:cs="Simplified Arabic" w:hint="cs"/>
          <w:sz w:val="28"/>
          <w:szCs w:val="28"/>
          <w:rtl/>
        </w:rPr>
        <w:t xml:space="preserve"> </w:t>
      </w:r>
      <w:r w:rsidR="00F456CB">
        <w:rPr>
          <w:rFonts w:ascii="Simplified Arabic" w:eastAsiaTheme="minorHAnsi" w:hAnsi="Simplified Arabic" w:cs="Simplified Arabic"/>
          <w:sz w:val="28"/>
          <w:szCs w:val="28"/>
          <w:rtl/>
        </w:rPr>
        <w:t>بسم</w:t>
      </w:r>
      <w:r w:rsidR="00F456CB">
        <w:rPr>
          <w:rFonts w:ascii="Simplified Arabic" w:eastAsiaTheme="minorHAnsi" w:hAnsi="Simplified Arabic" w:cs="Simplified Arabic" w:hint="cs"/>
          <w:sz w:val="28"/>
          <w:szCs w:val="28"/>
          <w:rtl/>
        </w:rPr>
        <w:t xml:space="preserve"> </w:t>
      </w:r>
      <w:r w:rsidRPr="00281373">
        <w:rPr>
          <w:rFonts w:ascii="Simplified Arabic" w:eastAsiaTheme="minorHAnsi" w:hAnsi="Simplified Arabic" w:cs="Simplified Arabic"/>
          <w:sz w:val="28"/>
          <w:szCs w:val="28"/>
          <w:rtl/>
        </w:rPr>
        <w:t>الله الرحمن الرحيم، باب فضل ليلة القدر، وبعض النسخ قالوا: كتاب.</w:t>
      </w:r>
    </w:p>
    <w:p w:rsidR="00281373" w:rsidRPr="00FD74F6" w:rsidRDefault="003B777F" w:rsidP="00281373">
      <w:pPr>
        <w:autoSpaceDE w:val="0"/>
        <w:autoSpaceDN w:val="0"/>
        <w:adjustRightInd w:val="0"/>
        <w:jc w:val="both"/>
        <w:rPr>
          <w:rFonts w:ascii="Simplified Arabic" w:eastAsiaTheme="minorHAnsi" w:hAnsi="Simplified Arabic" w:cs="Simplified Arabic"/>
          <w:b/>
          <w:bCs/>
          <w:sz w:val="28"/>
          <w:szCs w:val="28"/>
          <w:rtl/>
        </w:rPr>
      </w:pPr>
      <w:r>
        <w:rPr>
          <w:rFonts w:ascii="Simplified Arabic" w:eastAsiaTheme="minorHAnsi" w:hAnsi="Simplified Arabic" w:cs="Simplified Arabic"/>
          <w:b/>
          <w:bCs/>
          <w:sz w:val="28"/>
          <w:szCs w:val="28"/>
          <w:rtl/>
        </w:rPr>
        <w:t xml:space="preserve">المُقَدِّم: </w:t>
      </w:r>
      <w:r w:rsidR="00281373" w:rsidRPr="00FD74F6">
        <w:rPr>
          <w:rFonts w:ascii="Simplified Arabic" w:eastAsiaTheme="minorHAnsi" w:hAnsi="Simplified Arabic" w:cs="Simplified Arabic"/>
          <w:b/>
          <w:bCs/>
          <w:sz w:val="28"/>
          <w:szCs w:val="28"/>
          <w:rtl/>
        </w:rPr>
        <w:t>نعم، كتاب فضل ليلة القدر.</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نعم، يعني المطبوع معنا في فتح الباري كتاب فضل ليلة القدر، باب فضل ليلة القدر، نعم. يقول: باب فضل ليلة القدر- ابن حجر يقول-:  قوله باب فضل ليلة القدر، كأنَّه ما أثبت الكتاب.</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نعم، وأنت عندك في المختصر.</w:t>
      </w:r>
    </w:p>
    <w:p w:rsidR="00281373" w:rsidRPr="00FD74F6"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FD74F6">
        <w:rPr>
          <w:rFonts w:ascii="Simplified Arabic" w:eastAsiaTheme="minorHAnsi" w:hAnsi="Simplified Arabic" w:cs="Simplified Arabic"/>
          <w:b/>
          <w:bCs/>
          <w:sz w:val="28"/>
          <w:szCs w:val="28"/>
          <w:rtl/>
        </w:rPr>
        <w:t>المُقَدِّم: كتاب فضل ليلة القدر، باب التماس ليلة القدر.</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يعني اعتمد على المطبوع من البخاري مع الفتح، قال ابن حجر: قَوْله بَابُ فَضْلِ لَيْلَةِ الْقَدْرِ</w:t>
      </w:r>
      <w:r w:rsidR="003B777F">
        <w:rPr>
          <w:rFonts w:ascii="Simplified Arabic" w:eastAsiaTheme="minorHAnsi" w:hAnsi="Simplified Arabic" w:cs="Simplified Arabic" w:hint="cs"/>
          <w:sz w:val="28"/>
          <w:szCs w:val="28"/>
          <w:rtl/>
        </w:rPr>
        <w:t>.</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وَقَالَ اللَّهُ تَعَالَى: </w:t>
      </w:r>
      <w:r w:rsidRPr="00FD74F6">
        <w:rPr>
          <w:rFonts w:ascii="Simplified Arabic" w:eastAsiaTheme="minorHAnsi" w:hAnsi="Simplified Arabic" w:cs="Simplified Arabic"/>
          <w:b/>
          <w:bCs/>
          <w:color w:val="FF0000"/>
          <w:sz w:val="28"/>
          <w:szCs w:val="28"/>
          <w:rtl/>
        </w:rPr>
        <w:t>{إِنَّا أَنْزَلْنَاهُ فِي لَيْلَةِ الْقَدْرِ (1) وَمَا أَدْرَا</w:t>
      </w:r>
      <w:r w:rsidR="00FD74F6" w:rsidRPr="00FD74F6">
        <w:rPr>
          <w:rFonts w:ascii="Simplified Arabic" w:eastAsiaTheme="minorHAnsi" w:hAnsi="Simplified Arabic" w:cs="Simplified Arabic"/>
          <w:b/>
          <w:bCs/>
          <w:color w:val="FF0000"/>
          <w:sz w:val="28"/>
          <w:szCs w:val="28"/>
          <w:rtl/>
        </w:rPr>
        <w:t>كَ مَا لَيْلَة الْقدر</w:t>
      </w:r>
      <w:r w:rsidRPr="00FD74F6">
        <w:rPr>
          <w:rFonts w:ascii="Simplified Arabic" w:eastAsiaTheme="minorHAnsi" w:hAnsi="Simplified Arabic" w:cs="Simplified Arabic"/>
          <w:b/>
          <w:bCs/>
          <w:color w:val="FF0000"/>
          <w:sz w:val="28"/>
          <w:szCs w:val="28"/>
          <w:rtl/>
        </w:rPr>
        <w:t>}</w:t>
      </w:r>
      <w:r w:rsidRPr="00281373">
        <w:rPr>
          <w:rFonts w:ascii="Simplified Arabic" w:eastAsiaTheme="minorHAnsi" w:hAnsi="Simplified Arabic" w:cs="Simplified Arabic"/>
          <w:sz w:val="28"/>
          <w:szCs w:val="28"/>
          <w:rtl/>
        </w:rPr>
        <w:t xml:space="preserve"> [سورة القدر:1-2] إِلَى آخِرِ السُّورَةِ، ثَبَتَ فِي رِوَايَةِ أَبِي ذَرٍّ قَبْلَ الْبَابِ بَسْمَلَةٌ، وَفِي رِوَايَةِ غَيْرِهِ وَقَوْلِ اللَّهِ- عَزَّ وَجَلَّ- أَيْ وَتَفْسِيرُ قَوْلِ اللَّهِ</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وَسَاقَ فِي رِوَايَةِ كَرِيمَةَ السُّورَةَ كُلَّهَا، يعني في رواية كريمة ساق السورة كلها- سورة القدر-. وَمُنَاسَبَةُ ذَلِكَ- يقول-: وقول الله تعالى: </w:t>
      </w:r>
      <w:r w:rsidRPr="00FD74F6">
        <w:rPr>
          <w:rFonts w:ascii="Simplified Arabic" w:eastAsiaTheme="minorHAnsi" w:hAnsi="Simplified Arabic" w:cs="Simplified Arabic"/>
          <w:b/>
          <w:bCs/>
          <w:color w:val="FF0000"/>
          <w:sz w:val="28"/>
          <w:szCs w:val="28"/>
          <w:rtl/>
        </w:rPr>
        <w:t xml:space="preserve">{إِنَّا أَنْزَلْنَاهُ فِي لَيْلَةِ الْقَدْرِ} </w:t>
      </w:r>
      <w:r w:rsidRPr="00281373">
        <w:rPr>
          <w:rFonts w:ascii="Simplified Arabic" w:eastAsiaTheme="minorHAnsi" w:hAnsi="Simplified Arabic" w:cs="Simplified Arabic"/>
          <w:sz w:val="28"/>
          <w:szCs w:val="28"/>
          <w:rtl/>
        </w:rPr>
        <w:t xml:space="preserve">[سورة القدر:1] مناسبة ذلك لِلتَّرْجَمَةِ مِنْ جِهَةِ أَنَّ نُزُولَ الْقُرْآنِ فِي زَمَانٍ بِعَيْنِهِ يَقْتَضِي فَضْلَ ذَلِكَ الزَّمَانِ؛ لأنَّه قال: فضل ليلة القدر، والسورة </w:t>
      </w:r>
      <w:r w:rsidRPr="00FD74F6">
        <w:rPr>
          <w:rFonts w:ascii="Simplified Arabic" w:eastAsiaTheme="minorHAnsi" w:hAnsi="Simplified Arabic" w:cs="Simplified Arabic"/>
          <w:b/>
          <w:bCs/>
          <w:color w:val="FF0000"/>
          <w:sz w:val="28"/>
          <w:szCs w:val="28"/>
          <w:rtl/>
        </w:rPr>
        <w:t>{إِنَّا أَنْزَلْنَاهُ فِي لَيْلَةِ الْقَدْرِ}</w:t>
      </w:r>
      <w:r w:rsidRPr="00FD74F6">
        <w:rPr>
          <w:rFonts w:ascii="Simplified Arabic" w:eastAsiaTheme="minorHAnsi" w:hAnsi="Simplified Arabic" w:cs="Simplified Arabic"/>
          <w:color w:val="FF0000"/>
          <w:sz w:val="28"/>
          <w:szCs w:val="28"/>
          <w:rtl/>
        </w:rPr>
        <w:t xml:space="preserve"> </w:t>
      </w:r>
      <w:r w:rsidRPr="00281373">
        <w:rPr>
          <w:rFonts w:ascii="Simplified Arabic" w:eastAsiaTheme="minorHAnsi" w:hAnsi="Simplified Arabic" w:cs="Simplified Arabic"/>
          <w:sz w:val="28"/>
          <w:szCs w:val="28"/>
          <w:rtl/>
        </w:rPr>
        <w:t>[سورة القدر:1]، مع أنَّ فضل ليلة القدر في السورة لا مجرد إنزال القرآن في ليلة القدر، هذا فيه فضل لهذه الليلة، لكن كونها تعدل أو خير</w:t>
      </w:r>
      <w:r w:rsidR="00883C23">
        <w:rPr>
          <w:rFonts w:ascii="Simplified Arabic" w:eastAsiaTheme="minorHAnsi" w:hAnsi="Simplified Arabic" w:cs="Simplified Arabic" w:hint="cs"/>
          <w:sz w:val="28"/>
          <w:szCs w:val="28"/>
          <w:rtl/>
        </w:rPr>
        <w:t>ًا</w:t>
      </w:r>
      <w:r w:rsidRPr="00281373">
        <w:rPr>
          <w:rFonts w:ascii="Simplified Arabic" w:eastAsiaTheme="minorHAnsi" w:hAnsi="Simplified Arabic" w:cs="Simplified Arabic"/>
          <w:sz w:val="28"/>
          <w:szCs w:val="28"/>
          <w:rtl/>
        </w:rPr>
        <w:t xml:space="preserve"> من ألف شهر، هذا تنصيص على فضلها، يعني بالنص لا بالاستنباط.</w:t>
      </w:r>
    </w:p>
    <w:p w:rsidR="00281373" w:rsidRPr="00FD74F6" w:rsidRDefault="00883C23" w:rsidP="00281373">
      <w:pPr>
        <w:autoSpaceDE w:val="0"/>
        <w:autoSpaceDN w:val="0"/>
        <w:adjustRightInd w:val="0"/>
        <w:jc w:val="both"/>
        <w:rPr>
          <w:rFonts w:ascii="Simplified Arabic" w:eastAsiaTheme="minorHAnsi" w:hAnsi="Simplified Arabic" w:cs="Simplified Arabic"/>
          <w:b/>
          <w:bCs/>
          <w:sz w:val="28"/>
          <w:szCs w:val="28"/>
          <w:rtl/>
        </w:rPr>
      </w:pPr>
      <w:r>
        <w:rPr>
          <w:rFonts w:ascii="Simplified Arabic" w:eastAsiaTheme="minorHAnsi" w:hAnsi="Simplified Arabic" w:cs="Simplified Arabic"/>
          <w:b/>
          <w:bCs/>
          <w:sz w:val="28"/>
          <w:szCs w:val="28"/>
          <w:rtl/>
        </w:rPr>
        <w:t xml:space="preserve">المُقَدِّم: </w:t>
      </w:r>
      <w:r w:rsidR="00281373" w:rsidRPr="00FD74F6">
        <w:rPr>
          <w:rFonts w:ascii="Simplified Arabic" w:eastAsiaTheme="minorHAnsi" w:hAnsi="Simplified Arabic" w:cs="Simplified Arabic"/>
          <w:b/>
          <w:bCs/>
          <w:sz w:val="28"/>
          <w:szCs w:val="28"/>
          <w:rtl/>
        </w:rPr>
        <w:t>نعم.</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لأنَّه يقول: مُنَاسَبَةُ ذَلِكَ </w:t>
      </w:r>
      <w:r w:rsidR="00F456CB">
        <w:rPr>
          <w:rFonts w:ascii="Simplified Arabic" w:eastAsiaTheme="minorHAnsi" w:hAnsi="Simplified Arabic" w:cs="Simplified Arabic" w:hint="cs"/>
          <w:sz w:val="28"/>
          <w:szCs w:val="28"/>
          <w:rtl/>
        </w:rPr>
        <w:t xml:space="preserve">للترجمة </w:t>
      </w:r>
      <w:r w:rsidRPr="00281373">
        <w:rPr>
          <w:rFonts w:ascii="Simplified Arabic" w:eastAsiaTheme="minorHAnsi" w:hAnsi="Simplified Arabic" w:cs="Simplified Arabic"/>
          <w:sz w:val="28"/>
          <w:szCs w:val="28"/>
          <w:rtl/>
        </w:rPr>
        <w:t xml:space="preserve">مِنْ جِهَةِ أَنَّ نُزُولَ الْقُرْآنِ فِي زَمَانٍ بِعَيْنِهِ يَقْتَضِي فَضْلَ ذَلِكَ الزَّمَانِ </w:t>
      </w:r>
      <w:r w:rsidRPr="00FD74F6">
        <w:rPr>
          <w:rFonts w:ascii="Simplified Arabic" w:eastAsiaTheme="minorHAnsi" w:hAnsi="Simplified Arabic" w:cs="Simplified Arabic"/>
          <w:b/>
          <w:bCs/>
          <w:color w:val="FF0000"/>
          <w:sz w:val="28"/>
          <w:szCs w:val="28"/>
          <w:rtl/>
        </w:rPr>
        <w:t>{إِنَّا أَنْزَلْنَاهُ فِي لَيْلَةِ الْقَدْرِ}</w:t>
      </w:r>
      <w:r w:rsidRPr="00281373">
        <w:rPr>
          <w:rFonts w:ascii="Simplified Arabic" w:eastAsiaTheme="minorHAnsi" w:hAnsi="Simplified Arabic" w:cs="Simplified Arabic"/>
          <w:sz w:val="28"/>
          <w:szCs w:val="28"/>
          <w:rtl/>
        </w:rPr>
        <w:t xml:space="preserve"> [سورة القدر:1]، وَالضَّمِيرُ فِي قَوْلِهِ: </w:t>
      </w:r>
      <w:r w:rsidRPr="00FD74F6">
        <w:rPr>
          <w:rFonts w:ascii="Simplified Arabic" w:eastAsiaTheme="minorHAnsi" w:hAnsi="Simplified Arabic" w:cs="Simplified Arabic"/>
          <w:b/>
          <w:bCs/>
          <w:color w:val="FF0000"/>
          <w:sz w:val="28"/>
          <w:szCs w:val="28"/>
          <w:rtl/>
        </w:rPr>
        <w:t>{أَنْزَلْنَاهُ}</w:t>
      </w:r>
      <w:r w:rsidRPr="00281373">
        <w:rPr>
          <w:rFonts w:ascii="Simplified Arabic" w:eastAsiaTheme="minorHAnsi" w:hAnsi="Simplified Arabic" w:cs="Simplified Arabic"/>
          <w:sz w:val="28"/>
          <w:szCs w:val="28"/>
          <w:rtl/>
        </w:rPr>
        <w:t xml:space="preserve"> لِلْقُرْآنِ، والمنز</w:t>
      </w:r>
      <w:r w:rsidR="00F456CB">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ل.</w:t>
      </w:r>
    </w:p>
    <w:p w:rsidR="00281373" w:rsidRPr="00FD74F6"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FD74F6">
        <w:rPr>
          <w:rFonts w:ascii="Simplified Arabic" w:eastAsiaTheme="minorHAnsi" w:hAnsi="Simplified Arabic" w:cs="Simplified Arabic"/>
          <w:b/>
          <w:bCs/>
          <w:sz w:val="28"/>
          <w:szCs w:val="28"/>
          <w:rtl/>
        </w:rPr>
        <w:t>المُقَدِّم: الله- تبارك وتعالى-.</w:t>
      </w:r>
    </w:p>
    <w:p w:rsidR="00281373" w:rsidRPr="00281373" w:rsidRDefault="00281373" w:rsidP="00883C23">
      <w:pPr>
        <w:autoSpaceDE w:val="0"/>
        <w:autoSpaceDN w:val="0"/>
        <w:adjustRightInd w:val="0"/>
        <w:jc w:val="both"/>
        <w:rPr>
          <w:rFonts w:ascii="Simplified Arabic" w:eastAsiaTheme="minorHAnsi" w:hAnsi="Simplified Arabic" w:cs="Simplified Arabic"/>
          <w:sz w:val="28"/>
          <w:szCs w:val="28"/>
          <w:rtl/>
        </w:rPr>
      </w:pPr>
      <w:r w:rsidRPr="00FD74F6">
        <w:rPr>
          <w:rFonts w:ascii="Simplified Arabic" w:eastAsiaTheme="minorHAnsi" w:hAnsi="Simplified Arabic" w:cs="Simplified Arabic"/>
          <w:b/>
          <w:bCs/>
          <w:color w:val="FF0000"/>
          <w:sz w:val="28"/>
          <w:szCs w:val="28"/>
          <w:rtl/>
        </w:rPr>
        <w:lastRenderedPageBreak/>
        <w:t>{إِنَّا نَحْنُ نَزَّلْنَا الذِّكْرَ}</w:t>
      </w:r>
      <w:r w:rsidRPr="00281373">
        <w:rPr>
          <w:rFonts w:ascii="Simplified Arabic" w:eastAsiaTheme="minorHAnsi" w:hAnsi="Simplified Arabic" w:cs="Simplified Arabic"/>
          <w:sz w:val="28"/>
          <w:szCs w:val="28"/>
          <w:rtl/>
        </w:rPr>
        <w:t xml:space="preserve"> [سورة الحجر:9]، وفي تفسير هذه السورة من كتاب التفسير من الصحيح- صحيح البخاري- قال: العرب تؤكد فعل الواحد بضمير الجمع، الضَّمِيرُ فِي قَوْلِهِ: </w:t>
      </w:r>
      <w:r w:rsidRPr="00FD74F6">
        <w:rPr>
          <w:rFonts w:ascii="Simplified Arabic" w:eastAsiaTheme="minorHAnsi" w:hAnsi="Simplified Arabic" w:cs="Simplified Arabic"/>
          <w:b/>
          <w:bCs/>
          <w:color w:val="FF0000"/>
          <w:sz w:val="28"/>
          <w:szCs w:val="28"/>
          <w:rtl/>
        </w:rPr>
        <w:t>{أَنْزَلْنَاهُ}</w:t>
      </w:r>
      <w:r w:rsidRPr="00281373">
        <w:rPr>
          <w:rFonts w:ascii="Simplified Arabic" w:eastAsiaTheme="minorHAnsi" w:hAnsi="Simplified Arabic" w:cs="Simplified Arabic"/>
          <w:sz w:val="28"/>
          <w:szCs w:val="28"/>
          <w:rtl/>
        </w:rPr>
        <w:t xml:space="preserve"> لِلْقُرْآنِ</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لِقَوْلِهِ تَعَالَى: </w:t>
      </w:r>
      <w:r w:rsidRPr="00FD74F6">
        <w:rPr>
          <w:rFonts w:ascii="Simplified Arabic" w:eastAsiaTheme="minorHAnsi" w:hAnsi="Simplified Arabic" w:cs="Simplified Arabic"/>
          <w:b/>
          <w:bCs/>
          <w:color w:val="FF0000"/>
          <w:sz w:val="28"/>
          <w:szCs w:val="28"/>
          <w:rtl/>
        </w:rPr>
        <w:t>{شَهْرُ رَمَضَانَ الَّذِي أُنْزِلَ فِيهِ الْقرَان}</w:t>
      </w:r>
      <w:r w:rsidRPr="00281373">
        <w:rPr>
          <w:rFonts w:ascii="Simplified Arabic" w:eastAsiaTheme="minorHAnsi" w:hAnsi="Simplified Arabic" w:cs="Simplified Arabic"/>
          <w:sz w:val="28"/>
          <w:szCs w:val="28"/>
          <w:rtl/>
        </w:rPr>
        <w:t xml:space="preserve"> [سورة البقرة:185]، وَمِمَّا تَضَمَّنَتْهُ السُّورَةُ مِنْ فَضْلِ لَيْلَةِ الْقَدْرِ تَنَزُّلُ الْمَلَائِكَةِ فِيهَا، يعني كونها خير</w:t>
      </w:r>
      <w:r w:rsidR="00883C23">
        <w:rPr>
          <w:rFonts w:ascii="Simplified Arabic" w:eastAsiaTheme="minorHAnsi" w:hAnsi="Simplified Arabic" w:cs="Simplified Arabic" w:hint="cs"/>
          <w:sz w:val="28"/>
          <w:szCs w:val="28"/>
          <w:rtl/>
        </w:rPr>
        <w:t>ًا</w:t>
      </w:r>
      <w:r w:rsidRPr="00281373">
        <w:rPr>
          <w:rFonts w:ascii="Simplified Arabic" w:eastAsiaTheme="minorHAnsi" w:hAnsi="Simplified Arabic" w:cs="Simplified Arabic"/>
          <w:sz w:val="28"/>
          <w:szCs w:val="28"/>
          <w:rtl/>
        </w:rPr>
        <w:t xml:space="preserve"> من ألف شهر.</w:t>
      </w:r>
    </w:p>
    <w:p w:rsidR="00281373" w:rsidRPr="00FD74F6"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FD74F6">
        <w:rPr>
          <w:rFonts w:ascii="Simplified Arabic" w:eastAsiaTheme="minorHAnsi" w:hAnsi="Simplified Arabic" w:cs="Simplified Arabic"/>
          <w:b/>
          <w:bCs/>
          <w:sz w:val="28"/>
          <w:szCs w:val="28"/>
          <w:rtl/>
        </w:rPr>
        <w:t>المُقَدِّم: ولم ينص عليه؟</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نعم، أليس هذا أوضح مما ذكر.</w:t>
      </w:r>
    </w:p>
    <w:p w:rsidR="00281373" w:rsidRPr="00FD74F6"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FD74F6">
        <w:rPr>
          <w:rFonts w:ascii="Simplified Arabic" w:eastAsiaTheme="minorHAnsi" w:hAnsi="Simplified Arabic" w:cs="Simplified Arabic"/>
          <w:b/>
          <w:bCs/>
          <w:sz w:val="28"/>
          <w:szCs w:val="28"/>
          <w:rtl/>
        </w:rPr>
        <w:t>المُقَدِّم: هذا أولى.</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هذا أوضح مما ذكر- رحمه الله-. اخْتُلِفَ فِي الْمُرَادِ بِالْقَدْرِ الَّذِي أُضِيفَتْ إِلَيْهِ اللَّيْلَةُ</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فَقِيلَ</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الْمُرَادُ بِهِ التَّعْظِيمُ كَقَوْلِهِ تَعَالَى: </w:t>
      </w:r>
      <w:r w:rsidRPr="00FD74F6">
        <w:rPr>
          <w:rFonts w:ascii="Simplified Arabic" w:eastAsiaTheme="minorHAnsi" w:hAnsi="Simplified Arabic" w:cs="Simplified Arabic"/>
          <w:b/>
          <w:bCs/>
          <w:color w:val="FF0000"/>
          <w:sz w:val="28"/>
          <w:szCs w:val="28"/>
          <w:rtl/>
        </w:rPr>
        <w:t>{وَمَا قدرُوا اللَّهَ حَقَّ قَدْرِه}</w:t>
      </w:r>
      <w:r w:rsidRPr="00281373">
        <w:rPr>
          <w:rFonts w:ascii="Simplified Arabic" w:eastAsiaTheme="minorHAnsi" w:hAnsi="Simplified Arabic" w:cs="Simplified Arabic"/>
          <w:sz w:val="28"/>
          <w:szCs w:val="28"/>
          <w:rtl/>
        </w:rPr>
        <w:t xml:space="preserve"> [سورة الزمر:67] يعني ما عظَّموه حق تعظيمه، وَالْمراد أَنَّهَا ذَاتُ قَدْرٍ لِنُزُولِ الْقُرْآنِ فِيهَا، أَوْ لِمَا يَقَعُ فِيهَا مِنْ تَنَزُّلِ الْمَلَائِكَةِ، أَوْ لِمَا يَنْزِلُ فِيهَا مِنَ الْبَرَكَةِ وَالرَّحْمَةِ وَالْمَغْفِرَةِ، أَوْ أَنَّ الَّذِي يُحْيِيهَا يَصِيرُ ذَا قَدْرٍ. وَقِيلَ: الْقَدْرُ هُنَا التَّضْيِيقُ، يعني اختلفوا في المراد بِالْقَدْرِ الَّذِي أُضِيفَتْ إِلَيْهِ اللَّيْلَةُ فَقِيلَ</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الْمُرَادُ بِهِ التَّعْظِيمُ.</w:t>
      </w:r>
    </w:p>
    <w:p w:rsidR="00281373" w:rsidRPr="00FD74F6"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FD74F6">
        <w:rPr>
          <w:rFonts w:ascii="Simplified Arabic" w:eastAsiaTheme="minorHAnsi" w:hAnsi="Simplified Arabic" w:cs="Simplified Arabic"/>
          <w:b/>
          <w:bCs/>
          <w:sz w:val="28"/>
          <w:szCs w:val="28"/>
          <w:rtl/>
        </w:rPr>
        <w:t xml:space="preserve">المُقَدِّم: </w:t>
      </w:r>
      <w:r w:rsidRPr="00FD74F6">
        <w:rPr>
          <w:rFonts w:ascii="Simplified Arabic" w:eastAsiaTheme="minorHAnsi" w:hAnsi="Simplified Arabic" w:cs="Simplified Arabic"/>
          <w:b/>
          <w:bCs/>
          <w:color w:val="FF0000"/>
          <w:sz w:val="28"/>
          <w:szCs w:val="28"/>
          <w:rtl/>
        </w:rPr>
        <w:t>{وَمَا قدرُوا اللَّهَ حَقَّ قَدْرِه}</w:t>
      </w:r>
      <w:r w:rsidRPr="00FD74F6">
        <w:rPr>
          <w:rFonts w:ascii="Simplified Arabic" w:eastAsiaTheme="minorHAnsi" w:hAnsi="Simplified Arabic" w:cs="Simplified Arabic"/>
          <w:b/>
          <w:bCs/>
          <w:sz w:val="28"/>
          <w:szCs w:val="28"/>
          <w:rtl/>
        </w:rPr>
        <w:t xml:space="preserve"> [سورة الزمر:67].</w:t>
      </w:r>
    </w:p>
    <w:p w:rsidR="00281373" w:rsidRPr="00281373" w:rsidRDefault="00281373" w:rsidP="00883C23">
      <w:pPr>
        <w:autoSpaceDE w:val="0"/>
        <w:autoSpaceDN w:val="0"/>
        <w:adjustRightInd w:val="0"/>
        <w:jc w:val="both"/>
        <w:rPr>
          <w:rFonts w:ascii="Simplified Arabic" w:eastAsiaTheme="minorHAnsi" w:hAnsi="Simplified Arabic" w:cs="Simplified Arabic"/>
          <w:sz w:val="28"/>
          <w:szCs w:val="28"/>
          <w:rtl/>
        </w:rPr>
      </w:pPr>
      <w:r w:rsidRPr="00FD74F6">
        <w:rPr>
          <w:rFonts w:ascii="Simplified Arabic" w:eastAsiaTheme="minorHAnsi" w:hAnsi="Simplified Arabic" w:cs="Simplified Arabic"/>
          <w:b/>
          <w:bCs/>
          <w:color w:val="FF0000"/>
          <w:sz w:val="28"/>
          <w:szCs w:val="28"/>
          <w:rtl/>
        </w:rPr>
        <w:t>{وَمَا قدرُوا اللَّهَ حَقَّ قَدْرِه}</w:t>
      </w:r>
      <w:r w:rsidRPr="00281373">
        <w:rPr>
          <w:rFonts w:ascii="Simplified Arabic" w:eastAsiaTheme="minorHAnsi" w:hAnsi="Simplified Arabic" w:cs="Simplified Arabic"/>
          <w:sz w:val="28"/>
          <w:szCs w:val="28"/>
          <w:rtl/>
        </w:rPr>
        <w:t xml:space="preserve"> [سورة الزمر:67]، وَالْمراد أَنَّهَا ذَاتُ قَدْرٍ لِنُزُولِ الْقُرْآنِ فِيهَا، أَوْ لِمَا يَقَعُ فِيهَا مِنْ تَنَزُّلِ الْمَلَائِكَةِ، أَوْ لِمَا يَنْزِلُ فِيهَا مِنَ الْبَرَكَةِ وَالرَّحْمَةِ وَالْمَغْفِرَةِ، أَوْ أَنَّ الَّذِي يُحْيِيهَا يَصِيرُ ذَا قَدْرٍ، يعني ذات قدر يعني إذا كانت خير</w:t>
      </w:r>
      <w:r w:rsidR="00883C23">
        <w:rPr>
          <w:rFonts w:ascii="Simplified Arabic" w:eastAsiaTheme="minorHAnsi" w:hAnsi="Simplified Arabic" w:cs="Simplified Arabic" w:hint="cs"/>
          <w:sz w:val="28"/>
          <w:szCs w:val="28"/>
          <w:rtl/>
        </w:rPr>
        <w:t>ًا</w:t>
      </w:r>
      <w:r w:rsidRPr="00281373">
        <w:rPr>
          <w:rFonts w:ascii="Simplified Arabic" w:eastAsiaTheme="minorHAnsi" w:hAnsi="Simplified Arabic" w:cs="Simplified Arabic"/>
          <w:sz w:val="28"/>
          <w:szCs w:val="28"/>
          <w:rtl/>
        </w:rPr>
        <w:t xml:space="preserve"> من ألف شهر، ومع ذلك ما نصَّ عليه هنا، يعني ليلة واحدة تعدل ثلاث</w:t>
      </w:r>
      <w:r w:rsidR="00883C23">
        <w:rPr>
          <w:rFonts w:ascii="Simplified Arabic" w:eastAsiaTheme="minorHAnsi" w:hAnsi="Simplified Arabic" w:cs="Simplified Arabic" w:hint="cs"/>
          <w:sz w:val="28"/>
          <w:szCs w:val="28"/>
          <w:rtl/>
        </w:rPr>
        <w:t>ًا</w:t>
      </w:r>
      <w:r w:rsidRPr="00281373">
        <w:rPr>
          <w:rFonts w:ascii="Simplified Arabic" w:eastAsiaTheme="minorHAnsi" w:hAnsi="Simplified Arabic" w:cs="Simplified Arabic"/>
          <w:sz w:val="28"/>
          <w:szCs w:val="28"/>
          <w:rtl/>
        </w:rPr>
        <w:t xml:space="preserve"> وثمانين سنة، والسبب في ذلك على ما جاء أنَّ أعمار الأمم السابقة تطول.</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ويتمكنون من الأعمال الكثيرة في هذه الأعمار</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بينما أعمار أمتك على ما جاء في الحديث أُمَّة محمد بين الستين والسبعين، فع</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وِّضوا بهذه الليلة، ليلة واحدة عن ثلاث وثمانين سنة.</w:t>
      </w:r>
    </w:p>
    <w:p w:rsidR="00281373" w:rsidRPr="00FD74F6"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FD74F6">
        <w:rPr>
          <w:rFonts w:ascii="Simplified Arabic" w:eastAsiaTheme="minorHAnsi" w:hAnsi="Simplified Arabic" w:cs="Simplified Arabic"/>
          <w:b/>
          <w:bCs/>
          <w:sz w:val="28"/>
          <w:szCs w:val="28"/>
          <w:rtl/>
        </w:rPr>
        <w:t>المُقَدِّم: الله أكبر.</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ولا شك أنَّ قدرها وفضلها عظيم، ومن قامها إيمانًا واحتسابًا غ</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فر له ما تقدم من ذنبه وما تأخر، وأيضًا من ح</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ر</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مها حرم الخير كله- نسأل الله العافية-.</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أَوْ أَنَّ الَّذِي يُحْيِيهَا يَصِيرُ ذَا قَدْرٍ، وَقِيلَ: الْقَدْرُ هُنَا التَّضْيِيقُ، كَقَوْلِهِ تَعَالَى: </w:t>
      </w:r>
      <w:r w:rsidRPr="00FD74F6">
        <w:rPr>
          <w:rFonts w:ascii="Simplified Arabic" w:eastAsiaTheme="minorHAnsi" w:hAnsi="Simplified Arabic" w:cs="Simplified Arabic"/>
          <w:b/>
          <w:bCs/>
          <w:color w:val="FF0000"/>
          <w:sz w:val="28"/>
          <w:szCs w:val="28"/>
          <w:rtl/>
        </w:rPr>
        <w:t>{وَمَنْ قُدِرَ عَلَيْهِ رِزْقُهُ}</w:t>
      </w:r>
      <w:r w:rsidRPr="00281373">
        <w:rPr>
          <w:rFonts w:ascii="Simplified Arabic" w:eastAsiaTheme="minorHAnsi" w:hAnsi="Simplified Arabic" w:cs="Simplified Arabic"/>
          <w:sz w:val="28"/>
          <w:szCs w:val="28"/>
          <w:rtl/>
        </w:rPr>
        <w:t xml:space="preserve"> [سورة الطلاق:7]</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وَمَعْنَى التَّضْيِيقِ فِيهَا إِخْفَاؤُهَا عَنِ الْعِلْمِ بِتَعْيِينِهَا، كيف هذا </w:t>
      </w:r>
      <w:r w:rsidR="00883C23">
        <w:rPr>
          <w:rFonts w:ascii="Simplified Arabic" w:eastAsiaTheme="minorHAnsi" w:hAnsi="Simplified Arabic" w:cs="Simplified Arabic" w:hint="cs"/>
          <w:sz w:val="28"/>
          <w:szCs w:val="28"/>
          <w:rtl/>
        </w:rPr>
        <w:t>ال</w:t>
      </w:r>
      <w:r w:rsidRPr="00281373">
        <w:rPr>
          <w:rFonts w:ascii="Simplified Arabic" w:eastAsiaTheme="minorHAnsi" w:hAnsi="Simplified Arabic" w:cs="Simplified Arabic"/>
          <w:sz w:val="28"/>
          <w:szCs w:val="28"/>
          <w:rtl/>
        </w:rPr>
        <w:t>تضييق؟ يعني يضيق ذهن المتحري.</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فيتحرى العشر كلها، ما يدري هي أي واحدة.</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أو يضيق</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ينحصر ذهنه، يريد، يحاول، يعتصر، فيضيق عن إدراكها؛ لأنَّها أُخفيت ولم تعيَّن، والمتأمل فيما جاء في ليلة القدر يعرف أنَّ هذا الإخفاء مقصود، وإن كان سببه التلاحي</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لكنه مقصود، كإخفاء ساعة الجمعة مثلًا، قد جاء فيها ما جاء</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لكن أُخفيت عن العلم بتعيينها. قالوا: أَوْ لِأَنَّ الْأَرْضَ تَضِيقُ فِيهَا عَنِ الْمَلَائِكَةِ، يعني بوجود الملائكة</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w:t>
      </w:r>
      <w:r w:rsidRPr="00FD74F6">
        <w:rPr>
          <w:rFonts w:ascii="Simplified Arabic" w:eastAsiaTheme="minorHAnsi" w:hAnsi="Simplified Arabic" w:cs="Simplified Arabic"/>
          <w:b/>
          <w:bCs/>
          <w:color w:val="FF0000"/>
          <w:sz w:val="28"/>
          <w:szCs w:val="28"/>
          <w:rtl/>
        </w:rPr>
        <w:t>{تَنَزَّلُ الْمَلَائِكَةُ وَالرُّوحُ فِيهَا}</w:t>
      </w:r>
      <w:r w:rsidRPr="00281373">
        <w:rPr>
          <w:rFonts w:ascii="Simplified Arabic" w:eastAsiaTheme="minorHAnsi" w:hAnsi="Simplified Arabic" w:cs="Simplified Arabic"/>
          <w:sz w:val="28"/>
          <w:szCs w:val="28"/>
          <w:rtl/>
        </w:rPr>
        <w:t xml:space="preserve"> [سورة القدر:4] فتضيق، لكنه ضيق ي</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حس به أو لا ي</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حس به؟</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لا ي</w:t>
      </w:r>
      <w:r w:rsidR="00883C23">
        <w:rPr>
          <w:rFonts w:ascii="Simplified Arabic" w:eastAsiaTheme="minorHAnsi" w:hAnsi="Simplified Arabic" w:cs="Simplified Arabic" w:hint="cs"/>
          <w:b/>
          <w:bCs/>
          <w:sz w:val="28"/>
          <w:szCs w:val="28"/>
          <w:rtl/>
        </w:rPr>
        <w:t>ُ</w:t>
      </w:r>
      <w:r w:rsidRPr="0039718F">
        <w:rPr>
          <w:rFonts w:ascii="Simplified Arabic" w:eastAsiaTheme="minorHAnsi" w:hAnsi="Simplified Arabic" w:cs="Simplified Arabic"/>
          <w:b/>
          <w:bCs/>
          <w:sz w:val="28"/>
          <w:szCs w:val="28"/>
          <w:rtl/>
        </w:rPr>
        <w:t>حس.</w:t>
      </w:r>
    </w:p>
    <w:p w:rsidR="00281373" w:rsidRPr="00281373" w:rsidRDefault="00281373" w:rsidP="00883C2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lastRenderedPageBreak/>
        <w:t>يحس الناس أنَّ الأرض ضاقت بهم</w:t>
      </w:r>
      <w:r w:rsidR="00883C23">
        <w:rPr>
          <w:rFonts w:ascii="Simplified Arabic" w:eastAsiaTheme="minorHAnsi" w:hAnsi="Simplified Arabic" w:cs="Simplified Arabic" w:hint="cs"/>
          <w:sz w:val="28"/>
          <w:szCs w:val="28"/>
          <w:rtl/>
        </w:rPr>
        <w:t>؟</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أبدًا.</w:t>
      </w:r>
    </w:p>
    <w:p w:rsidR="00281373" w:rsidRPr="00281373" w:rsidRDefault="00281373" w:rsidP="00883C2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نعم، وجود الملائكة، نعم تتنزل، وقد يكون الملائكة يحسون بهذا الضيق</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لكثرتهم. أمَّا بالنسبة إلى غيرهم فلا يحسون به، وهذا أمر مشاهد. وَقِيلَ: الْقَدْرُ هُنَا بِمَعْنَى الْقَدَرِ الَّذِي هُوَ مُؤَاخِي الْقَضَاءِ، يعني إذا قال القضاء والقدر، وَالْمَعْنَى أَنَّهُ يُقَدَّرُ فِيهَا أَحْكَامُ تِلْكَ السَّنَةِ</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لِقَوْلِهِ تَعَالَى: </w:t>
      </w:r>
      <w:r w:rsidRPr="00FD74F6">
        <w:rPr>
          <w:rFonts w:ascii="Simplified Arabic" w:eastAsiaTheme="minorHAnsi" w:hAnsi="Simplified Arabic" w:cs="Simplified Arabic"/>
          <w:b/>
          <w:bCs/>
          <w:color w:val="FF0000"/>
          <w:sz w:val="28"/>
          <w:szCs w:val="28"/>
          <w:rtl/>
        </w:rPr>
        <w:t>{فِيهَا يُفْرَقُ كُلُّ أَمْرٍ حَكِيمٍ}</w:t>
      </w:r>
      <w:r w:rsidRPr="00281373">
        <w:rPr>
          <w:rFonts w:ascii="Simplified Arabic" w:eastAsiaTheme="minorHAnsi" w:hAnsi="Simplified Arabic" w:cs="Simplified Arabic"/>
          <w:sz w:val="28"/>
          <w:szCs w:val="28"/>
          <w:rtl/>
        </w:rPr>
        <w:t xml:space="preserve"> [سورة الدخان:4]، فالقول المرجح عند أهل العلم أنَّه ليلة القدر، وإن قال بعض المفسرين </w:t>
      </w:r>
      <w:r w:rsidR="00883C23">
        <w:rPr>
          <w:rFonts w:ascii="Simplified Arabic" w:eastAsiaTheme="minorHAnsi" w:hAnsi="Simplified Arabic" w:cs="Simplified Arabic" w:hint="cs"/>
          <w:sz w:val="28"/>
          <w:szCs w:val="28"/>
          <w:rtl/>
        </w:rPr>
        <w:t>إ</w:t>
      </w:r>
      <w:r w:rsidRPr="00281373">
        <w:rPr>
          <w:rFonts w:ascii="Simplified Arabic" w:eastAsiaTheme="minorHAnsi" w:hAnsi="Simplified Arabic" w:cs="Simplified Arabic"/>
          <w:sz w:val="28"/>
          <w:szCs w:val="28"/>
          <w:rtl/>
        </w:rPr>
        <w:t>نَّها ليلة النصف من شعبان</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وجاء فيها ما جاء، لكن عامة ما جاء فيها ضعيف، فأكثر المفسرين على أنَّها ليلة القدر</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وهو الراجح. </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يُقَدَّرُ فِيهَا أَحْكَامُ تِلْكَ السَّنَةِ، وَبِهِ صَدَّرَ النَّوَوِيُّ كَلَامَهُ فَقَالَ: قَالَ الْعُلَمَاءُ: سُمِّيَتْ لَيْلَةَ الْقَدْرِ لِمَا تَكْتُبُ فِيهَا الْمَلَائِكَةُ مِنَ الْأَقْدَارِ</w:t>
      </w:r>
      <w:r w:rsidR="00883C23">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لِقَوْلِهِ تَعَالَى:</w:t>
      </w:r>
      <w:r w:rsidRPr="00FD74F6">
        <w:rPr>
          <w:rFonts w:ascii="Simplified Arabic" w:eastAsiaTheme="minorHAnsi" w:hAnsi="Simplified Arabic" w:cs="Simplified Arabic"/>
          <w:b/>
          <w:bCs/>
          <w:color w:val="FF0000"/>
          <w:sz w:val="28"/>
          <w:szCs w:val="28"/>
          <w:rtl/>
        </w:rPr>
        <w:t>{فِيهَا يُفْرَقُ كُلُّ أَمْرٍ حَكِيمٍ}</w:t>
      </w:r>
      <w:r w:rsidRPr="00281373">
        <w:rPr>
          <w:rFonts w:ascii="Simplified Arabic" w:eastAsiaTheme="minorHAnsi" w:hAnsi="Simplified Arabic" w:cs="Simplified Arabic"/>
          <w:sz w:val="28"/>
          <w:szCs w:val="28"/>
          <w:rtl/>
        </w:rPr>
        <w:t xml:space="preserve"> [سورة الدخان:4]، وَقَالَ التُّورِبِشْتِيُّ: إِنَّمَا جَاءَ الْقَدْرُ بِسُكُونِ الدَّالِ- التوربشتي هذا شرح المصابيح مرَّ بنا مرارًا- إِنَّمَا جَاءَ الْقَدْرُ بِسُكُونِ الدَّالِ وَإِنْ كَانَ الشَّائِعُ فِي الْقَدَرِ الَّذِي هُوَ مُؤَاخِي الْقَضَاءِ فَتْحَ الدَّالِ؛ لِيُعْلَمَ أَنَّهُ لَمْ يُرَدْ بِهِ ذَلِكَ.</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يعني يرد القول.</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كيف؟</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كذا يرد قول من قال.</w:t>
      </w:r>
    </w:p>
    <w:p w:rsidR="00281373" w:rsidRPr="00281373" w:rsidRDefault="00281373" w:rsidP="00883C2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لا، لا يرده، يقول التُّورِبِشْتِيُّ: إِنَّمَا جَاءَ الْقَدْرُ- </w:t>
      </w:r>
      <w:r w:rsidR="00883C23">
        <w:rPr>
          <w:rFonts w:ascii="Simplified Arabic" w:eastAsiaTheme="minorHAnsi" w:hAnsi="Simplified Arabic" w:cs="Simplified Arabic" w:hint="cs"/>
          <w:sz w:val="28"/>
          <w:szCs w:val="28"/>
          <w:rtl/>
        </w:rPr>
        <w:t>لكن</w:t>
      </w:r>
      <w:r w:rsidRPr="00281373">
        <w:rPr>
          <w:rFonts w:ascii="Simplified Arabic" w:eastAsiaTheme="minorHAnsi" w:hAnsi="Simplified Arabic" w:cs="Simplified Arabic"/>
          <w:sz w:val="28"/>
          <w:szCs w:val="28"/>
          <w:rtl/>
        </w:rPr>
        <w:t xml:space="preserve"> يريد أن يوجه على ما يريد-، يقول: إِنَّمَا جَاءَ الْقَدْرُ</w:t>
      </w:r>
      <w:r w:rsidR="00883C23">
        <w:rPr>
          <w:rFonts w:ascii="Simplified Arabic" w:eastAsiaTheme="minorHAnsi" w:hAnsi="Simplified Arabic" w:cs="Simplified Arabic" w:hint="cs"/>
          <w:sz w:val="28"/>
          <w:szCs w:val="28"/>
          <w:rtl/>
        </w:rPr>
        <w:t xml:space="preserve"> بسكون الدال،</w:t>
      </w:r>
      <w:r w:rsidRPr="00281373">
        <w:rPr>
          <w:rFonts w:ascii="Simplified Arabic" w:eastAsiaTheme="minorHAnsi" w:hAnsi="Simplified Arabic" w:cs="Simplified Arabic"/>
          <w:sz w:val="28"/>
          <w:szCs w:val="28"/>
          <w:rtl/>
        </w:rPr>
        <w:t xml:space="preserve"> وَإِنْ كَانَ الشَّائِعُ فِي الْقَدَرِ الَّذِي هُوَ مُؤَاخِي الْقَضَاءِ فَتْحَ الدَّالِ.</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لِيُعْلَمَ أَنَّهُ لَمْ يُرَدْ بِهِ ذَلِكَ. وَإِنَّمَا أُرِيدَ بِهِ تَفْصِيلُ مَا جَرَى بِهِ الْقَضَاءُ، وَإِظْهَارُهُ، وَتَحْدِيدُهُ فِي تِلْكَ السَّنَةِ لِتَحْصِيلِ مَا يُلْقَى إِلَيْهِمْ فِيهَا مِقْدَارًا بِمِقْدَار.</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يوجهه هنا.</w:t>
      </w:r>
    </w:p>
    <w:p w:rsidR="00281373" w:rsidRPr="00281373" w:rsidRDefault="00281373" w:rsidP="0039718F">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نعم، وجهه إلى غير ما يريده النووي وغيره. الحديث يقول: عَنِ ابْنِ عُمَرَ- رضي الله عنهما- أَنَّ رِجَالًا مِنْ أَصْحَابِ النَّبِيِّ- صلى الله عليه وسلم- أُرُوا لَيْلَةَ الْقَدْرِ فِي الْمَنَامِ فِي السَّبْعِ الأَوَاخِرِ، فَقَالَ رَسُولُ اللَّهِ- صلى الله عليه وسلم-: </w:t>
      </w:r>
      <w:r w:rsidRPr="0039718F">
        <w:rPr>
          <w:rFonts w:ascii="Simplified Arabic" w:eastAsiaTheme="minorHAnsi" w:hAnsi="Simplified Arabic" w:cs="Simplified Arabic"/>
          <w:b/>
          <w:bCs/>
          <w:color w:val="0000FF"/>
          <w:sz w:val="28"/>
          <w:szCs w:val="28"/>
          <w:rtl/>
        </w:rPr>
        <w:t>«أَرَى رُؤْيَاكُمْ قَدْ تَوَاطَأَتْ فِي السَّبْعِ الأَوَاخِرِ</w:t>
      </w:r>
      <w:r w:rsidR="00883C23">
        <w:rPr>
          <w:rFonts w:ascii="Simplified Arabic" w:eastAsiaTheme="minorHAnsi" w:hAnsi="Simplified Arabic" w:cs="Simplified Arabic" w:hint="cs"/>
          <w:b/>
          <w:bCs/>
          <w:color w:val="0000FF"/>
          <w:sz w:val="28"/>
          <w:szCs w:val="28"/>
          <w:rtl/>
        </w:rPr>
        <w:t>،</w:t>
      </w:r>
      <w:r w:rsidRPr="0039718F">
        <w:rPr>
          <w:rFonts w:ascii="Simplified Arabic" w:eastAsiaTheme="minorHAnsi" w:hAnsi="Simplified Arabic" w:cs="Simplified Arabic"/>
          <w:b/>
          <w:bCs/>
          <w:color w:val="0000FF"/>
          <w:sz w:val="28"/>
          <w:szCs w:val="28"/>
          <w:rtl/>
        </w:rPr>
        <w:t xml:space="preserve"> فَمَنْ كَانَ مُتَحَرِّيهَا فَلْيَتَحَ</w:t>
      </w:r>
      <w:r w:rsidR="0039718F" w:rsidRPr="0039718F">
        <w:rPr>
          <w:rFonts w:ascii="Simplified Arabic" w:eastAsiaTheme="minorHAnsi" w:hAnsi="Simplified Arabic" w:cs="Simplified Arabic"/>
          <w:b/>
          <w:bCs/>
          <w:color w:val="0000FF"/>
          <w:sz w:val="28"/>
          <w:szCs w:val="28"/>
          <w:rtl/>
        </w:rPr>
        <w:t>رَّهَا فِي السَّبْعِ الأَوَاخِ</w:t>
      </w:r>
      <w:r w:rsidR="0039718F" w:rsidRPr="0039718F">
        <w:rPr>
          <w:rFonts w:ascii="Simplified Arabic" w:eastAsiaTheme="minorHAnsi" w:hAnsi="Simplified Arabic" w:cs="Simplified Arabic" w:hint="cs"/>
          <w:b/>
          <w:bCs/>
          <w:color w:val="0000FF"/>
          <w:sz w:val="28"/>
          <w:szCs w:val="28"/>
          <w:rtl/>
        </w:rPr>
        <w:t>رِ</w:t>
      </w:r>
      <w:r w:rsidR="0039718F" w:rsidRPr="0039718F">
        <w:rPr>
          <w:rFonts w:ascii="Simplified Arabic" w:eastAsiaTheme="minorHAnsi" w:hAnsi="Simplified Arabic" w:cs="Simplified Arabic"/>
          <w:b/>
          <w:bCs/>
          <w:color w:val="0000FF"/>
          <w:sz w:val="28"/>
          <w:szCs w:val="28"/>
          <w:rtl/>
          <w:lang w:bidi="ar-EG"/>
        </w:rPr>
        <w:t>»</w:t>
      </w:r>
      <w:r w:rsidR="0039718F" w:rsidRPr="0039718F">
        <w:rPr>
          <w:rFonts w:ascii="Simplified Arabic" w:eastAsiaTheme="minorHAnsi" w:hAnsi="Simplified Arabic" w:cs="Simplified Arabic" w:hint="cs"/>
          <w:b/>
          <w:bCs/>
          <w:color w:val="0000FF"/>
          <w:sz w:val="28"/>
          <w:szCs w:val="28"/>
          <w:rtl/>
          <w:lang w:bidi="ar-EG"/>
        </w:rPr>
        <w:t>.</w:t>
      </w:r>
      <w:r w:rsidRPr="0039718F">
        <w:rPr>
          <w:rFonts w:ascii="Simplified Arabic" w:eastAsiaTheme="minorHAnsi" w:hAnsi="Simplified Arabic" w:cs="Simplified Arabic"/>
          <w:b/>
          <w:bCs/>
          <w:color w:val="0000FF"/>
          <w:sz w:val="28"/>
          <w:szCs w:val="28"/>
          <w:rtl/>
        </w:rPr>
        <w:t xml:space="preserve"> </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راوي الحديث الصحابي الجليل عبد الله بن عمر بن الخطاب مرَّ ذكره مرارًا، وهذا الحديث ترجم عليه الإمام البخاري بقوله: باب التماس.</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ليلة القدر في السبع</w:t>
      </w:r>
      <w:r w:rsidR="00883C23">
        <w:rPr>
          <w:rFonts w:ascii="Simplified Arabic" w:eastAsiaTheme="minorHAnsi" w:hAnsi="Simplified Arabic" w:cs="Simplified Arabic" w:hint="cs"/>
          <w:b/>
          <w:bCs/>
          <w:sz w:val="28"/>
          <w:szCs w:val="28"/>
          <w:rtl/>
        </w:rPr>
        <w:t>.</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ليلة القدر في السبع الأواخر، باب التماس ليلة القدر في السبع الأواخر. قال ابن حجر: </w:t>
      </w:r>
      <w:r w:rsidR="0039718F">
        <w:rPr>
          <w:rFonts w:ascii="Simplified Arabic" w:eastAsiaTheme="minorHAnsi" w:hAnsi="Simplified Arabic" w:cs="Simplified Arabic"/>
          <w:sz w:val="28"/>
          <w:szCs w:val="28"/>
          <w:rtl/>
        </w:rPr>
        <w:t xml:space="preserve">في رِوَايَةِ الْكُشْمِيهَنِيِّ </w:t>
      </w:r>
      <w:r w:rsidR="0039718F">
        <w:rPr>
          <w:rFonts w:ascii="Simplified Arabic" w:eastAsiaTheme="minorHAnsi" w:hAnsi="Simplified Arabic" w:cs="Simplified Arabic" w:hint="cs"/>
          <w:sz w:val="28"/>
          <w:szCs w:val="28"/>
          <w:rtl/>
        </w:rPr>
        <w:t>"</w:t>
      </w:r>
      <w:r w:rsidR="0039718F">
        <w:rPr>
          <w:rFonts w:ascii="Simplified Arabic" w:eastAsiaTheme="minorHAnsi" w:hAnsi="Simplified Arabic" w:cs="Simplified Arabic"/>
          <w:sz w:val="28"/>
          <w:szCs w:val="28"/>
          <w:rtl/>
        </w:rPr>
        <w:t>الْتَمِسُوا</w:t>
      </w:r>
      <w:r w:rsidR="0039718F">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بِصِيغَةِ الْأَمْرِ، يعني في الترجمة باب التمسوا ليلة القدر في السبع الأواخر، رواية الكشميهني وَهَذِهِ التَّرْجَمَةُ وَالَّتِي بَعْدَهَا وَهِيَ تَحَرِّي لَيْلَةِ الْقَدْرِ مَعْقُودَتَانِ</w:t>
      </w:r>
      <w:r w:rsidR="0013079C">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لِبَيَانِ لَيْلَةِ الْقَدْرِ، وَقَدِ اخْتَلَفَ فِيهَا عَلَى مَذَاهِبَ كَثِيرَةٍ ست</w:t>
      </w:r>
      <w:r w:rsidR="0013079C">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ذكر إن شاء الله تعالى، يعني سيأتي ذكر أقوال أهل العلم التي أوصلها ابن حجر في الفتح إلى خمسين قولًا.</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مع أنَّ ليالي رمضان ثلاثين.</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lastRenderedPageBreak/>
        <w:t>نعم، الأقوال يتفرع منها أقوال، ويُرك</w:t>
      </w:r>
      <w:r w:rsidR="0013079C">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ب من قولين قول، وي</w:t>
      </w:r>
      <w:r w:rsidR="0013079C">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فرد القول الواحد إلى قولين، وهكذا على ما سيأتي.</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يقول العيني: أي هذا باب في بيان أن التماس أي طلب ليلة القدر ينبغي أن يكون في السبع الأواخر، وفي رواية الكشميهني: باب التمسوا ليلة القدر بصيغة الأمر، ولفظ: باب، فيه منون تقديره هذا باب يذكر فيه التمسوا. يقول: وههنا ثلاثة أسباع، السبع الأوائل، كيف؟</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والسبع الأواسط، والسبع الأواخر.</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نعم. وههنا ثلاثة أسباع، السبع الأوائل، في العشر الأول من الشهر، العشر الأول من الشهر فيها سبع.</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صحيح.</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سبع أوائل، والسبع الأواسط في العشر الثاني.</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في العشر الأواسط.</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والسبع الأواخر في العشر الأخير منه، واضح؟ يعني كل عشر.</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فيها سبع.</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فيها سبع، وقول أواخر قد يُفهم منه سبع أوائل ولا يُفهم منه أواسط، لكن لو قال</w:t>
      </w:r>
      <w:r w:rsidR="0013079C">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السبع الأواسط فهمنا أنَّ هناك سبع أوائل وسبع أواخر.</w:t>
      </w:r>
    </w:p>
    <w:p w:rsidR="00281373" w:rsidRPr="0039718F" w:rsidRDefault="00281373" w:rsidP="0013079C">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 xml:space="preserve">المُقَدِّم: لكن المراد لو قلنا بهذا التقسيم، السبع الأوائل تكون من واحد إلى سبعة، </w:t>
      </w:r>
      <w:r w:rsidR="0013079C">
        <w:rPr>
          <w:rFonts w:ascii="Simplified Arabic" w:eastAsiaTheme="minorHAnsi" w:hAnsi="Simplified Arabic" w:cs="Simplified Arabic" w:hint="cs"/>
          <w:b/>
          <w:bCs/>
          <w:sz w:val="28"/>
          <w:szCs w:val="28"/>
          <w:rtl/>
        </w:rPr>
        <w:t>أم</w:t>
      </w:r>
      <w:r w:rsidRPr="0039718F">
        <w:rPr>
          <w:rFonts w:ascii="Simplified Arabic" w:eastAsiaTheme="minorHAnsi" w:hAnsi="Simplified Arabic" w:cs="Simplified Arabic"/>
          <w:b/>
          <w:bCs/>
          <w:sz w:val="28"/>
          <w:szCs w:val="28"/>
          <w:rtl/>
        </w:rPr>
        <w:t xml:space="preserve"> من ثلاثة إلى عشرة؟</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نعم، من واحد إلى سبعة.</w:t>
      </w:r>
    </w:p>
    <w:p w:rsidR="00281373" w:rsidRPr="0039718F"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9718F">
        <w:rPr>
          <w:rFonts w:ascii="Simplified Arabic" w:eastAsiaTheme="minorHAnsi" w:hAnsi="Simplified Arabic" w:cs="Simplified Arabic"/>
          <w:b/>
          <w:bCs/>
          <w:sz w:val="28"/>
          <w:szCs w:val="28"/>
          <w:rtl/>
        </w:rPr>
        <w:t>المُقَدِّم: والوسط؟</w:t>
      </w:r>
    </w:p>
    <w:p w:rsidR="00281373" w:rsidRPr="00281373" w:rsidRDefault="00281373" w:rsidP="0013079C">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على ما سيأتي، هذا الكلام فيه كثير، نعم. والسبع الأواخر في العشر الأخير منه، ويكون طلبها في الحادي والعشرين، والثالث والعشرين، والخامس وا</w:t>
      </w:r>
      <w:r w:rsidR="00D731B9">
        <w:rPr>
          <w:rFonts w:ascii="Simplified Arabic" w:eastAsiaTheme="minorHAnsi" w:hAnsi="Simplified Arabic" w:cs="Simplified Arabic"/>
          <w:sz w:val="28"/>
          <w:szCs w:val="28"/>
          <w:rtl/>
        </w:rPr>
        <w:t xml:space="preserve">لعشرين، والسابع والعشرين. وجاء </w:t>
      </w:r>
      <w:r w:rsidR="00D731B9" w:rsidRPr="00D731B9">
        <w:rPr>
          <w:rFonts w:ascii="Simplified Arabic" w:eastAsiaTheme="minorHAnsi" w:hAnsi="Simplified Arabic" w:cs="Simplified Arabic"/>
          <w:color w:val="0000FF"/>
          <w:sz w:val="28"/>
          <w:szCs w:val="28"/>
          <w:rtl/>
        </w:rPr>
        <w:t>«اطلبوها في العشر الأواخر»</w:t>
      </w:r>
      <w:r w:rsidR="0013079C">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فتدخل فيها ليلة التاسع والعشرين. الآن الأواخر والأوائل والأواسط يعني قوله: التمسوها، التماس ليلة القدر في السبع الأواخر، هل المقصود به السبع الأواخر من الشهر، بغض النظر عن أوائله وأواسطه؟ نعم، فإذا قلنا السبع الأواخر من الشهر قلنا هي </w:t>
      </w:r>
      <w:r w:rsidR="0013079C">
        <w:rPr>
          <w:rFonts w:ascii="Simplified Arabic" w:eastAsiaTheme="minorHAnsi" w:hAnsi="Simplified Arabic" w:cs="Simplified Arabic" w:hint="cs"/>
          <w:sz w:val="28"/>
          <w:szCs w:val="28"/>
          <w:rtl/>
        </w:rPr>
        <w:t>آ</w:t>
      </w:r>
      <w:r w:rsidRPr="00281373">
        <w:rPr>
          <w:rFonts w:ascii="Simplified Arabic" w:eastAsiaTheme="minorHAnsi" w:hAnsi="Simplified Arabic" w:cs="Simplified Arabic"/>
          <w:sz w:val="28"/>
          <w:szCs w:val="28"/>
          <w:rtl/>
        </w:rPr>
        <w:t>خر الشهر، تبدأ من ثل</w:t>
      </w:r>
      <w:r w:rsidR="00556D83">
        <w:rPr>
          <w:rFonts w:ascii="Simplified Arabic" w:eastAsiaTheme="minorHAnsi" w:hAnsi="Simplified Arabic" w:cs="Simplified Arabic"/>
          <w:sz w:val="28"/>
          <w:szCs w:val="28"/>
          <w:rtl/>
        </w:rPr>
        <w:t xml:space="preserve">اثة وعشرين إلى </w:t>
      </w:r>
      <w:r w:rsidR="00556D83">
        <w:rPr>
          <w:rFonts w:ascii="Simplified Arabic" w:eastAsiaTheme="minorHAnsi" w:hAnsi="Simplified Arabic" w:cs="Simplified Arabic" w:hint="cs"/>
          <w:sz w:val="28"/>
          <w:szCs w:val="28"/>
          <w:rtl/>
        </w:rPr>
        <w:t>آ</w:t>
      </w:r>
      <w:r w:rsidRPr="00281373">
        <w:rPr>
          <w:rFonts w:ascii="Simplified Arabic" w:eastAsiaTheme="minorHAnsi" w:hAnsi="Simplified Arabic" w:cs="Simplified Arabic"/>
          <w:sz w:val="28"/>
          <w:szCs w:val="28"/>
          <w:rtl/>
        </w:rPr>
        <w:t>خر الشهر، نعم. وإذا قلنا إنَّ في كل عشر.</w:t>
      </w:r>
    </w:p>
    <w:p w:rsidR="00281373" w:rsidRPr="0013079C" w:rsidRDefault="00281373" w:rsidP="0013079C">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سبع، قلنا من أوائله؛ لأنَّ الوصف الأواخر، الآن الوصف هل هو </w:t>
      </w:r>
      <w:r w:rsidRPr="0013079C">
        <w:rPr>
          <w:rFonts w:ascii="Simplified Arabic" w:eastAsiaTheme="minorHAnsi" w:hAnsi="Simplified Arabic" w:cs="Simplified Arabic"/>
          <w:sz w:val="28"/>
          <w:szCs w:val="28"/>
          <w:rtl/>
        </w:rPr>
        <w:t>للسبع أو للعشر؟</w:t>
      </w:r>
    </w:p>
    <w:p w:rsidR="00281373" w:rsidRPr="0013079C"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13079C">
        <w:rPr>
          <w:rFonts w:ascii="Simplified Arabic" w:eastAsiaTheme="minorHAnsi" w:hAnsi="Simplified Arabic" w:cs="Simplified Arabic"/>
          <w:b/>
          <w:bCs/>
          <w:sz w:val="28"/>
          <w:szCs w:val="28"/>
          <w:rtl/>
        </w:rPr>
        <w:t>المُقَدِّم</w:t>
      </w:r>
      <w:r w:rsidR="00556D83" w:rsidRPr="0013079C">
        <w:rPr>
          <w:rFonts w:ascii="Simplified Arabic" w:eastAsiaTheme="minorHAnsi" w:hAnsi="Simplified Arabic" w:cs="Simplified Arabic"/>
          <w:b/>
          <w:bCs/>
          <w:sz w:val="28"/>
          <w:szCs w:val="28"/>
          <w:rtl/>
        </w:rPr>
        <w:t xml:space="preserve">: الظاهر هنا في اللفظ </w:t>
      </w:r>
      <w:r w:rsidR="00556D83" w:rsidRPr="0013079C">
        <w:rPr>
          <w:rFonts w:ascii="Simplified Arabic" w:eastAsiaTheme="minorHAnsi" w:hAnsi="Simplified Arabic" w:cs="Simplified Arabic" w:hint="cs"/>
          <w:b/>
          <w:bCs/>
          <w:sz w:val="28"/>
          <w:szCs w:val="28"/>
          <w:rtl/>
        </w:rPr>
        <w:t>أ</w:t>
      </w:r>
      <w:r w:rsidRPr="0013079C">
        <w:rPr>
          <w:rFonts w:ascii="Simplified Arabic" w:eastAsiaTheme="minorHAnsi" w:hAnsi="Simplified Arabic" w:cs="Simplified Arabic"/>
          <w:b/>
          <w:bCs/>
          <w:sz w:val="28"/>
          <w:szCs w:val="28"/>
          <w:rtl/>
        </w:rPr>
        <w:t>نَّه للسبع.</w:t>
      </w:r>
    </w:p>
    <w:p w:rsidR="00281373" w:rsidRPr="00281373" w:rsidRDefault="00D731B9" w:rsidP="00281373">
      <w:pPr>
        <w:autoSpaceDE w:val="0"/>
        <w:autoSpaceDN w:val="0"/>
        <w:adjustRightInd w:val="0"/>
        <w:jc w:val="both"/>
        <w:rPr>
          <w:rFonts w:ascii="Simplified Arabic" w:eastAsiaTheme="minorHAnsi" w:hAnsi="Simplified Arabic" w:cs="Simplified Arabic"/>
          <w:sz w:val="28"/>
          <w:szCs w:val="28"/>
          <w:rtl/>
        </w:rPr>
      </w:pPr>
      <w:r w:rsidRPr="00D731B9">
        <w:rPr>
          <w:rFonts w:ascii="Simplified Arabic" w:eastAsiaTheme="minorHAnsi" w:hAnsi="Simplified Arabic" w:cs="Simplified Arabic"/>
          <w:b/>
          <w:bCs/>
          <w:color w:val="0000FF"/>
          <w:sz w:val="28"/>
          <w:szCs w:val="28"/>
          <w:rtl/>
        </w:rPr>
        <w:t>«</w:t>
      </w:r>
      <w:r w:rsidR="00281373" w:rsidRPr="00D731B9">
        <w:rPr>
          <w:rFonts w:ascii="Simplified Arabic" w:eastAsiaTheme="minorHAnsi" w:hAnsi="Simplified Arabic" w:cs="Simplified Arabic"/>
          <w:b/>
          <w:bCs/>
          <w:color w:val="0000FF"/>
          <w:sz w:val="28"/>
          <w:szCs w:val="28"/>
          <w:rtl/>
        </w:rPr>
        <w:t>فَمَنْ كَانَ مُتَحَرِّيهَا فَلْيَتَحَر</w:t>
      </w:r>
      <w:r w:rsidRPr="00D731B9">
        <w:rPr>
          <w:rFonts w:ascii="Simplified Arabic" w:eastAsiaTheme="minorHAnsi" w:hAnsi="Simplified Arabic" w:cs="Simplified Arabic"/>
          <w:b/>
          <w:bCs/>
          <w:color w:val="0000FF"/>
          <w:sz w:val="28"/>
          <w:szCs w:val="28"/>
          <w:rtl/>
        </w:rPr>
        <w:t>َّهَا فِي السَّبْعِ الأَوَاخِرِ»</w:t>
      </w:r>
      <w:r w:rsidR="00281373" w:rsidRPr="00281373">
        <w:rPr>
          <w:rFonts w:ascii="Simplified Arabic" w:eastAsiaTheme="minorHAnsi" w:hAnsi="Simplified Arabic" w:cs="Simplified Arabic"/>
          <w:sz w:val="28"/>
          <w:szCs w:val="28"/>
          <w:rtl/>
        </w:rPr>
        <w:t>، نعم، يعني ما قال في السبع الأواخر من الأعشار.</w:t>
      </w:r>
    </w:p>
    <w:p w:rsidR="00281373" w:rsidRPr="00281373" w:rsidRDefault="00281373" w:rsidP="00225AF5">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من الأعشار مثلًا، في السبع الأواخر من الأعشار، على كل حال كلا</w:t>
      </w:r>
      <w:r w:rsidR="00D731B9">
        <w:rPr>
          <w:rFonts w:ascii="Simplified Arabic" w:eastAsiaTheme="minorHAnsi" w:hAnsi="Simplified Arabic" w:cs="Simplified Arabic"/>
          <w:sz w:val="28"/>
          <w:szCs w:val="28"/>
          <w:rtl/>
        </w:rPr>
        <w:t xml:space="preserve">م أهل العلم في هذا كثير، يقول: </w:t>
      </w:r>
      <w:r w:rsidR="00D731B9" w:rsidRPr="00D731B9">
        <w:rPr>
          <w:rFonts w:ascii="Simplified Arabic" w:eastAsiaTheme="minorHAnsi" w:hAnsi="Simplified Arabic" w:cs="Simplified Arabic"/>
          <w:color w:val="0000FF"/>
          <w:sz w:val="28"/>
          <w:szCs w:val="28"/>
          <w:rtl/>
        </w:rPr>
        <w:t>«اطلبوها في العشر الأواخر»</w:t>
      </w:r>
      <w:r w:rsidRPr="00281373">
        <w:rPr>
          <w:rFonts w:ascii="Simplified Arabic" w:eastAsiaTheme="minorHAnsi" w:hAnsi="Simplified Arabic" w:cs="Simplified Arabic"/>
          <w:sz w:val="28"/>
          <w:szCs w:val="28"/>
          <w:rtl/>
        </w:rPr>
        <w:t xml:space="preserve"> فتدخل فيها ليلة التاسع والعشرين. ومطابقة</w:t>
      </w:r>
      <w:r w:rsidR="00D731B9">
        <w:rPr>
          <w:rFonts w:ascii="Simplified Arabic" w:eastAsiaTheme="minorHAnsi" w:hAnsi="Simplified Arabic" w:cs="Simplified Arabic"/>
          <w:sz w:val="28"/>
          <w:szCs w:val="28"/>
          <w:rtl/>
        </w:rPr>
        <w:t xml:space="preserve"> الحديث للترجمة- وهذا للعيني- </w:t>
      </w:r>
      <w:r w:rsidR="00D731B9" w:rsidRPr="00D731B9">
        <w:rPr>
          <w:rFonts w:ascii="Simplified Arabic" w:eastAsiaTheme="minorHAnsi" w:hAnsi="Simplified Arabic" w:cs="Simplified Arabic"/>
          <w:b/>
          <w:bCs/>
          <w:color w:val="0000FF"/>
          <w:sz w:val="28"/>
          <w:szCs w:val="28"/>
          <w:rtl/>
        </w:rPr>
        <w:t>«</w:t>
      </w:r>
      <w:r w:rsidR="00D731B9" w:rsidRPr="00D731B9">
        <w:rPr>
          <w:rFonts w:ascii="Simplified Arabic" w:eastAsiaTheme="minorHAnsi" w:hAnsi="Simplified Arabic" w:cs="Simplified Arabic" w:hint="cs"/>
          <w:b/>
          <w:bCs/>
          <w:color w:val="0000FF"/>
          <w:sz w:val="28"/>
          <w:szCs w:val="28"/>
          <w:rtl/>
        </w:rPr>
        <w:t>ف</w:t>
      </w:r>
      <w:r w:rsidRPr="00D731B9">
        <w:rPr>
          <w:rFonts w:ascii="Simplified Arabic" w:eastAsiaTheme="minorHAnsi" w:hAnsi="Simplified Arabic" w:cs="Simplified Arabic"/>
          <w:b/>
          <w:bCs/>
          <w:color w:val="0000FF"/>
          <w:sz w:val="28"/>
          <w:szCs w:val="28"/>
          <w:rtl/>
        </w:rPr>
        <w:t>َلْيَتَحَر</w:t>
      </w:r>
      <w:r w:rsidR="00D731B9" w:rsidRPr="00D731B9">
        <w:rPr>
          <w:rFonts w:ascii="Simplified Arabic" w:eastAsiaTheme="minorHAnsi" w:hAnsi="Simplified Arabic" w:cs="Simplified Arabic"/>
          <w:b/>
          <w:bCs/>
          <w:color w:val="0000FF"/>
          <w:sz w:val="28"/>
          <w:szCs w:val="28"/>
          <w:rtl/>
        </w:rPr>
        <w:t>َّهَا فِي السَّبْعِ الأَوَاخِرِ»</w:t>
      </w:r>
      <w:r w:rsidRPr="00281373">
        <w:rPr>
          <w:rFonts w:ascii="Simplified Arabic" w:eastAsiaTheme="minorHAnsi" w:hAnsi="Simplified Arabic" w:cs="Simplified Arabic"/>
          <w:sz w:val="28"/>
          <w:szCs w:val="28"/>
          <w:rtl/>
        </w:rPr>
        <w:t xml:space="preserve">؛ لأنَّ الترجمة باب التماس ليلة القدر في السبع الأواخر، ومطابقة الحديث للترجمة في قوله: </w:t>
      </w:r>
      <w:r w:rsidR="00225AF5" w:rsidRPr="00D731B9">
        <w:rPr>
          <w:rFonts w:ascii="Simplified Arabic" w:eastAsiaTheme="minorHAnsi" w:hAnsi="Simplified Arabic" w:cs="Simplified Arabic"/>
          <w:b/>
          <w:bCs/>
          <w:color w:val="0000FF"/>
          <w:sz w:val="28"/>
          <w:szCs w:val="28"/>
          <w:rtl/>
        </w:rPr>
        <w:t>«</w:t>
      </w:r>
      <w:r w:rsidR="00225AF5" w:rsidRPr="00D731B9">
        <w:rPr>
          <w:rFonts w:ascii="Simplified Arabic" w:eastAsiaTheme="minorHAnsi" w:hAnsi="Simplified Arabic" w:cs="Simplified Arabic" w:hint="cs"/>
          <w:b/>
          <w:bCs/>
          <w:color w:val="0000FF"/>
          <w:sz w:val="28"/>
          <w:szCs w:val="28"/>
          <w:rtl/>
        </w:rPr>
        <w:t>ف</w:t>
      </w:r>
      <w:r w:rsidR="00225AF5" w:rsidRPr="00D731B9">
        <w:rPr>
          <w:rFonts w:ascii="Simplified Arabic" w:eastAsiaTheme="minorHAnsi" w:hAnsi="Simplified Arabic" w:cs="Simplified Arabic"/>
          <w:b/>
          <w:bCs/>
          <w:color w:val="0000FF"/>
          <w:sz w:val="28"/>
          <w:szCs w:val="28"/>
          <w:rtl/>
        </w:rPr>
        <w:t>َلْيَتَحَرَّهَا فِي السَّبْعِ الأَوَاخِرِ»</w:t>
      </w:r>
      <w:r w:rsidR="0013079C">
        <w:rPr>
          <w:rFonts w:ascii="Simplified Arabic" w:eastAsiaTheme="minorHAnsi" w:hAnsi="Simplified Arabic" w:cs="Simplified Arabic" w:hint="cs"/>
          <w:sz w:val="28"/>
          <w:szCs w:val="28"/>
          <w:rtl/>
        </w:rPr>
        <w:t>،</w:t>
      </w:r>
      <w:r w:rsidR="00225AF5">
        <w:rPr>
          <w:rFonts w:ascii="Simplified Arabic" w:eastAsiaTheme="minorHAnsi" w:hAnsi="Simplified Arabic" w:cs="Simplified Arabic" w:hint="cs"/>
          <w:sz w:val="28"/>
          <w:szCs w:val="28"/>
          <w:rtl/>
        </w:rPr>
        <w:t xml:space="preserve"> </w:t>
      </w:r>
      <w:r w:rsidRPr="00281373">
        <w:rPr>
          <w:rFonts w:ascii="Simplified Arabic" w:eastAsiaTheme="minorHAnsi" w:hAnsi="Simplified Arabic" w:cs="Simplified Arabic"/>
          <w:sz w:val="28"/>
          <w:szCs w:val="28"/>
          <w:rtl/>
        </w:rPr>
        <w:t>وهذا لا يحتاج إلى كلام، مطابقة حرفية.</w:t>
      </w:r>
    </w:p>
    <w:p w:rsidR="00281373" w:rsidRPr="00281373" w:rsidRDefault="00225AF5" w:rsidP="00225AF5">
      <w:pPr>
        <w:autoSpaceDE w:val="0"/>
        <w:autoSpaceDN w:val="0"/>
        <w:adjustRightInd w:val="0"/>
        <w:jc w:val="both"/>
        <w:rPr>
          <w:rFonts w:ascii="Simplified Arabic" w:eastAsiaTheme="minorHAnsi" w:hAnsi="Simplified Arabic" w:cs="Simplified Arabic"/>
          <w:sz w:val="28"/>
          <w:szCs w:val="28"/>
          <w:rtl/>
        </w:rPr>
      </w:pPr>
      <w:r w:rsidRPr="00225AF5">
        <w:rPr>
          <w:rFonts w:ascii="Simplified Arabic" w:eastAsiaTheme="minorHAnsi" w:hAnsi="Simplified Arabic" w:cs="Simplified Arabic"/>
          <w:b/>
          <w:bCs/>
          <w:color w:val="0000FF"/>
          <w:sz w:val="28"/>
          <w:szCs w:val="28"/>
          <w:rtl/>
        </w:rPr>
        <w:lastRenderedPageBreak/>
        <w:t>«</w:t>
      </w:r>
      <w:r w:rsidR="00281373" w:rsidRPr="00225AF5">
        <w:rPr>
          <w:rFonts w:ascii="Simplified Arabic" w:eastAsiaTheme="minorHAnsi" w:hAnsi="Simplified Arabic" w:cs="Simplified Arabic"/>
          <w:b/>
          <w:bCs/>
          <w:color w:val="0000FF"/>
          <w:sz w:val="28"/>
          <w:szCs w:val="28"/>
          <w:rtl/>
        </w:rPr>
        <w:t xml:space="preserve">أَنَّ رِجَالًا مِنْ أَصْحَابِ </w:t>
      </w:r>
      <w:r w:rsidRPr="00225AF5">
        <w:rPr>
          <w:rFonts w:ascii="Simplified Arabic" w:eastAsiaTheme="minorHAnsi" w:hAnsi="Simplified Arabic" w:cs="Simplified Arabic"/>
          <w:b/>
          <w:bCs/>
          <w:color w:val="0000FF"/>
          <w:sz w:val="28"/>
          <w:szCs w:val="28"/>
          <w:rtl/>
        </w:rPr>
        <w:t>النَّبِيِّ- صلى الله عليه وسلم-»</w:t>
      </w:r>
      <w:r w:rsidR="00281373" w:rsidRPr="00281373">
        <w:rPr>
          <w:rFonts w:ascii="Simplified Arabic" w:eastAsiaTheme="minorHAnsi" w:hAnsi="Simplified Arabic" w:cs="Simplified Arabic"/>
          <w:sz w:val="28"/>
          <w:szCs w:val="28"/>
          <w:rtl/>
        </w:rPr>
        <w:t xml:space="preserve"> يقول ابن حجر: لَمْ أَقِفْ عَلَى تَسْمِيَةِ أَحَدٍ مِنْ هَؤُلَاءِ. </w:t>
      </w:r>
      <w:r w:rsidRPr="00225AF5">
        <w:rPr>
          <w:rFonts w:ascii="Simplified Arabic" w:eastAsiaTheme="minorHAnsi" w:hAnsi="Simplified Arabic" w:cs="Simplified Arabic"/>
          <w:b/>
          <w:bCs/>
          <w:color w:val="0000FF"/>
          <w:sz w:val="28"/>
          <w:szCs w:val="28"/>
          <w:rtl/>
        </w:rPr>
        <w:t>«أُرُوا»</w:t>
      </w:r>
      <w:r w:rsidR="00281373" w:rsidRPr="00281373">
        <w:rPr>
          <w:rFonts w:ascii="Simplified Arabic" w:eastAsiaTheme="minorHAnsi" w:hAnsi="Simplified Arabic" w:cs="Simplified Arabic"/>
          <w:sz w:val="28"/>
          <w:szCs w:val="28"/>
          <w:rtl/>
        </w:rPr>
        <w:t xml:space="preserve"> بِضَمِّ أَوَّلِهِ عَلَى الْبِنَاءِ لِلْمَجْهُولِ أَيْ قِيلَ لَهُمْ فِي الْمَنَامِ</w:t>
      </w:r>
      <w:r w:rsidR="0013079C">
        <w:rPr>
          <w:rFonts w:ascii="Simplified Arabic" w:eastAsiaTheme="minorHAnsi" w:hAnsi="Simplified Arabic" w:cs="Simplified Arabic" w:hint="cs"/>
          <w:sz w:val="28"/>
          <w:szCs w:val="28"/>
          <w:rtl/>
        </w:rPr>
        <w:t>:</w:t>
      </w:r>
      <w:r w:rsidR="00281373" w:rsidRPr="00281373">
        <w:rPr>
          <w:rFonts w:ascii="Simplified Arabic" w:eastAsiaTheme="minorHAnsi" w:hAnsi="Simplified Arabic" w:cs="Simplified Arabic"/>
          <w:sz w:val="28"/>
          <w:szCs w:val="28"/>
          <w:rtl/>
        </w:rPr>
        <w:t xml:space="preserve"> إِنَّهَا فِي السَّبْعِ الْأَوَاخِرِ، كذا قال ابن حجر، قيل لهم في المنام إنَّها في السبع الأواخر، الأصل أنَّ الرؤية تتعلق </w:t>
      </w:r>
      <w:r w:rsidR="0013079C">
        <w:rPr>
          <w:rFonts w:ascii="Simplified Arabic" w:eastAsiaTheme="minorHAnsi" w:hAnsi="Simplified Arabic" w:cs="Simplified Arabic" w:hint="cs"/>
          <w:sz w:val="28"/>
          <w:szCs w:val="28"/>
          <w:rtl/>
        </w:rPr>
        <w:t>ببصر.</w:t>
      </w:r>
    </w:p>
    <w:p w:rsidR="00281373" w:rsidRPr="00556D83"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556D83">
        <w:rPr>
          <w:rFonts w:ascii="Simplified Arabic" w:eastAsiaTheme="minorHAnsi" w:hAnsi="Simplified Arabic" w:cs="Simplified Arabic"/>
          <w:b/>
          <w:bCs/>
          <w:sz w:val="28"/>
          <w:szCs w:val="28"/>
          <w:rtl/>
        </w:rPr>
        <w:t>المُقَدِّم: بحادثة تأوَّل.</w:t>
      </w:r>
    </w:p>
    <w:p w:rsidR="00281373" w:rsidRPr="00281373" w:rsidRDefault="00281373" w:rsidP="0013079C">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المقصود أنَّها ليست يعني </w:t>
      </w:r>
      <w:r w:rsidR="00225AF5" w:rsidRPr="00225AF5">
        <w:rPr>
          <w:rFonts w:ascii="Simplified Arabic" w:eastAsiaTheme="minorHAnsi" w:hAnsi="Simplified Arabic" w:cs="Simplified Arabic"/>
          <w:b/>
          <w:bCs/>
          <w:color w:val="0000FF"/>
          <w:sz w:val="28"/>
          <w:szCs w:val="28"/>
          <w:rtl/>
        </w:rPr>
        <w:t>«أُرُوا»</w:t>
      </w:r>
      <w:r w:rsidR="00225AF5" w:rsidRPr="00281373">
        <w:rPr>
          <w:rFonts w:ascii="Simplified Arabic" w:eastAsiaTheme="minorHAnsi" w:hAnsi="Simplified Arabic" w:cs="Simplified Arabic"/>
          <w:sz w:val="28"/>
          <w:szCs w:val="28"/>
          <w:rtl/>
        </w:rPr>
        <w:t xml:space="preserve"> </w:t>
      </w:r>
      <w:r w:rsidRPr="00281373">
        <w:rPr>
          <w:rFonts w:ascii="Simplified Arabic" w:eastAsiaTheme="minorHAnsi" w:hAnsi="Simplified Arabic" w:cs="Simplified Arabic"/>
          <w:sz w:val="28"/>
          <w:szCs w:val="28"/>
          <w:rtl/>
        </w:rPr>
        <w:t>قائلًا أو من يقول لهم إنَّها في السبع</w:t>
      </w:r>
      <w:r w:rsidR="0013079C">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يعني من الكلام، يعني </w:t>
      </w:r>
      <w:r w:rsidR="00225AF5" w:rsidRPr="00225AF5">
        <w:rPr>
          <w:rFonts w:ascii="Simplified Arabic" w:eastAsiaTheme="minorHAnsi" w:hAnsi="Simplified Arabic" w:cs="Simplified Arabic"/>
          <w:b/>
          <w:bCs/>
          <w:color w:val="0000FF"/>
          <w:sz w:val="28"/>
          <w:szCs w:val="28"/>
          <w:rtl/>
        </w:rPr>
        <w:t>«أُرُوا»</w:t>
      </w:r>
      <w:r w:rsidR="00225AF5" w:rsidRPr="00281373">
        <w:rPr>
          <w:rFonts w:ascii="Simplified Arabic" w:eastAsiaTheme="minorHAnsi" w:hAnsi="Simplified Arabic" w:cs="Simplified Arabic"/>
          <w:sz w:val="28"/>
          <w:szCs w:val="28"/>
          <w:rtl/>
        </w:rPr>
        <w:t xml:space="preserve"> </w:t>
      </w:r>
      <w:r w:rsidRPr="00281373">
        <w:rPr>
          <w:rFonts w:ascii="Simplified Arabic" w:eastAsiaTheme="minorHAnsi" w:hAnsi="Simplified Arabic" w:cs="Simplified Arabic"/>
          <w:sz w:val="28"/>
          <w:szCs w:val="28"/>
          <w:rtl/>
        </w:rPr>
        <w:t xml:space="preserve">من يقول لهم، أو </w:t>
      </w:r>
      <w:r w:rsidR="00225AF5" w:rsidRPr="00225AF5">
        <w:rPr>
          <w:rFonts w:ascii="Simplified Arabic" w:eastAsiaTheme="minorHAnsi" w:hAnsi="Simplified Arabic" w:cs="Simplified Arabic"/>
          <w:b/>
          <w:bCs/>
          <w:color w:val="0000FF"/>
          <w:sz w:val="28"/>
          <w:szCs w:val="28"/>
          <w:rtl/>
        </w:rPr>
        <w:t>«أُرُوا»</w:t>
      </w:r>
      <w:r w:rsidR="00225AF5" w:rsidRPr="00281373">
        <w:rPr>
          <w:rFonts w:ascii="Simplified Arabic" w:eastAsiaTheme="minorHAnsi" w:hAnsi="Simplified Arabic" w:cs="Simplified Arabic"/>
          <w:sz w:val="28"/>
          <w:szCs w:val="28"/>
          <w:rtl/>
        </w:rPr>
        <w:t xml:space="preserve"> </w:t>
      </w:r>
      <w:r w:rsidRPr="00281373">
        <w:rPr>
          <w:rFonts w:ascii="Simplified Arabic" w:eastAsiaTheme="minorHAnsi" w:hAnsi="Simplified Arabic" w:cs="Simplified Arabic"/>
          <w:sz w:val="28"/>
          <w:szCs w:val="28"/>
          <w:rtl/>
        </w:rPr>
        <w:t>علامات تدل على أنَّها في السبع؟</w:t>
      </w:r>
    </w:p>
    <w:p w:rsidR="00281373" w:rsidRPr="00556D83"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556D83">
        <w:rPr>
          <w:rFonts w:ascii="Simplified Arabic" w:eastAsiaTheme="minorHAnsi" w:hAnsi="Simplified Arabic" w:cs="Simplified Arabic"/>
          <w:b/>
          <w:bCs/>
          <w:sz w:val="28"/>
          <w:szCs w:val="28"/>
          <w:rtl/>
        </w:rPr>
        <w:t>المُقَدِّم</w:t>
      </w:r>
      <w:r w:rsidR="00556D83">
        <w:rPr>
          <w:rFonts w:ascii="Simplified Arabic" w:eastAsiaTheme="minorHAnsi" w:hAnsi="Simplified Arabic" w:cs="Simplified Arabic"/>
          <w:b/>
          <w:bCs/>
          <w:sz w:val="28"/>
          <w:szCs w:val="28"/>
          <w:rtl/>
        </w:rPr>
        <w:t xml:space="preserve">: </w:t>
      </w:r>
      <w:r w:rsidR="00556D83">
        <w:rPr>
          <w:rFonts w:ascii="Simplified Arabic" w:eastAsiaTheme="minorHAnsi" w:hAnsi="Simplified Arabic" w:cs="Simplified Arabic" w:hint="cs"/>
          <w:b/>
          <w:bCs/>
          <w:sz w:val="28"/>
          <w:szCs w:val="28"/>
          <w:rtl/>
        </w:rPr>
        <w:t>ي</w:t>
      </w:r>
      <w:r w:rsidRPr="00556D83">
        <w:rPr>
          <w:rFonts w:ascii="Simplified Arabic" w:eastAsiaTheme="minorHAnsi" w:hAnsi="Simplified Arabic" w:cs="Simplified Arabic"/>
          <w:b/>
          <w:bCs/>
          <w:sz w:val="28"/>
          <w:szCs w:val="28"/>
          <w:rtl/>
        </w:rPr>
        <w:t>حتمل هذا وهذا.</w:t>
      </w:r>
    </w:p>
    <w:p w:rsidR="00281373" w:rsidRPr="00281373" w:rsidRDefault="00281373" w:rsidP="0013079C">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ابن حجر يقول: أَيْ قِيلَ لَهُمْ فِي الْمَنَامِ إِنَّهَا فِي السَّبْعِ الْأَوَاخِرِ، تعق</w:t>
      </w:r>
      <w:r w:rsidR="0013079C">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به العيني بقوله: هذا التفسير ليس بصحيح؛ لأن</w:t>
      </w:r>
      <w:r w:rsidR="00556D83">
        <w:rPr>
          <w:rFonts w:ascii="Simplified Arabic" w:eastAsiaTheme="minorHAnsi" w:hAnsi="Simplified Arabic" w:cs="Simplified Arabic"/>
          <w:sz w:val="28"/>
          <w:szCs w:val="28"/>
          <w:rtl/>
        </w:rPr>
        <w:t xml:space="preserve">َّه يقتضي أنَّ ناسًا قالوا لهم </w:t>
      </w:r>
      <w:r w:rsidR="0013079C">
        <w:rPr>
          <w:rFonts w:ascii="Simplified Arabic" w:eastAsiaTheme="minorHAnsi" w:hAnsi="Simplified Arabic" w:cs="Simplified Arabic" w:hint="cs"/>
          <w:sz w:val="28"/>
          <w:szCs w:val="28"/>
          <w:rtl/>
        </w:rPr>
        <w:t>إ</w:t>
      </w:r>
      <w:r w:rsidRPr="00281373">
        <w:rPr>
          <w:rFonts w:ascii="Simplified Arabic" w:eastAsiaTheme="minorHAnsi" w:hAnsi="Simplified Arabic" w:cs="Simplified Arabic"/>
          <w:sz w:val="28"/>
          <w:szCs w:val="28"/>
          <w:rtl/>
        </w:rPr>
        <w:t xml:space="preserve">نَّ ليلة القدر في السبع </w:t>
      </w:r>
      <w:r w:rsidR="00225AF5">
        <w:rPr>
          <w:rFonts w:ascii="Simplified Arabic" w:eastAsiaTheme="minorHAnsi" w:hAnsi="Simplified Arabic" w:cs="Simplified Arabic"/>
          <w:sz w:val="28"/>
          <w:szCs w:val="28"/>
          <w:rtl/>
        </w:rPr>
        <w:t xml:space="preserve">الأواخر، وليس هذا تفسير قوله: </w:t>
      </w:r>
      <w:r w:rsidR="00225AF5" w:rsidRPr="00225AF5">
        <w:rPr>
          <w:rFonts w:ascii="Simplified Arabic" w:eastAsiaTheme="minorHAnsi" w:hAnsi="Simplified Arabic" w:cs="Simplified Arabic"/>
          <w:b/>
          <w:bCs/>
          <w:color w:val="0000FF"/>
          <w:sz w:val="28"/>
          <w:szCs w:val="28"/>
          <w:rtl/>
        </w:rPr>
        <w:t>«</w:t>
      </w:r>
      <w:r w:rsidR="00225AF5" w:rsidRPr="00225AF5">
        <w:rPr>
          <w:rFonts w:ascii="Simplified Arabic" w:eastAsiaTheme="minorHAnsi" w:hAnsi="Simplified Arabic" w:cs="Simplified Arabic" w:hint="cs"/>
          <w:b/>
          <w:bCs/>
          <w:color w:val="0000FF"/>
          <w:sz w:val="28"/>
          <w:szCs w:val="28"/>
          <w:rtl/>
        </w:rPr>
        <w:t>أ</w:t>
      </w:r>
      <w:r w:rsidRPr="00225AF5">
        <w:rPr>
          <w:rFonts w:ascii="Simplified Arabic" w:eastAsiaTheme="minorHAnsi" w:hAnsi="Simplified Arabic" w:cs="Simplified Arabic"/>
          <w:b/>
          <w:bCs/>
          <w:color w:val="0000FF"/>
          <w:sz w:val="28"/>
          <w:szCs w:val="28"/>
          <w:rtl/>
        </w:rPr>
        <w:t>ُرُوا لَ</w:t>
      </w:r>
      <w:r w:rsidR="00225AF5" w:rsidRPr="00225AF5">
        <w:rPr>
          <w:rFonts w:ascii="Simplified Arabic" w:eastAsiaTheme="minorHAnsi" w:hAnsi="Simplified Arabic" w:cs="Simplified Arabic"/>
          <w:b/>
          <w:bCs/>
          <w:color w:val="0000FF"/>
          <w:sz w:val="28"/>
          <w:szCs w:val="28"/>
          <w:rtl/>
        </w:rPr>
        <w:t>يْلَةَ الْقَدْرِ فِي الْمَنَامِ»</w:t>
      </w:r>
      <w:r w:rsidRPr="00281373">
        <w:rPr>
          <w:rFonts w:ascii="Simplified Arabic" w:eastAsiaTheme="minorHAnsi" w:hAnsi="Simplified Arabic" w:cs="Simplified Arabic"/>
          <w:sz w:val="28"/>
          <w:szCs w:val="28"/>
          <w:rtl/>
        </w:rPr>
        <w:t>، بل تف</w:t>
      </w:r>
      <w:r w:rsidR="00225AF5">
        <w:rPr>
          <w:rFonts w:ascii="Simplified Arabic" w:eastAsiaTheme="minorHAnsi" w:hAnsi="Simplified Arabic" w:cs="Simplified Arabic"/>
          <w:sz w:val="28"/>
          <w:szCs w:val="28"/>
          <w:rtl/>
        </w:rPr>
        <w:t xml:space="preserve">سيره أنَّ ناسًا أروهم إياها فـ </w:t>
      </w:r>
      <w:r w:rsidR="00225AF5" w:rsidRPr="00225AF5">
        <w:rPr>
          <w:rFonts w:ascii="Simplified Arabic" w:eastAsiaTheme="minorHAnsi" w:hAnsi="Simplified Arabic" w:cs="Simplified Arabic"/>
          <w:b/>
          <w:bCs/>
          <w:color w:val="0000FF"/>
          <w:sz w:val="28"/>
          <w:szCs w:val="28"/>
          <w:rtl/>
        </w:rPr>
        <w:t>«أُرُوا»</w:t>
      </w:r>
      <w:r w:rsidR="00225AF5" w:rsidRPr="00281373">
        <w:rPr>
          <w:rFonts w:ascii="Simplified Arabic" w:eastAsiaTheme="minorHAnsi" w:hAnsi="Simplified Arabic" w:cs="Simplified Arabic"/>
          <w:sz w:val="28"/>
          <w:szCs w:val="28"/>
          <w:rtl/>
        </w:rPr>
        <w:t xml:space="preserve"> </w:t>
      </w:r>
      <w:r w:rsidRPr="00281373">
        <w:rPr>
          <w:rFonts w:ascii="Simplified Arabic" w:eastAsiaTheme="minorHAnsi" w:hAnsi="Simplified Arabic" w:cs="Simplified Arabic"/>
          <w:sz w:val="28"/>
          <w:szCs w:val="28"/>
          <w:rtl/>
        </w:rPr>
        <w:t>على تفسير هذا القائل أخبروا بأنَّها في السبع الأواخر، ولا يستلزم هذا رؤيتهم. يعني الرؤية أعم من أن تكون بما يُشاه</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د، أو يُسم</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ع، نظير ذلك</w:t>
      </w:r>
      <w:r w:rsidR="00225AF5">
        <w:rPr>
          <w:rFonts w:ascii="Simplified Arabic" w:eastAsiaTheme="minorHAnsi" w:hAnsi="Simplified Arabic" w:cs="Simplified Arabic" w:hint="cs"/>
          <w:sz w:val="28"/>
          <w:szCs w:val="28"/>
          <w:rtl/>
        </w:rPr>
        <w:t xml:space="preserve"> </w:t>
      </w:r>
      <w:r w:rsidRPr="00281373">
        <w:rPr>
          <w:rFonts w:ascii="Simplified Arabic" w:eastAsiaTheme="minorHAnsi" w:hAnsi="Simplified Arabic" w:cs="Simplified Arabic"/>
          <w:sz w:val="28"/>
          <w:szCs w:val="28"/>
          <w:rtl/>
        </w:rPr>
        <w:t>حديث عبد الله بن زيد بن عبد ربه في الأذان، رأى في المنام شخص</w:t>
      </w:r>
      <w:r w:rsidR="00B73939">
        <w:rPr>
          <w:rFonts w:ascii="Simplified Arabic" w:eastAsiaTheme="minorHAnsi" w:hAnsi="Simplified Arabic" w:cs="Simplified Arabic" w:hint="cs"/>
          <w:sz w:val="28"/>
          <w:szCs w:val="28"/>
          <w:rtl/>
        </w:rPr>
        <w:t>ًا</w:t>
      </w:r>
      <w:r w:rsidRPr="00281373">
        <w:rPr>
          <w:rFonts w:ascii="Simplified Arabic" w:eastAsiaTheme="minorHAnsi" w:hAnsi="Simplified Arabic" w:cs="Simplified Arabic"/>
          <w:sz w:val="28"/>
          <w:szCs w:val="28"/>
          <w:rtl/>
        </w:rPr>
        <w:t xml:space="preserve"> معه ناقوس.</w:t>
      </w:r>
    </w:p>
    <w:p w:rsidR="00281373" w:rsidRPr="00225AF5"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225AF5">
        <w:rPr>
          <w:rFonts w:ascii="Simplified Arabic" w:eastAsiaTheme="minorHAnsi" w:hAnsi="Simplified Arabic" w:cs="Simplified Arabic"/>
          <w:b/>
          <w:bCs/>
          <w:sz w:val="28"/>
          <w:szCs w:val="28"/>
          <w:rtl/>
        </w:rPr>
        <w:t>المُقَدِّم: فلقَّنه الأذان.</w:t>
      </w:r>
    </w:p>
    <w:p w:rsidR="00281373" w:rsidRPr="00281373" w:rsidRDefault="00281373" w:rsidP="00B73939">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فقال: أتبيع الناقوس يا عبد الله، قال: ما تصنع به</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قال: </w:t>
      </w:r>
      <w:r w:rsidR="003D6B7D" w:rsidRPr="00281373">
        <w:rPr>
          <w:rFonts w:ascii="Simplified Arabic" w:eastAsiaTheme="minorHAnsi" w:hAnsi="Simplified Arabic" w:cs="Simplified Arabic" w:hint="cs"/>
          <w:sz w:val="28"/>
          <w:szCs w:val="28"/>
          <w:rtl/>
        </w:rPr>
        <w:t>ندعو</w:t>
      </w:r>
      <w:r w:rsidRPr="00281373">
        <w:rPr>
          <w:rFonts w:ascii="Simplified Arabic" w:eastAsiaTheme="minorHAnsi" w:hAnsi="Simplified Arabic" w:cs="Simplified Arabic"/>
          <w:sz w:val="28"/>
          <w:szCs w:val="28"/>
          <w:rtl/>
        </w:rPr>
        <w:t xml:space="preserve"> به إلى الصلاة، قال: ألا أدلك على خير منه، </w:t>
      </w:r>
      <w:r w:rsidR="002E1B09">
        <w:rPr>
          <w:rFonts w:ascii="Simplified Arabic" w:eastAsiaTheme="minorHAnsi" w:hAnsi="Simplified Arabic" w:cs="Simplified Arabic"/>
          <w:sz w:val="28"/>
          <w:szCs w:val="28"/>
          <w:rtl/>
        </w:rPr>
        <w:t xml:space="preserve">تقول: الله أكبر الله أكبر، إلى </w:t>
      </w:r>
      <w:r w:rsidR="002E1B09">
        <w:rPr>
          <w:rFonts w:ascii="Simplified Arabic" w:eastAsiaTheme="minorHAnsi" w:hAnsi="Simplified Arabic" w:cs="Simplified Arabic" w:hint="cs"/>
          <w:sz w:val="28"/>
          <w:szCs w:val="28"/>
          <w:rtl/>
        </w:rPr>
        <w:t>آ</w:t>
      </w:r>
      <w:r w:rsidRPr="00281373">
        <w:rPr>
          <w:rFonts w:ascii="Simplified Arabic" w:eastAsiaTheme="minorHAnsi" w:hAnsi="Simplified Arabic" w:cs="Simplified Arabic"/>
          <w:sz w:val="28"/>
          <w:szCs w:val="28"/>
          <w:rtl/>
        </w:rPr>
        <w:t>خره. فرأى في هذه الرؤية المنامية رأى بعينه وسمع بأذنه، ولا يمنع أن يكون اجتمع الأمران في هذا، فالأمر أعم مما قاله ابن حجر إنَّه قيل لهم في المنام إنَّها في السبع الأواخر.</w:t>
      </w:r>
    </w:p>
    <w:p w:rsidR="00281373" w:rsidRPr="003D6B7D" w:rsidRDefault="00281373" w:rsidP="00B73939">
      <w:pPr>
        <w:autoSpaceDE w:val="0"/>
        <w:autoSpaceDN w:val="0"/>
        <w:adjustRightInd w:val="0"/>
        <w:jc w:val="both"/>
        <w:rPr>
          <w:rFonts w:ascii="Simplified Arabic" w:eastAsiaTheme="minorHAnsi" w:hAnsi="Simplified Arabic" w:cs="Simplified Arabic"/>
          <w:b/>
          <w:bCs/>
          <w:sz w:val="28"/>
          <w:szCs w:val="28"/>
          <w:rtl/>
        </w:rPr>
      </w:pPr>
      <w:r w:rsidRPr="003D6B7D">
        <w:rPr>
          <w:rFonts w:ascii="Simplified Arabic" w:eastAsiaTheme="minorHAnsi" w:hAnsi="Simplified Arabic" w:cs="Simplified Arabic"/>
          <w:b/>
          <w:bCs/>
          <w:sz w:val="28"/>
          <w:szCs w:val="28"/>
          <w:rtl/>
        </w:rPr>
        <w:t xml:space="preserve">المُقَدِّم: </w:t>
      </w:r>
      <w:r w:rsidR="00B73939">
        <w:rPr>
          <w:rFonts w:ascii="Simplified Arabic" w:eastAsiaTheme="minorHAnsi" w:hAnsi="Simplified Arabic" w:cs="Simplified Arabic" w:hint="cs"/>
          <w:b/>
          <w:bCs/>
          <w:sz w:val="28"/>
          <w:szCs w:val="28"/>
          <w:rtl/>
        </w:rPr>
        <w:t>لكن</w:t>
      </w:r>
      <w:r w:rsidRPr="003D6B7D">
        <w:rPr>
          <w:rFonts w:ascii="Simplified Arabic" w:eastAsiaTheme="minorHAnsi" w:hAnsi="Simplified Arabic" w:cs="Simplified Arabic"/>
          <w:b/>
          <w:bCs/>
          <w:sz w:val="28"/>
          <w:szCs w:val="28"/>
          <w:rtl/>
        </w:rPr>
        <w:t xml:space="preserve"> هل يُتخيل أنَّ يُقال لهم دون رؤية، </w:t>
      </w:r>
      <w:r w:rsidR="00B73939">
        <w:rPr>
          <w:rFonts w:ascii="Simplified Arabic" w:eastAsiaTheme="minorHAnsi" w:hAnsi="Simplified Arabic" w:cs="Simplified Arabic" w:hint="cs"/>
          <w:b/>
          <w:bCs/>
          <w:sz w:val="28"/>
          <w:szCs w:val="28"/>
          <w:rtl/>
        </w:rPr>
        <w:t>ما الذي</w:t>
      </w:r>
      <w:r w:rsidRPr="003D6B7D">
        <w:rPr>
          <w:rFonts w:ascii="Simplified Arabic" w:eastAsiaTheme="minorHAnsi" w:hAnsi="Simplified Arabic" w:cs="Simplified Arabic"/>
          <w:b/>
          <w:bCs/>
          <w:sz w:val="28"/>
          <w:szCs w:val="28"/>
          <w:rtl/>
        </w:rPr>
        <w:t xml:space="preserve"> يجعل العيني يُعارض كلام ابن حجر؟</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يقول: ي</w:t>
      </w:r>
      <w:r w:rsidR="002E1B09">
        <w:rPr>
          <w:rFonts w:ascii="Simplified Arabic" w:eastAsiaTheme="minorHAnsi" w:hAnsi="Simplified Arabic" w:cs="Simplified Arabic"/>
          <w:sz w:val="28"/>
          <w:szCs w:val="28"/>
          <w:rtl/>
        </w:rPr>
        <w:t>مكن رأوا علامات بأبصارهم، الرؤي</w:t>
      </w:r>
      <w:r w:rsidR="002E1B09">
        <w:rPr>
          <w:rFonts w:ascii="Simplified Arabic" w:eastAsiaTheme="minorHAnsi" w:hAnsi="Simplified Arabic" w:cs="Simplified Arabic" w:hint="cs"/>
          <w:sz w:val="28"/>
          <w:szCs w:val="28"/>
          <w:rtl/>
        </w:rPr>
        <w:t>ا</w:t>
      </w:r>
      <w:r w:rsidRPr="00281373">
        <w:rPr>
          <w:rFonts w:ascii="Simplified Arabic" w:eastAsiaTheme="minorHAnsi" w:hAnsi="Simplified Arabic" w:cs="Simplified Arabic"/>
          <w:sz w:val="28"/>
          <w:szCs w:val="28"/>
          <w:rtl/>
        </w:rPr>
        <w:t>، رأوا علامات ليلة القدر.</w:t>
      </w:r>
    </w:p>
    <w:p w:rsidR="00281373" w:rsidRPr="003D6B7D"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D6B7D">
        <w:rPr>
          <w:rFonts w:ascii="Simplified Arabic" w:eastAsiaTheme="minorHAnsi" w:hAnsi="Simplified Arabic" w:cs="Simplified Arabic"/>
          <w:b/>
          <w:bCs/>
          <w:sz w:val="28"/>
          <w:szCs w:val="28"/>
          <w:rtl/>
        </w:rPr>
        <w:t>المُقَدِّم: وابن حجر يقول: رأوا في المنام من يقول لهم.</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من يقول، كلام، ترى ليلة القدر في السبع الأواخر وانتهت </w:t>
      </w:r>
      <w:r w:rsidR="002E1B09">
        <w:rPr>
          <w:rFonts w:ascii="Simplified Arabic" w:eastAsiaTheme="minorHAnsi" w:hAnsi="Simplified Arabic" w:cs="Simplified Arabic"/>
          <w:sz w:val="28"/>
          <w:szCs w:val="28"/>
          <w:rtl/>
        </w:rPr>
        <w:t>الرؤي</w:t>
      </w:r>
      <w:r w:rsidR="002E1B09">
        <w:rPr>
          <w:rFonts w:ascii="Simplified Arabic" w:eastAsiaTheme="minorHAnsi" w:hAnsi="Simplified Arabic" w:cs="Simplified Arabic" w:hint="cs"/>
          <w:sz w:val="28"/>
          <w:szCs w:val="28"/>
          <w:rtl/>
        </w:rPr>
        <w:t>ا</w:t>
      </w:r>
      <w:r w:rsidRPr="00281373">
        <w:rPr>
          <w:rFonts w:ascii="Simplified Arabic" w:eastAsiaTheme="minorHAnsi" w:hAnsi="Simplified Arabic" w:cs="Simplified Arabic"/>
          <w:sz w:val="28"/>
          <w:szCs w:val="28"/>
          <w:rtl/>
        </w:rPr>
        <w:t xml:space="preserve"> على هذا، نعم، جاء من يقول لفلان وفلان وفلان وفلان بحيث تواطأت رؤياهم من يقول لهم.</w:t>
      </w:r>
    </w:p>
    <w:p w:rsidR="00281373" w:rsidRPr="003D6B7D"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D6B7D">
        <w:rPr>
          <w:rFonts w:ascii="Simplified Arabic" w:eastAsiaTheme="minorHAnsi" w:hAnsi="Simplified Arabic" w:cs="Simplified Arabic"/>
          <w:b/>
          <w:bCs/>
          <w:sz w:val="28"/>
          <w:szCs w:val="28"/>
          <w:rtl/>
        </w:rPr>
        <w:t>المُقَدِّم: نفس الكلام.</w:t>
      </w:r>
    </w:p>
    <w:p w:rsidR="00281373" w:rsidRPr="00281373" w:rsidRDefault="00281373" w:rsidP="00B73939">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نفس الكلام، وهذا موجود، يعني له شواهد في ا</w:t>
      </w:r>
      <w:r w:rsidR="002E1B09">
        <w:rPr>
          <w:rFonts w:ascii="Simplified Arabic" w:eastAsiaTheme="minorHAnsi" w:hAnsi="Simplified Arabic" w:cs="Simplified Arabic"/>
          <w:sz w:val="28"/>
          <w:szCs w:val="28"/>
          <w:rtl/>
        </w:rPr>
        <w:t>لواقع، نعم، يأتي من يأتي بالرؤي</w:t>
      </w:r>
      <w:r w:rsidR="002E1B09">
        <w:rPr>
          <w:rFonts w:ascii="Simplified Arabic" w:eastAsiaTheme="minorHAnsi" w:hAnsi="Simplified Arabic" w:cs="Simplified Arabic" w:hint="cs"/>
          <w:sz w:val="28"/>
          <w:szCs w:val="28"/>
          <w:rtl/>
        </w:rPr>
        <w:t>ا</w:t>
      </w:r>
      <w:r w:rsidRPr="00281373">
        <w:rPr>
          <w:rFonts w:ascii="Simplified Arabic" w:eastAsiaTheme="minorHAnsi" w:hAnsi="Simplified Arabic" w:cs="Simplified Arabic"/>
          <w:sz w:val="28"/>
          <w:szCs w:val="28"/>
          <w:rtl/>
        </w:rPr>
        <w:t xml:space="preserve"> من يقول لفلان ويا فلان وإذا اجتمعوا صدَّق بعضهم بعضًا، وعمر أيضًا صدَّق عبد الله بن زيد في رؤياه في الأذان ولا </w:t>
      </w:r>
      <w:r w:rsidR="00B73939">
        <w:rPr>
          <w:rFonts w:ascii="Simplified Arabic" w:eastAsiaTheme="minorHAnsi" w:hAnsi="Simplified Arabic" w:cs="Simplified Arabic" w:hint="cs"/>
          <w:sz w:val="28"/>
          <w:szCs w:val="28"/>
          <w:rtl/>
        </w:rPr>
        <w:t>هناك</w:t>
      </w:r>
      <w:r w:rsidRPr="00281373">
        <w:rPr>
          <w:rFonts w:ascii="Simplified Arabic" w:eastAsiaTheme="minorHAnsi" w:hAnsi="Simplified Arabic" w:cs="Simplified Arabic"/>
          <w:sz w:val="28"/>
          <w:szCs w:val="28"/>
          <w:rtl/>
        </w:rPr>
        <w:t xml:space="preserve"> ما يمنع من </w:t>
      </w:r>
      <w:r w:rsidR="00B73939">
        <w:rPr>
          <w:rFonts w:ascii="Simplified Arabic" w:eastAsiaTheme="minorHAnsi" w:hAnsi="Simplified Arabic" w:cs="Simplified Arabic"/>
          <w:sz w:val="28"/>
          <w:szCs w:val="28"/>
          <w:rtl/>
        </w:rPr>
        <w:t>هذا، ولكن اللفظ أعم من أن يُفسّ</w:t>
      </w:r>
      <w:r w:rsidRPr="00281373">
        <w:rPr>
          <w:rFonts w:ascii="Simplified Arabic" w:eastAsiaTheme="minorHAnsi" w:hAnsi="Simplified Arabic" w:cs="Simplified Arabic"/>
          <w:sz w:val="28"/>
          <w:szCs w:val="28"/>
          <w:rtl/>
        </w:rPr>
        <w:t xml:space="preserve">ر بالقول. يقول القسطلاني: </w:t>
      </w:r>
      <w:r w:rsidR="003D6B7D" w:rsidRPr="00225AF5">
        <w:rPr>
          <w:rFonts w:ascii="Simplified Arabic" w:eastAsiaTheme="minorHAnsi" w:hAnsi="Simplified Arabic" w:cs="Simplified Arabic"/>
          <w:b/>
          <w:bCs/>
          <w:color w:val="0000FF"/>
          <w:sz w:val="28"/>
          <w:szCs w:val="28"/>
          <w:rtl/>
        </w:rPr>
        <w:t>«أُرُوا»</w:t>
      </w:r>
      <w:r w:rsidR="003D6B7D" w:rsidRPr="00281373">
        <w:rPr>
          <w:rFonts w:ascii="Simplified Arabic" w:eastAsiaTheme="minorHAnsi" w:hAnsi="Simplified Arabic" w:cs="Simplified Arabic"/>
          <w:sz w:val="28"/>
          <w:szCs w:val="28"/>
          <w:rtl/>
        </w:rPr>
        <w:t xml:space="preserve"> </w:t>
      </w:r>
      <w:r w:rsidRPr="00281373">
        <w:rPr>
          <w:rFonts w:ascii="Simplified Arabic" w:eastAsiaTheme="minorHAnsi" w:hAnsi="Simplified Arabic" w:cs="Simplified Arabic"/>
          <w:sz w:val="28"/>
          <w:szCs w:val="28"/>
          <w:rtl/>
        </w:rPr>
        <w:t>بضم الهمزة مبنيً</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ا للمفعول تنصب مفعولين، أحدهما </w:t>
      </w:r>
      <w:r w:rsidR="003D6B7D">
        <w:rPr>
          <w:rFonts w:ascii="Simplified Arabic" w:eastAsiaTheme="minorHAnsi" w:hAnsi="Simplified Arabic" w:cs="Simplified Arabic"/>
          <w:sz w:val="28"/>
          <w:szCs w:val="28"/>
          <w:rtl/>
        </w:rPr>
        <w:t xml:space="preserve">النائب عن الفاعل، والأخر قوله: </w:t>
      </w:r>
      <w:r w:rsidR="003D6B7D" w:rsidRPr="003D6B7D">
        <w:rPr>
          <w:rFonts w:ascii="Simplified Arabic" w:eastAsiaTheme="minorHAnsi" w:hAnsi="Simplified Arabic" w:cs="Simplified Arabic"/>
          <w:b/>
          <w:bCs/>
          <w:color w:val="0000FF"/>
          <w:sz w:val="28"/>
          <w:szCs w:val="28"/>
          <w:rtl/>
        </w:rPr>
        <w:t>«لَيْلَةَ الْقَدْرِ»</w:t>
      </w:r>
      <w:r w:rsidRPr="003D6B7D">
        <w:rPr>
          <w:rFonts w:ascii="Simplified Arabic" w:eastAsiaTheme="minorHAnsi" w:hAnsi="Simplified Arabic" w:cs="Simplified Arabic"/>
          <w:b/>
          <w:bCs/>
          <w:color w:val="0000FF"/>
          <w:sz w:val="28"/>
          <w:szCs w:val="28"/>
          <w:rtl/>
        </w:rPr>
        <w:t xml:space="preserve"> </w:t>
      </w:r>
      <w:r w:rsidRPr="00281373">
        <w:rPr>
          <w:rFonts w:ascii="Simplified Arabic" w:eastAsiaTheme="minorHAnsi" w:hAnsi="Simplified Arabic" w:cs="Simplified Arabic"/>
          <w:sz w:val="28"/>
          <w:szCs w:val="28"/>
          <w:rtl/>
        </w:rPr>
        <w:t xml:space="preserve">أي أراهم الله ليلة القدر؛ لأنَّ </w:t>
      </w:r>
      <w:r w:rsidR="003D6B7D" w:rsidRPr="00225AF5">
        <w:rPr>
          <w:rFonts w:ascii="Simplified Arabic" w:eastAsiaTheme="minorHAnsi" w:hAnsi="Simplified Arabic" w:cs="Simplified Arabic"/>
          <w:b/>
          <w:bCs/>
          <w:color w:val="0000FF"/>
          <w:sz w:val="28"/>
          <w:szCs w:val="28"/>
          <w:rtl/>
        </w:rPr>
        <w:t>«أُرُوا»</w:t>
      </w:r>
      <w:r w:rsidR="003D6B7D" w:rsidRPr="00281373">
        <w:rPr>
          <w:rFonts w:ascii="Simplified Arabic" w:eastAsiaTheme="minorHAnsi" w:hAnsi="Simplified Arabic" w:cs="Simplified Arabic"/>
          <w:sz w:val="28"/>
          <w:szCs w:val="28"/>
          <w:rtl/>
        </w:rPr>
        <w:t xml:space="preserve"> </w:t>
      </w:r>
      <w:r w:rsidRPr="00281373">
        <w:rPr>
          <w:rFonts w:ascii="Simplified Arabic" w:eastAsiaTheme="minorHAnsi" w:hAnsi="Simplified Arabic" w:cs="Simplified Arabic"/>
          <w:sz w:val="28"/>
          <w:szCs w:val="28"/>
          <w:rtl/>
        </w:rPr>
        <w:t xml:space="preserve">مبني للمجهول، وقد يكون الباعث للبناء الجهل بمن أراهم، نعم؛ لأنَّ الدوافع التي تدفع إلى بناء الفعل للمجهول كثيرة، منها الجهل به، ومنها العلم به، فقد يُحذف وهو معلوم، </w:t>
      </w:r>
      <w:r w:rsidRPr="00FD74F6">
        <w:rPr>
          <w:rFonts w:ascii="Simplified Arabic" w:eastAsiaTheme="minorHAnsi" w:hAnsi="Simplified Arabic" w:cs="Simplified Arabic"/>
          <w:b/>
          <w:bCs/>
          <w:color w:val="FF0000"/>
          <w:sz w:val="28"/>
          <w:szCs w:val="28"/>
          <w:rtl/>
        </w:rPr>
        <w:t>{وَخُلِقَ الْإِنْسَانُ ضَعِيفًا}</w:t>
      </w:r>
      <w:r w:rsidRPr="00281373">
        <w:rPr>
          <w:rFonts w:ascii="Simplified Arabic" w:eastAsiaTheme="minorHAnsi" w:hAnsi="Simplified Arabic" w:cs="Simplified Arabic"/>
          <w:sz w:val="28"/>
          <w:szCs w:val="28"/>
          <w:rtl/>
        </w:rPr>
        <w:t xml:space="preserve"> [سورة النساء:28]، نعم، والخالق هو الله- جلَّ وعلا-، والقسطلاني يقول: أراهم الل</w:t>
      </w:r>
      <w:r w:rsidR="003D6B7D">
        <w:rPr>
          <w:rFonts w:ascii="Simplified Arabic" w:eastAsiaTheme="minorHAnsi" w:hAnsi="Simplified Arabic" w:cs="Simplified Arabic"/>
          <w:sz w:val="28"/>
          <w:szCs w:val="28"/>
          <w:rtl/>
        </w:rPr>
        <w:t>ه ليلة القدر، ف</w:t>
      </w:r>
      <w:r w:rsidR="003D6B7D">
        <w:rPr>
          <w:rFonts w:ascii="Simplified Arabic" w:eastAsiaTheme="minorHAnsi" w:hAnsi="Simplified Arabic" w:cs="Simplified Arabic" w:hint="cs"/>
          <w:sz w:val="28"/>
          <w:szCs w:val="28"/>
          <w:rtl/>
        </w:rPr>
        <w:t xml:space="preserve">ـ </w:t>
      </w:r>
      <w:r w:rsidR="003D6B7D" w:rsidRPr="00225AF5">
        <w:rPr>
          <w:rFonts w:ascii="Simplified Arabic" w:eastAsiaTheme="minorHAnsi" w:hAnsi="Simplified Arabic" w:cs="Simplified Arabic"/>
          <w:b/>
          <w:bCs/>
          <w:color w:val="0000FF"/>
          <w:sz w:val="28"/>
          <w:szCs w:val="28"/>
          <w:rtl/>
        </w:rPr>
        <w:t>«أُرُوا»</w:t>
      </w:r>
      <w:r w:rsidR="003D6B7D" w:rsidRPr="00281373">
        <w:rPr>
          <w:rFonts w:ascii="Simplified Arabic" w:eastAsiaTheme="minorHAnsi" w:hAnsi="Simplified Arabic" w:cs="Simplified Arabic"/>
          <w:sz w:val="28"/>
          <w:szCs w:val="28"/>
          <w:rtl/>
        </w:rPr>
        <w:t xml:space="preserve"> </w:t>
      </w:r>
      <w:r w:rsidRPr="00281373">
        <w:rPr>
          <w:rFonts w:ascii="Simplified Arabic" w:eastAsiaTheme="minorHAnsi" w:hAnsi="Simplified Arabic" w:cs="Simplified Arabic"/>
          <w:sz w:val="28"/>
          <w:szCs w:val="28"/>
          <w:rtl/>
        </w:rPr>
        <w:t xml:space="preserve">بُني للمجهول للعلم بالفاعل مثل </w:t>
      </w:r>
      <w:r w:rsidRPr="00FD74F6">
        <w:rPr>
          <w:rFonts w:ascii="Simplified Arabic" w:eastAsiaTheme="minorHAnsi" w:hAnsi="Simplified Arabic" w:cs="Simplified Arabic"/>
          <w:b/>
          <w:bCs/>
          <w:color w:val="FF0000"/>
          <w:sz w:val="28"/>
          <w:szCs w:val="28"/>
          <w:rtl/>
        </w:rPr>
        <w:t xml:space="preserve">{وَخُلِقَ الْإِنْسَانُ </w:t>
      </w:r>
      <w:r w:rsidRPr="00FD74F6">
        <w:rPr>
          <w:rFonts w:ascii="Simplified Arabic" w:eastAsiaTheme="minorHAnsi" w:hAnsi="Simplified Arabic" w:cs="Simplified Arabic"/>
          <w:b/>
          <w:bCs/>
          <w:color w:val="FF0000"/>
          <w:sz w:val="28"/>
          <w:szCs w:val="28"/>
          <w:rtl/>
        </w:rPr>
        <w:lastRenderedPageBreak/>
        <w:t>ضَعِيفًا}</w:t>
      </w:r>
      <w:r w:rsidRPr="00281373">
        <w:rPr>
          <w:rFonts w:ascii="Simplified Arabic" w:eastAsiaTheme="minorHAnsi" w:hAnsi="Simplified Arabic" w:cs="Simplified Arabic"/>
          <w:sz w:val="28"/>
          <w:szCs w:val="28"/>
          <w:rtl/>
        </w:rPr>
        <w:t xml:space="preserve"> [سورة النساء:</w:t>
      </w:r>
      <w:r w:rsidR="003D6B7D">
        <w:rPr>
          <w:rFonts w:ascii="Simplified Arabic" w:eastAsiaTheme="minorHAnsi" w:hAnsi="Simplified Arabic" w:cs="Simplified Arabic"/>
          <w:sz w:val="28"/>
          <w:szCs w:val="28"/>
          <w:rtl/>
        </w:rPr>
        <w:t>28]، وقد يُبنى الفعل للمجهول لل</w:t>
      </w:r>
      <w:r w:rsidRPr="00281373">
        <w:rPr>
          <w:rFonts w:ascii="Simplified Arabic" w:eastAsiaTheme="minorHAnsi" w:hAnsi="Simplified Arabic" w:cs="Simplified Arabic"/>
          <w:sz w:val="28"/>
          <w:szCs w:val="28"/>
          <w:rtl/>
        </w:rPr>
        <w:t>جهل بالفاعل، كما في قولهم: سُرِقَ المتاع، يعني هؤلاء أراهم من أراهم من ليلة القدر من لا يعرفونه فبُني الفعل للمجهول.</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قال ابن حجر: وَالظَّاهِرُ أَنَّ المُرَاد بِهِ أَواخر الشَّهْر، السبع الأواخر، الأواخر وصف للسبع، فيكون من ثلاث وعشرين إلى أخره، هذا على حسب تمام الشهر ونقصانه، أنَّ المراد به أواخر الشهر وَقيل</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المُرَاد بِهِ السَّبع التي أَوَّلُهَا لَيْلَةُ الثَّانِي وَالْعِشْرِينَ وَآخِرُهَا لَيْلَ</w:t>
      </w:r>
      <w:r w:rsidR="002E1B09">
        <w:rPr>
          <w:rFonts w:ascii="Simplified Arabic" w:eastAsiaTheme="minorHAnsi" w:hAnsi="Simplified Arabic" w:cs="Simplified Arabic"/>
          <w:sz w:val="28"/>
          <w:szCs w:val="28"/>
          <w:rtl/>
        </w:rPr>
        <w:t xml:space="preserve">ةُ الثَّامِنِ وَالْعِشْرِينَ، </w:t>
      </w:r>
      <w:r w:rsidR="002E1B09">
        <w:rPr>
          <w:rFonts w:ascii="Simplified Arabic" w:eastAsiaTheme="minorHAnsi" w:hAnsi="Simplified Arabic" w:cs="Simplified Arabic" w:hint="cs"/>
          <w:sz w:val="28"/>
          <w:szCs w:val="28"/>
          <w:rtl/>
        </w:rPr>
        <w:t>ما</w:t>
      </w:r>
      <w:r w:rsidRPr="00281373">
        <w:rPr>
          <w:rFonts w:ascii="Simplified Arabic" w:eastAsiaTheme="minorHAnsi" w:hAnsi="Simplified Arabic" w:cs="Simplified Arabic"/>
          <w:sz w:val="28"/>
          <w:szCs w:val="28"/>
          <w:rtl/>
        </w:rPr>
        <w:t xml:space="preserve"> الداعي إلى مثل هذا؟</w:t>
      </w:r>
    </w:p>
    <w:p w:rsidR="00281373" w:rsidRPr="003D6B7D"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D6B7D">
        <w:rPr>
          <w:rFonts w:ascii="Simplified Arabic" w:eastAsiaTheme="minorHAnsi" w:hAnsi="Simplified Arabic" w:cs="Simplified Arabic"/>
          <w:b/>
          <w:bCs/>
          <w:sz w:val="28"/>
          <w:szCs w:val="28"/>
          <w:rtl/>
        </w:rPr>
        <w:t>المُقَدِّم: أسقط تسع</w:t>
      </w:r>
      <w:r w:rsidR="00B73939">
        <w:rPr>
          <w:rFonts w:ascii="Simplified Arabic" w:eastAsiaTheme="minorHAnsi" w:hAnsi="Simplified Arabic" w:cs="Simplified Arabic" w:hint="cs"/>
          <w:b/>
          <w:bCs/>
          <w:sz w:val="28"/>
          <w:szCs w:val="28"/>
          <w:rtl/>
        </w:rPr>
        <w:t>ًا</w:t>
      </w:r>
      <w:r w:rsidRPr="003D6B7D">
        <w:rPr>
          <w:rFonts w:ascii="Simplified Arabic" w:eastAsiaTheme="minorHAnsi" w:hAnsi="Simplified Arabic" w:cs="Simplified Arabic"/>
          <w:b/>
          <w:bCs/>
          <w:sz w:val="28"/>
          <w:szCs w:val="28"/>
          <w:rtl/>
        </w:rPr>
        <w:t xml:space="preserve"> وعشرين، وليلة ثلاثين.</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وليلة واحد وعشرين أهم.</w:t>
      </w:r>
    </w:p>
    <w:p w:rsidR="00281373" w:rsidRPr="003D6B7D" w:rsidRDefault="00B73939" w:rsidP="00281373">
      <w:pPr>
        <w:autoSpaceDE w:val="0"/>
        <w:autoSpaceDN w:val="0"/>
        <w:adjustRightInd w:val="0"/>
        <w:jc w:val="both"/>
        <w:rPr>
          <w:rFonts w:ascii="Simplified Arabic" w:eastAsiaTheme="minorHAnsi" w:hAnsi="Simplified Arabic" w:cs="Simplified Arabic"/>
          <w:b/>
          <w:bCs/>
          <w:sz w:val="28"/>
          <w:szCs w:val="28"/>
          <w:rtl/>
        </w:rPr>
      </w:pPr>
      <w:r>
        <w:rPr>
          <w:rFonts w:ascii="Simplified Arabic" w:eastAsiaTheme="minorHAnsi" w:hAnsi="Simplified Arabic" w:cs="Simplified Arabic"/>
          <w:b/>
          <w:bCs/>
          <w:sz w:val="28"/>
          <w:szCs w:val="28"/>
          <w:rtl/>
        </w:rPr>
        <w:t xml:space="preserve">المُقَدِّم: </w:t>
      </w:r>
      <w:r w:rsidR="00281373" w:rsidRPr="003D6B7D">
        <w:rPr>
          <w:rFonts w:ascii="Simplified Arabic" w:eastAsiaTheme="minorHAnsi" w:hAnsi="Simplified Arabic" w:cs="Simplified Arabic"/>
          <w:b/>
          <w:bCs/>
          <w:sz w:val="28"/>
          <w:szCs w:val="28"/>
          <w:rtl/>
        </w:rPr>
        <w:t>نعم.</w:t>
      </w:r>
    </w:p>
    <w:p w:rsidR="00281373" w:rsidRPr="00281373" w:rsidRDefault="00281373" w:rsidP="00B73939">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التي جاء فيها النص، لماذا قال</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السبع الأواخر تبدأ من ليلة الثاني والعشرين وتنتهي بليلة ثمان</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وعشرين؟ دقيقة، لماذا؟ لأنَّك إذا قس</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مت ثمان</w:t>
      </w:r>
      <w:r w:rsidR="00B73939">
        <w:rPr>
          <w:rFonts w:ascii="Simplified Arabic" w:eastAsiaTheme="minorHAnsi" w:hAnsi="Simplified Arabic" w:cs="Simplified Arabic" w:hint="cs"/>
          <w:sz w:val="28"/>
          <w:szCs w:val="28"/>
          <w:rtl/>
        </w:rPr>
        <w:t>يًا</w:t>
      </w:r>
      <w:r w:rsidRPr="00281373">
        <w:rPr>
          <w:rFonts w:ascii="Simplified Arabic" w:eastAsiaTheme="minorHAnsi" w:hAnsi="Simplified Arabic" w:cs="Simplified Arabic"/>
          <w:sz w:val="28"/>
          <w:szCs w:val="28"/>
          <w:rtl/>
        </w:rPr>
        <w:t xml:space="preserve"> وعشرين على سبع </w:t>
      </w:r>
      <w:r w:rsidR="00B73939">
        <w:rPr>
          <w:rFonts w:ascii="Simplified Arabic" w:eastAsiaTheme="minorHAnsi" w:hAnsi="Simplified Arabic" w:cs="Simplified Arabic" w:hint="cs"/>
          <w:sz w:val="28"/>
          <w:szCs w:val="28"/>
          <w:rtl/>
        </w:rPr>
        <w:t>تكون</w:t>
      </w:r>
      <w:r w:rsidRPr="00281373">
        <w:rPr>
          <w:rFonts w:ascii="Simplified Arabic" w:eastAsiaTheme="minorHAnsi" w:hAnsi="Simplified Arabic" w:cs="Simplified Arabic"/>
          <w:sz w:val="28"/>
          <w:szCs w:val="28"/>
          <w:rtl/>
        </w:rPr>
        <w:t xml:space="preserve"> أربع</w:t>
      </w:r>
      <w:r w:rsidR="00B73939">
        <w:rPr>
          <w:rFonts w:ascii="Simplified Arabic" w:eastAsiaTheme="minorHAnsi" w:hAnsi="Simplified Arabic" w:cs="Simplified Arabic" w:hint="cs"/>
          <w:sz w:val="28"/>
          <w:szCs w:val="28"/>
          <w:rtl/>
        </w:rPr>
        <w:t>ًا</w:t>
      </w:r>
      <w:r w:rsidRPr="00281373">
        <w:rPr>
          <w:rFonts w:ascii="Simplified Arabic" w:eastAsiaTheme="minorHAnsi" w:hAnsi="Simplified Arabic" w:cs="Simplified Arabic"/>
          <w:sz w:val="28"/>
          <w:szCs w:val="28"/>
          <w:rtl/>
        </w:rPr>
        <w:t>، من واحد إلى سبعة السبع الأول، من ثمانية إلى خمسة عشر</w:t>
      </w:r>
    </w:p>
    <w:p w:rsidR="00281373" w:rsidRPr="003D6B7D"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D6B7D">
        <w:rPr>
          <w:rFonts w:ascii="Simplified Arabic" w:eastAsiaTheme="minorHAnsi" w:hAnsi="Simplified Arabic" w:cs="Simplified Arabic"/>
          <w:b/>
          <w:bCs/>
          <w:sz w:val="28"/>
          <w:szCs w:val="28"/>
          <w:rtl/>
        </w:rPr>
        <w:t>المُقَدِّم: السبعة الثانية.</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السبعة الثانية، إلى واحد وعشرين.</w:t>
      </w:r>
    </w:p>
    <w:p w:rsidR="00281373" w:rsidRPr="003D6B7D"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D6B7D">
        <w:rPr>
          <w:rFonts w:ascii="Simplified Arabic" w:eastAsiaTheme="minorHAnsi" w:hAnsi="Simplified Arabic" w:cs="Simplified Arabic"/>
          <w:b/>
          <w:bCs/>
          <w:sz w:val="28"/>
          <w:szCs w:val="28"/>
          <w:rtl/>
        </w:rPr>
        <w:t>المُقَدِّم: السبعة الثالثة.</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من خمسة عشر إلى واحد وعشرين السبعة الثالثة، من اثنين وعشرين إلى ثمان</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وعشرين.</w:t>
      </w:r>
    </w:p>
    <w:p w:rsidR="00281373" w:rsidRPr="003D6B7D"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D6B7D">
        <w:rPr>
          <w:rFonts w:ascii="Simplified Arabic" w:eastAsiaTheme="minorHAnsi" w:hAnsi="Simplified Arabic" w:cs="Simplified Arabic"/>
          <w:b/>
          <w:bCs/>
          <w:sz w:val="28"/>
          <w:szCs w:val="28"/>
          <w:rtl/>
        </w:rPr>
        <w:t>المُقَدِّم: السبعة الرابعة.</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يعني هذا القول الذي يقرأه من أول وهلة يستغرب.</w:t>
      </w:r>
    </w:p>
    <w:p w:rsidR="00281373" w:rsidRPr="003D6B7D"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D6B7D">
        <w:rPr>
          <w:rFonts w:ascii="Simplified Arabic" w:eastAsiaTheme="minorHAnsi" w:hAnsi="Simplified Arabic" w:cs="Simplified Arabic"/>
          <w:b/>
          <w:bCs/>
          <w:sz w:val="28"/>
          <w:szCs w:val="28"/>
          <w:rtl/>
        </w:rPr>
        <w:t>المُقَدِّم: يستغرب.</w:t>
      </w:r>
    </w:p>
    <w:p w:rsidR="00281373" w:rsidRPr="00281373" w:rsidRDefault="00281373" w:rsidP="00B73939">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يعني يبدأ من شفع وينتهي بشفع، ويهمل </w:t>
      </w:r>
      <w:r w:rsidR="00B73939">
        <w:rPr>
          <w:rFonts w:ascii="Simplified Arabic" w:eastAsiaTheme="minorHAnsi" w:hAnsi="Simplified Arabic" w:cs="Simplified Arabic" w:hint="cs"/>
          <w:sz w:val="28"/>
          <w:szCs w:val="28"/>
          <w:rtl/>
        </w:rPr>
        <w:t>آ</w:t>
      </w:r>
      <w:r w:rsidRPr="00281373">
        <w:rPr>
          <w:rFonts w:ascii="Simplified Arabic" w:eastAsiaTheme="minorHAnsi" w:hAnsi="Simplified Arabic" w:cs="Simplified Arabic"/>
          <w:sz w:val="28"/>
          <w:szCs w:val="28"/>
          <w:rtl/>
        </w:rPr>
        <w:t xml:space="preserve">خر ليلة التي هي من أرجى الليالي، ويهمل </w:t>
      </w:r>
      <w:r w:rsidR="003D6B7D">
        <w:rPr>
          <w:rFonts w:ascii="Simplified Arabic" w:eastAsiaTheme="minorHAnsi" w:hAnsi="Simplified Arabic" w:cs="Simplified Arabic"/>
          <w:sz w:val="28"/>
          <w:szCs w:val="28"/>
          <w:rtl/>
        </w:rPr>
        <w:t xml:space="preserve">ليلة واحد وعشرين التي جاء فيها </w:t>
      </w:r>
      <w:r w:rsidR="003D6B7D" w:rsidRPr="003D6B7D">
        <w:rPr>
          <w:rFonts w:ascii="Simplified Arabic" w:eastAsiaTheme="minorHAnsi" w:hAnsi="Simplified Arabic" w:cs="Simplified Arabic"/>
          <w:color w:val="0000FF"/>
          <w:sz w:val="28"/>
          <w:szCs w:val="28"/>
          <w:rtl/>
        </w:rPr>
        <w:t xml:space="preserve">«رأيت </w:t>
      </w:r>
      <w:r w:rsidR="00B73939">
        <w:rPr>
          <w:rFonts w:ascii="Simplified Arabic" w:eastAsiaTheme="minorHAnsi" w:hAnsi="Simplified Arabic" w:cs="Simplified Arabic" w:hint="cs"/>
          <w:color w:val="0000FF"/>
          <w:sz w:val="28"/>
          <w:szCs w:val="28"/>
          <w:rtl/>
        </w:rPr>
        <w:t>أ</w:t>
      </w:r>
      <w:r w:rsidR="003D6B7D" w:rsidRPr="003D6B7D">
        <w:rPr>
          <w:rFonts w:ascii="Simplified Arabic" w:eastAsiaTheme="minorHAnsi" w:hAnsi="Simplified Arabic" w:cs="Simplified Arabic"/>
          <w:color w:val="0000FF"/>
          <w:sz w:val="28"/>
          <w:szCs w:val="28"/>
          <w:rtl/>
        </w:rPr>
        <w:t>ني أسجد في ماء وطين»</w:t>
      </w:r>
      <w:r w:rsidR="003D6B7D">
        <w:rPr>
          <w:rFonts w:ascii="Simplified Arabic" w:eastAsiaTheme="minorHAnsi" w:hAnsi="Simplified Arabic" w:cs="Simplified Arabic" w:hint="cs"/>
          <w:sz w:val="28"/>
          <w:szCs w:val="28"/>
          <w:rtl/>
        </w:rPr>
        <w:t>،</w:t>
      </w:r>
      <w:r w:rsidRPr="003D6B7D">
        <w:rPr>
          <w:rFonts w:ascii="Simplified Arabic" w:eastAsiaTheme="minorHAnsi" w:hAnsi="Simplified Arabic" w:cs="Simplified Arabic"/>
          <w:sz w:val="28"/>
          <w:szCs w:val="28"/>
          <w:rtl/>
        </w:rPr>
        <w:t xml:space="preserve"> </w:t>
      </w:r>
      <w:r w:rsidRPr="00281373">
        <w:rPr>
          <w:rFonts w:ascii="Simplified Arabic" w:eastAsiaTheme="minorHAnsi" w:hAnsi="Simplified Arabic" w:cs="Simplified Arabic"/>
          <w:sz w:val="28"/>
          <w:szCs w:val="28"/>
          <w:rtl/>
        </w:rPr>
        <w:t>لكن هذا السبب.</w:t>
      </w:r>
    </w:p>
    <w:p w:rsidR="00281373" w:rsidRPr="003D6B7D"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3D6B7D">
        <w:rPr>
          <w:rFonts w:ascii="Simplified Arabic" w:eastAsiaTheme="minorHAnsi" w:hAnsi="Simplified Arabic" w:cs="Simplified Arabic"/>
          <w:b/>
          <w:bCs/>
          <w:sz w:val="28"/>
          <w:szCs w:val="28"/>
          <w:rtl/>
        </w:rPr>
        <w:t>المُقَدِّم: جيد.</w:t>
      </w:r>
    </w:p>
    <w:p w:rsidR="00281373" w:rsidRPr="00281373" w:rsidRDefault="00281373" w:rsidP="00B73939">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 xml:space="preserve">فَعَلَى الْأَوَّلِ لَا تَدْخُلُ لَيْلَةُ إِحْدَى وَعِشْرِينَ وَلَا ثَلَاثٍ وَعِشْرِينَ، إذا قلنا </w:t>
      </w:r>
      <w:r w:rsidR="00B73939">
        <w:rPr>
          <w:rFonts w:ascii="Simplified Arabic" w:eastAsiaTheme="minorHAnsi" w:hAnsi="Simplified Arabic" w:cs="Simplified Arabic" w:hint="cs"/>
          <w:sz w:val="28"/>
          <w:szCs w:val="28"/>
          <w:rtl/>
        </w:rPr>
        <w:t>إ</w:t>
      </w:r>
      <w:r w:rsidRPr="00281373">
        <w:rPr>
          <w:rFonts w:ascii="Simplified Arabic" w:eastAsiaTheme="minorHAnsi" w:hAnsi="Simplified Arabic" w:cs="Simplified Arabic"/>
          <w:sz w:val="28"/>
          <w:szCs w:val="28"/>
          <w:rtl/>
        </w:rPr>
        <w:t>نَّها المراد بها أواخر الشهر، يعني تبدأ من ليلة أربع وعشرين إلى ليلة الثلاثين هذه السبع الأواخر، وَعَلَى الثَّانِي تَدْخُلُ الثَّانِيَةُ التي هي ليلة ثلاث وعشرين</w:t>
      </w:r>
      <w:r w:rsidR="00B73939">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وَلَا تَدْخُلُ لَيْلَةُ التَّاسِعِ وَالْعِشْرِينَ، نعم. وعلى كل حال الظاهر من اللفظ أنَّها السبعة الأخيرة من الشهر.</w:t>
      </w:r>
    </w:p>
    <w:p w:rsidR="00281373" w:rsidRPr="00281373" w:rsidRDefault="00C803BE" w:rsidP="00CC4FA6">
      <w:pPr>
        <w:autoSpaceDE w:val="0"/>
        <w:autoSpaceDN w:val="0"/>
        <w:adjustRightInd w:val="0"/>
        <w:jc w:val="both"/>
        <w:rPr>
          <w:rFonts w:ascii="Simplified Arabic" w:eastAsiaTheme="minorHAnsi" w:hAnsi="Simplified Arabic" w:cs="Simplified Arabic"/>
          <w:sz w:val="28"/>
          <w:szCs w:val="28"/>
          <w:rtl/>
        </w:rPr>
      </w:pPr>
      <w:r w:rsidRPr="00C803BE">
        <w:rPr>
          <w:rFonts w:ascii="Simplified Arabic" w:eastAsiaTheme="minorHAnsi" w:hAnsi="Simplified Arabic" w:cs="Simplified Arabic"/>
          <w:b/>
          <w:bCs/>
          <w:color w:val="0000FF"/>
          <w:sz w:val="28"/>
          <w:szCs w:val="28"/>
          <w:rtl/>
        </w:rPr>
        <w:t>«</w:t>
      </w:r>
      <w:r w:rsidR="00281373" w:rsidRPr="00C803BE">
        <w:rPr>
          <w:rFonts w:ascii="Simplified Arabic" w:eastAsiaTheme="minorHAnsi" w:hAnsi="Simplified Arabic" w:cs="Simplified Arabic"/>
          <w:b/>
          <w:bCs/>
          <w:color w:val="0000FF"/>
          <w:sz w:val="28"/>
          <w:szCs w:val="28"/>
          <w:rtl/>
        </w:rPr>
        <w:t>لَي</w:t>
      </w:r>
      <w:r w:rsidR="00CC4FA6">
        <w:rPr>
          <w:rFonts w:ascii="Simplified Arabic" w:eastAsiaTheme="minorHAnsi" w:hAnsi="Simplified Arabic" w:cs="Simplified Arabic"/>
          <w:b/>
          <w:bCs/>
          <w:color w:val="0000FF"/>
          <w:sz w:val="28"/>
          <w:szCs w:val="28"/>
          <w:rtl/>
        </w:rPr>
        <w:t>ْلَة</w:t>
      </w:r>
      <w:r w:rsidRPr="00C803BE">
        <w:rPr>
          <w:rFonts w:ascii="Simplified Arabic" w:eastAsiaTheme="minorHAnsi" w:hAnsi="Simplified Arabic" w:cs="Simplified Arabic"/>
          <w:b/>
          <w:bCs/>
          <w:color w:val="0000FF"/>
          <w:sz w:val="28"/>
          <w:szCs w:val="28"/>
          <w:rtl/>
        </w:rPr>
        <w:t xml:space="preserve"> الْقَدْرِ فِي الْمَنَامِ»</w:t>
      </w:r>
      <w:r>
        <w:rPr>
          <w:rFonts w:ascii="Simplified Arabic" w:eastAsiaTheme="minorHAnsi" w:hAnsi="Simplified Arabic" w:cs="Simplified Arabic" w:hint="cs"/>
          <w:sz w:val="28"/>
          <w:szCs w:val="28"/>
          <w:rtl/>
        </w:rPr>
        <w:t xml:space="preserve"> </w:t>
      </w:r>
      <w:r w:rsidR="002E1B09">
        <w:rPr>
          <w:rFonts w:ascii="Simplified Arabic" w:eastAsiaTheme="minorHAnsi" w:hAnsi="Simplified Arabic" w:cs="Simplified Arabic"/>
          <w:sz w:val="28"/>
          <w:szCs w:val="28"/>
          <w:rtl/>
        </w:rPr>
        <w:t>الرؤي</w:t>
      </w:r>
      <w:r w:rsidR="002E1B09">
        <w:rPr>
          <w:rFonts w:ascii="Simplified Arabic" w:eastAsiaTheme="minorHAnsi" w:hAnsi="Simplified Arabic" w:cs="Simplified Arabic" w:hint="cs"/>
          <w:sz w:val="28"/>
          <w:szCs w:val="28"/>
          <w:rtl/>
        </w:rPr>
        <w:t>ا</w:t>
      </w:r>
      <w:r w:rsidR="00281373" w:rsidRPr="00281373">
        <w:rPr>
          <w:rFonts w:ascii="Simplified Arabic" w:eastAsiaTheme="minorHAnsi" w:hAnsi="Simplified Arabic" w:cs="Simplified Arabic"/>
          <w:sz w:val="28"/>
          <w:szCs w:val="28"/>
          <w:rtl/>
        </w:rPr>
        <w:t xml:space="preserve"> كما هو معلوم لا يثبت بها حكم شرعي كما هو</w:t>
      </w:r>
      <w:r w:rsidR="002E1B09">
        <w:rPr>
          <w:rFonts w:ascii="Simplified Arabic" w:eastAsiaTheme="minorHAnsi" w:hAnsi="Simplified Arabic" w:cs="Simplified Arabic"/>
          <w:sz w:val="28"/>
          <w:szCs w:val="28"/>
          <w:rtl/>
        </w:rPr>
        <w:t xml:space="preserve"> مقرر عند عامة أهل العلم، الرؤي</w:t>
      </w:r>
      <w:r w:rsidR="002E1B09">
        <w:rPr>
          <w:rFonts w:ascii="Simplified Arabic" w:eastAsiaTheme="minorHAnsi" w:hAnsi="Simplified Arabic" w:cs="Simplified Arabic" w:hint="cs"/>
          <w:sz w:val="28"/>
          <w:szCs w:val="28"/>
          <w:rtl/>
        </w:rPr>
        <w:t>ا</w:t>
      </w:r>
      <w:r w:rsidR="00281373" w:rsidRPr="00281373">
        <w:rPr>
          <w:rFonts w:ascii="Simplified Arabic" w:eastAsiaTheme="minorHAnsi" w:hAnsi="Simplified Arabic" w:cs="Simplified Arabic"/>
          <w:sz w:val="28"/>
          <w:szCs w:val="28"/>
          <w:rtl/>
        </w:rPr>
        <w:t xml:space="preserve"> لا يثبت بها حكم شرعي كما هو معلوم وإلا فُتِح المجال لكل من أراد أن يشرع </w:t>
      </w:r>
      <w:r w:rsidR="002E1B09">
        <w:rPr>
          <w:rFonts w:ascii="Simplified Arabic" w:eastAsiaTheme="minorHAnsi" w:hAnsi="Simplified Arabic" w:cs="Simplified Arabic"/>
          <w:sz w:val="28"/>
          <w:szCs w:val="28"/>
          <w:rtl/>
        </w:rPr>
        <w:t>أن يقول رأيت، واكتساب هذه الرؤي</w:t>
      </w:r>
      <w:r w:rsidR="002E1B09">
        <w:rPr>
          <w:rFonts w:ascii="Simplified Arabic" w:eastAsiaTheme="minorHAnsi" w:hAnsi="Simplified Arabic" w:cs="Simplified Arabic" w:hint="cs"/>
          <w:sz w:val="28"/>
          <w:szCs w:val="28"/>
          <w:rtl/>
        </w:rPr>
        <w:t>ا</w:t>
      </w:r>
      <w:r w:rsidR="00281373" w:rsidRPr="00281373">
        <w:rPr>
          <w:rFonts w:ascii="Simplified Arabic" w:eastAsiaTheme="minorHAnsi" w:hAnsi="Simplified Arabic" w:cs="Simplified Arabic"/>
          <w:sz w:val="28"/>
          <w:szCs w:val="28"/>
          <w:rtl/>
        </w:rPr>
        <w:t xml:space="preserve"> الشرعية من إقرار النبي- عليه الصلاة والسلام- يعني نظير إقراره- عليه الص</w:t>
      </w:r>
      <w:r w:rsidR="002E1B09">
        <w:rPr>
          <w:rFonts w:ascii="Simplified Arabic" w:eastAsiaTheme="minorHAnsi" w:hAnsi="Simplified Arabic" w:cs="Simplified Arabic"/>
          <w:sz w:val="28"/>
          <w:szCs w:val="28"/>
          <w:rtl/>
        </w:rPr>
        <w:t>لاة والسلام- لرؤي</w:t>
      </w:r>
      <w:r w:rsidR="002E1B09">
        <w:rPr>
          <w:rFonts w:ascii="Simplified Arabic" w:eastAsiaTheme="minorHAnsi" w:hAnsi="Simplified Arabic" w:cs="Simplified Arabic" w:hint="cs"/>
          <w:sz w:val="28"/>
          <w:szCs w:val="28"/>
          <w:rtl/>
        </w:rPr>
        <w:t>ا</w:t>
      </w:r>
      <w:r w:rsidR="00281373" w:rsidRPr="00281373">
        <w:rPr>
          <w:rFonts w:ascii="Simplified Arabic" w:eastAsiaTheme="minorHAnsi" w:hAnsi="Simplified Arabic" w:cs="Simplified Arabic"/>
          <w:sz w:val="28"/>
          <w:szCs w:val="28"/>
          <w:rtl/>
        </w:rPr>
        <w:t xml:space="preserve"> عبد الله بن زيد في المنام، هذ</w:t>
      </w:r>
      <w:r w:rsidR="00CC4FA6">
        <w:rPr>
          <w:rFonts w:ascii="Simplified Arabic" w:eastAsiaTheme="minorHAnsi" w:hAnsi="Simplified Arabic" w:cs="Simplified Arabic" w:hint="cs"/>
          <w:sz w:val="28"/>
          <w:szCs w:val="28"/>
          <w:rtl/>
        </w:rPr>
        <w:t>ه</w:t>
      </w:r>
      <w:r w:rsidR="00281373" w:rsidRPr="00281373">
        <w:rPr>
          <w:rFonts w:ascii="Simplified Arabic" w:eastAsiaTheme="minorHAnsi" w:hAnsi="Simplified Arabic" w:cs="Simplified Arabic"/>
          <w:sz w:val="28"/>
          <w:szCs w:val="28"/>
          <w:rtl/>
        </w:rPr>
        <w:t xml:space="preserve"> اكتسبت الشرعية من هنا، وإلا </w:t>
      </w:r>
      <w:r w:rsidR="00CC4FA6">
        <w:rPr>
          <w:rFonts w:ascii="Simplified Arabic" w:eastAsiaTheme="minorHAnsi" w:hAnsi="Simplified Arabic" w:cs="Simplified Arabic" w:hint="cs"/>
          <w:sz w:val="28"/>
          <w:szCs w:val="28"/>
          <w:rtl/>
        </w:rPr>
        <w:t>ف</w:t>
      </w:r>
      <w:r w:rsidR="00281373" w:rsidRPr="00281373">
        <w:rPr>
          <w:rFonts w:ascii="Simplified Arabic" w:eastAsiaTheme="minorHAnsi" w:hAnsi="Simplified Arabic" w:cs="Simplified Arabic"/>
          <w:sz w:val="28"/>
          <w:szCs w:val="28"/>
          <w:rtl/>
        </w:rPr>
        <w:t xml:space="preserve">من يصحح الأحاديث، النبي- عليه الصلاة والسلام- إذا رؤي </w:t>
      </w:r>
      <w:r>
        <w:rPr>
          <w:rFonts w:ascii="Simplified Arabic" w:eastAsiaTheme="minorHAnsi" w:hAnsi="Simplified Arabic" w:cs="Simplified Arabic"/>
          <w:sz w:val="28"/>
          <w:szCs w:val="28"/>
          <w:rtl/>
        </w:rPr>
        <w:t xml:space="preserve">في المنام الشيطان لا يتمثل به، </w:t>
      </w:r>
      <w:r w:rsidRPr="00C803BE">
        <w:rPr>
          <w:rFonts w:ascii="Simplified Arabic" w:eastAsiaTheme="minorHAnsi" w:hAnsi="Simplified Arabic" w:cs="Simplified Arabic"/>
          <w:color w:val="0000FF"/>
          <w:sz w:val="28"/>
          <w:szCs w:val="28"/>
          <w:rtl/>
        </w:rPr>
        <w:t>«من رآني في المنام فقد رآني»</w:t>
      </w:r>
      <w:r w:rsidR="00281373" w:rsidRPr="00281373">
        <w:rPr>
          <w:rFonts w:ascii="Simplified Arabic" w:eastAsiaTheme="minorHAnsi" w:hAnsi="Simplified Arabic" w:cs="Simplified Arabic"/>
          <w:sz w:val="28"/>
          <w:szCs w:val="28"/>
          <w:rtl/>
        </w:rPr>
        <w:t>، وبعض المتصوفة يزعم أنَّه يرى النبي- عليه الصلاة والسلام-، ويقرر له بعض الأحكام، ويرج</w:t>
      </w:r>
      <w:r w:rsidR="00CC4FA6">
        <w:rPr>
          <w:rFonts w:ascii="Simplified Arabic" w:eastAsiaTheme="minorHAnsi" w:hAnsi="Simplified Arabic" w:cs="Simplified Arabic" w:hint="cs"/>
          <w:sz w:val="28"/>
          <w:szCs w:val="28"/>
          <w:rtl/>
        </w:rPr>
        <w:t>ّ</w:t>
      </w:r>
      <w:r w:rsidR="00281373" w:rsidRPr="00281373">
        <w:rPr>
          <w:rFonts w:ascii="Simplified Arabic" w:eastAsiaTheme="minorHAnsi" w:hAnsi="Simplified Arabic" w:cs="Simplified Arabic"/>
          <w:sz w:val="28"/>
          <w:szCs w:val="28"/>
          <w:rtl/>
        </w:rPr>
        <w:t>ح له بعض المسائل ، ويصح</w:t>
      </w:r>
      <w:r w:rsidR="00CC4FA6">
        <w:rPr>
          <w:rFonts w:ascii="Simplified Arabic" w:eastAsiaTheme="minorHAnsi" w:hAnsi="Simplified Arabic" w:cs="Simplified Arabic" w:hint="cs"/>
          <w:sz w:val="28"/>
          <w:szCs w:val="28"/>
          <w:rtl/>
        </w:rPr>
        <w:t>ّ</w:t>
      </w:r>
      <w:r w:rsidR="00281373" w:rsidRPr="00281373">
        <w:rPr>
          <w:rFonts w:ascii="Simplified Arabic" w:eastAsiaTheme="minorHAnsi" w:hAnsi="Simplified Arabic" w:cs="Simplified Arabic"/>
          <w:sz w:val="28"/>
          <w:szCs w:val="28"/>
          <w:rtl/>
        </w:rPr>
        <w:t>ح له ويضع</w:t>
      </w:r>
      <w:r w:rsidR="00CC4FA6">
        <w:rPr>
          <w:rFonts w:ascii="Simplified Arabic" w:eastAsiaTheme="minorHAnsi" w:hAnsi="Simplified Arabic" w:cs="Simplified Arabic" w:hint="cs"/>
          <w:sz w:val="28"/>
          <w:szCs w:val="28"/>
          <w:rtl/>
        </w:rPr>
        <w:t>ّ</w:t>
      </w:r>
      <w:r w:rsidR="00281373" w:rsidRPr="00281373">
        <w:rPr>
          <w:rFonts w:ascii="Simplified Arabic" w:eastAsiaTheme="minorHAnsi" w:hAnsi="Simplified Arabic" w:cs="Simplified Arabic"/>
          <w:sz w:val="28"/>
          <w:szCs w:val="28"/>
          <w:rtl/>
        </w:rPr>
        <w:t xml:space="preserve">ف الأحاديث، </w:t>
      </w:r>
      <w:r w:rsidR="00281373" w:rsidRPr="00281373">
        <w:rPr>
          <w:rFonts w:ascii="Simplified Arabic" w:eastAsiaTheme="minorHAnsi" w:hAnsi="Simplified Arabic" w:cs="Simplified Arabic"/>
          <w:sz w:val="28"/>
          <w:szCs w:val="28"/>
          <w:rtl/>
        </w:rPr>
        <w:lastRenderedPageBreak/>
        <w:t>فكون الشيطان لا يتمثل به هذا الذي رأى هو الرسول- عليه الصلاة والسلام- فلماذا لا ي</w:t>
      </w:r>
      <w:r w:rsidR="00CC4FA6">
        <w:rPr>
          <w:rFonts w:ascii="Simplified Arabic" w:eastAsiaTheme="minorHAnsi" w:hAnsi="Simplified Arabic" w:cs="Simplified Arabic" w:hint="cs"/>
          <w:sz w:val="28"/>
          <w:szCs w:val="28"/>
          <w:rtl/>
        </w:rPr>
        <w:t>ُ</w:t>
      </w:r>
      <w:r w:rsidR="00281373" w:rsidRPr="00281373">
        <w:rPr>
          <w:rFonts w:ascii="Simplified Arabic" w:eastAsiaTheme="minorHAnsi" w:hAnsi="Simplified Arabic" w:cs="Simplified Arabic"/>
          <w:sz w:val="28"/>
          <w:szCs w:val="28"/>
          <w:rtl/>
        </w:rPr>
        <w:t>ؤخذ بقوله؟ يعني لنفترض أنَّ زيد</w:t>
      </w:r>
      <w:r w:rsidR="00CC4FA6">
        <w:rPr>
          <w:rFonts w:ascii="Simplified Arabic" w:eastAsiaTheme="minorHAnsi" w:hAnsi="Simplified Arabic" w:cs="Simplified Arabic" w:hint="cs"/>
          <w:sz w:val="28"/>
          <w:szCs w:val="28"/>
          <w:rtl/>
        </w:rPr>
        <w:t>ًا</w:t>
      </w:r>
      <w:r w:rsidR="00281373" w:rsidRPr="00281373">
        <w:rPr>
          <w:rFonts w:ascii="Simplified Arabic" w:eastAsiaTheme="minorHAnsi" w:hAnsi="Simplified Arabic" w:cs="Simplified Arabic"/>
          <w:sz w:val="28"/>
          <w:szCs w:val="28"/>
          <w:rtl/>
        </w:rPr>
        <w:t xml:space="preserve"> من الناس ثقة من أوثق الناس، ومن أصلحهم، ومتبع للسُّنَّة ورأى النبي- عليه الصلاة والسلام- يقول: صم هذا اليوم، يصوم </w:t>
      </w:r>
      <w:r w:rsidR="00CC4FA6">
        <w:rPr>
          <w:rFonts w:ascii="Simplified Arabic" w:eastAsiaTheme="minorHAnsi" w:hAnsi="Simplified Arabic" w:cs="Simplified Arabic" w:hint="cs"/>
          <w:sz w:val="28"/>
          <w:szCs w:val="28"/>
          <w:rtl/>
        </w:rPr>
        <w:t>أم</w:t>
      </w:r>
      <w:r w:rsidR="00281373" w:rsidRPr="00281373">
        <w:rPr>
          <w:rFonts w:ascii="Simplified Arabic" w:eastAsiaTheme="minorHAnsi" w:hAnsi="Simplified Arabic" w:cs="Simplified Arabic"/>
          <w:sz w:val="28"/>
          <w:szCs w:val="28"/>
          <w:rtl/>
        </w:rPr>
        <w:t xml:space="preserve"> ما يصوم؟</w:t>
      </w:r>
    </w:p>
    <w:p w:rsidR="00281373" w:rsidRPr="00C803BE"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C803BE">
        <w:rPr>
          <w:rFonts w:ascii="Simplified Arabic" w:eastAsiaTheme="minorHAnsi" w:hAnsi="Simplified Arabic" w:cs="Simplified Arabic"/>
          <w:b/>
          <w:bCs/>
          <w:sz w:val="28"/>
          <w:szCs w:val="28"/>
          <w:rtl/>
        </w:rPr>
        <w:t>المُقَدِّم: لا.</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لا يصوم.</w:t>
      </w:r>
    </w:p>
    <w:p w:rsidR="00281373" w:rsidRPr="00C803BE"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C803BE">
        <w:rPr>
          <w:rFonts w:ascii="Simplified Arabic" w:eastAsiaTheme="minorHAnsi" w:hAnsi="Simplified Arabic" w:cs="Simplified Arabic"/>
          <w:b/>
          <w:bCs/>
          <w:sz w:val="28"/>
          <w:szCs w:val="28"/>
          <w:rtl/>
        </w:rPr>
        <w:t>المُقَدِّم: العبادات انتهت.</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نعم، انتهت بوفاته، لكن الشيطان لا يتمثل به</w:t>
      </w:r>
      <w:r w:rsidR="00CC4FA6">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 xml:space="preserve"> وهذا هو الرسول الذي قال هذا الكلام، ليس الشك في رؤية النبي- عليه الصلاة والسلام-، ولا في كلامه، وإنَّما الوهم والضعف جاء من المتحمل؛ لأنَّ النائم ليست لديه أهلية للتحمل، أهليته ليست كاملة، يعني إذا كان تحمل الغافل وهو يقظان.</w:t>
      </w:r>
    </w:p>
    <w:p w:rsidR="00281373" w:rsidRPr="00C803BE"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C803BE">
        <w:rPr>
          <w:rFonts w:ascii="Simplified Arabic" w:eastAsiaTheme="minorHAnsi" w:hAnsi="Simplified Arabic" w:cs="Simplified Arabic"/>
          <w:b/>
          <w:bCs/>
          <w:sz w:val="28"/>
          <w:szCs w:val="28"/>
          <w:rtl/>
        </w:rPr>
        <w:t>المُقَدِّم: ما تُقبل.</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ما تُقبل، فكيف بالنائم؟ فالخلل يأتي من عدم أهلية الرائي للتحمل؛ ولذلك تجده يقص هذه الرؤية في أول الأمر على وجه.</w:t>
      </w:r>
    </w:p>
    <w:p w:rsidR="00281373" w:rsidRPr="00C803BE"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C803BE">
        <w:rPr>
          <w:rFonts w:ascii="Simplified Arabic" w:eastAsiaTheme="minorHAnsi" w:hAnsi="Simplified Arabic" w:cs="Simplified Arabic"/>
          <w:b/>
          <w:bCs/>
          <w:sz w:val="28"/>
          <w:szCs w:val="28"/>
          <w:rtl/>
        </w:rPr>
        <w:t>المُقَدِّم: وبعد أسبوع.</w:t>
      </w:r>
    </w:p>
    <w:p w:rsidR="00281373" w:rsidRPr="00281373" w:rsidRDefault="00281373" w:rsidP="00CC4FA6">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وبعد ساعة، ومازالت ثم يقصها ينسى بعضها، فلذلك ليس بالأهلية؛ ولذلك يرد على كل من يأتي بحكم شرعي أو يصح</w:t>
      </w:r>
      <w:r w:rsidR="00CC4FA6">
        <w:rPr>
          <w:rFonts w:ascii="Simplified Arabic" w:eastAsiaTheme="minorHAnsi" w:hAnsi="Simplified Arabic" w:cs="Simplified Arabic" w:hint="cs"/>
          <w:sz w:val="28"/>
          <w:szCs w:val="28"/>
          <w:rtl/>
        </w:rPr>
        <w:t>ّ</w:t>
      </w:r>
      <w:r w:rsidRPr="00281373">
        <w:rPr>
          <w:rFonts w:ascii="Simplified Arabic" w:eastAsiaTheme="minorHAnsi" w:hAnsi="Simplified Arabic" w:cs="Simplified Arabic"/>
          <w:sz w:val="28"/>
          <w:szCs w:val="28"/>
          <w:rtl/>
        </w:rPr>
        <w:t>ح أحاديث، أو يرى يقول النبي- عليه الصلاة والسلام- يقول هذا الكلام، ليس بصحيح.</w:t>
      </w:r>
    </w:p>
    <w:p w:rsidR="00281373" w:rsidRPr="00C803BE" w:rsidRDefault="00281373" w:rsidP="00281373">
      <w:pPr>
        <w:autoSpaceDE w:val="0"/>
        <w:autoSpaceDN w:val="0"/>
        <w:adjustRightInd w:val="0"/>
        <w:jc w:val="both"/>
        <w:rPr>
          <w:rFonts w:ascii="Simplified Arabic" w:eastAsiaTheme="minorHAnsi" w:hAnsi="Simplified Arabic" w:cs="Simplified Arabic"/>
          <w:b/>
          <w:bCs/>
          <w:sz w:val="28"/>
          <w:szCs w:val="28"/>
          <w:rtl/>
        </w:rPr>
      </w:pPr>
      <w:r w:rsidRPr="00C803BE">
        <w:rPr>
          <w:rFonts w:ascii="Simplified Arabic" w:eastAsiaTheme="minorHAnsi" w:hAnsi="Simplified Arabic" w:cs="Simplified Arabic"/>
          <w:b/>
          <w:bCs/>
          <w:sz w:val="28"/>
          <w:szCs w:val="28"/>
          <w:rtl/>
        </w:rPr>
        <w:t>المُقَدِّم: أحسن الله إليك.</w:t>
      </w:r>
    </w:p>
    <w:p w:rsidR="00281373" w:rsidRPr="00281373" w:rsidRDefault="00281373" w:rsidP="00281373">
      <w:pPr>
        <w:autoSpaceDE w:val="0"/>
        <w:autoSpaceDN w:val="0"/>
        <w:adjustRightInd w:val="0"/>
        <w:jc w:val="both"/>
        <w:rPr>
          <w:rFonts w:ascii="Simplified Arabic" w:eastAsiaTheme="minorHAnsi" w:hAnsi="Simplified Arabic" w:cs="Simplified Arabic"/>
          <w:sz w:val="28"/>
          <w:szCs w:val="28"/>
          <w:rtl/>
        </w:rPr>
      </w:pPr>
      <w:r w:rsidRPr="00281373">
        <w:rPr>
          <w:rFonts w:ascii="Simplified Arabic" w:eastAsiaTheme="minorHAnsi" w:hAnsi="Simplified Arabic" w:cs="Simplified Arabic"/>
          <w:sz w:val="28"/>
          <w:szCs w:val="28"/>
          <w:rtl/>
        </w:rPr>
        <w:t>لأنَّ هذا يفتح باب خلل كبير في التشريع، والتشريع انتهى بوفاته- عليه الصلاة والسلام-.</w:t>
      </w:r>
    </w:p>
    <w:p w:rsidR="00E93D37" w:rsidRPr="00C76144" w:rsidRDefault="00281373" w:rsidP="00C76144">
      <w:pPr>
        <w:autoSpaceDE w:val="0"/>
        <w:autoSpaceDN w:val="0"/>
        <w:adjustRightInd w:val="0"/>
        <w:jc w:val="both"/>
        <w:rPr>
          <w:rFonts w:ascii="Simplified Arabic" w:eastAsiaTheme="minorHAnsi" w:hAnsi="Simplified Arabic" w:cs="Simplified Arabic"/>
          <w:b/>
          <w:bCs/>
          <w:sz w:val="28"/>
          <w:szCs w:val="28"/>
          <w:rtl/>
        </w:rPr>
      </w:pPr>
      <w:r w:rsidRPr="00C803BE">
        <w:rPr>
          <w:rFonts w:ascii="Simplified Arabic" w:eastAsiaTheme="minorHAnsi" w:hAnsi="Simplified Arabic" w:cs="Simplified Arabic"/>
          <w:b/>
          <w:bCs/>
          <w:sz w:val="28"/>
          <w:szCs w:val="28"/>
          <w:rtl/>
        </w:rPr>
        <w:t>المُقَدِّم: أحسن الله إليكم، نستكمل بإذن الله ما تبقى من هذا الحديث في حلقة قادمة. أيُّها الإخوة والأخوات بهذا نصل وإيَّاكم إلى ختام هذه الحلقة في شرح كتاب الصوم، من كتاب التجريد الصريح، نستكمل في الحلقة القادمة وأنتم على خير شكرًا لطيب المتابعة والسلام عليكم ورحمة الله وبركاته.</w:t>
      </w:r>
      <w:bookmarkStart w:id="0" w:name="_GoBack"/>
      <w:bookmarkEnd w:id="0"/>
    </w:p>
    <w:sectPr w:rsidR="00E93D37" w:rsidRPr="00C76144"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D0F" w:rsidRDefault="007B3D0F" w:rsidP="008C0EC7">
      <w:r>
        <w:separator/>
      </w:r>
    </w:p>
  </w:endnote>
  <w:endnote w:type="continuationSeparator" w:id="0">
    <w:p w:rsidR="007B3D0F" w:rsidRDefault="007B3D0F"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9C11398-FB19-41C1-9995-115FA1B8AC4A}"/>
    <w:embedBold r:id="rId2" w:fontKey="{DB865CC9-B1AE-42C6-906C-AAEC5B84A457}"/>
  </w:font>
  <w:font w:name="Arial">
    <w:panose1 w:val="020B0604020202020204"/>
    <w:charset w:val="00"/>
    <w:family w:val="swiss"/>
    <w:pitch w:val="variable"/>
    <w:sig w:usb0="E0002EFF" w:usb1="C0007843" w:usb2="00000009" w:usb3="00000000" w:csb0="000001FF" w:csb1="00000000"/>
    <w:embedRegular r:id="rId3" w:fontKey="{3B83A676-91A1-4C9B-B10E-F7C412408141}"/>
  </w:font>
  <w:font w:name="Times New Roman">
    <w:panose1 w:val="02020603050405020304"/>
    <w:charset w:val="00"/>
    <w:family w:val="roman"/>
    <w:pitch w:val="variable"/>
    <w:sig w:usb0="E0002EFF" w:usb1="C000785B" w:usb2="00000009" w:usb3="00000000" w:csb0="000001FF" w:csb1="00000000"/>
    <w:embedRegular r:id="rId4" w:fontKey="{F44E3895-8066-4120-874E-D3016C3F6A02}"/>
    <w:embedBold r:id="rId5" w:fontKey="{720039D1-8D16-45E1-AB7B-4070A16CE52D}"/>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6" w:fontKey="{C2A90531-152A-4651-8FD7-22C08825F92D}"/>
  </w:font>
  <w:font w:name="Cambria">
    <w:panose1 w:val="02040503050406030204"/>
    <w:charset w:val="00"/>
    <w:family w:val="roman"/>
    <w:pitch w:val="variable"/>
    <w:sig w:usb0="E00002FF" w:usb1="400004FF" w:usb2="00000000" w:usb3="00000000" w:csb0="0000019F" w:csb1="00000000"/>
    <w:embedRegular r:id="rId7" w:fontKey="{1BD06338-D835-4D63-A13F-475006F718B2}"/>
    <w:embedBold r:id="rId8" w:fontKey="{E8F8C512-23AC-4FA6-9FD5-906B2F5FAA8F}"/>
  </w:font>
  <w:font w:name="Traditional Arabic">
    <w:panose1 w:val="02020603050405020304"/>
    <w:charset w:val="00"/>
    <w:family w:val="roman"/>
    <w:pitch w:val="variable"/>
    <w:sig w:usb0="00002003" w:usb1="80000000" w:usb2="00000008" w:usb3="00000000" w:csb0="00000041" w:csb1="00000000"/>
    <w:embedRegular r:id="rId9" w:fontKey="{A09F5153-D36D-434F-88E7-24B5644EE0A7}"/>
    <w:embedBold r:id="rId10" w:fontKey="{C866B267-2518-4297-871D-57F45CC9447E}"/>
  </w:font>
  <w:font w:name="Tahoma">
    <w:panose1 w:val="020B0604030504040204"/>
    <w:charset w:val="00"/>
    <w:family w:val="swiss"/>
    <w:pitch w:val="variable"/>
    <w:sig w:usb0="E1002EFF" w:usb1="C000605B" w:usb2="00000029" w:usb3="00000000" w:csb0="000101FF" w:csb1="00000000"/>
    <w:embedRegular r:id="rId11" w:fontKey="{9FA8EF52-EFC1-4778-8E62-76E01885F68E}"/>
    <w:embedBold r:id="rId12" w:fontKey="{5C14C8B1-D45A-4FA2-8E24-82A66B0B7DE7}"/>
  </w:font>
  <w:font w:name="AGA Arabesque">
    <w:panose1 w:val="05000000000000000000"/>
    <w:charset w:val="02"/>
    <w:family w:val="auto"/>
    <w:pitch w:val="variable"/>
    <w:sig w:usb0="00000000" w:usb1="10000000" w:usb2="00000000" w:usb3="00000000" w:csb0="80000000" w:csb1="00000000"/>
    <w:embedRegular r:id="rId13" w:fontKey="{5D9EB76B-722C-445F-853B-5C31E66F253D}"/>
  </w:font>
  <w:font w:name="PT Bold Heading">
    <w:panose1 w:val="00000400000000000000"/>
    <w:charset w:val="B2"/>
    <w:family w:val="auto"/>
    <w:pitch w:val="variable"/>
    <w:sig w:usb0="00002001" w:usb1="80000000" w:usb2="00000008" w:usb3="00000000" w:csb0="00000040" w:csb1="00000000"/>
    <w:embedRegular r:id="rId14" w:fontKey="{5A8A58BB-9BBB-4530-AF5A-FEF58A9AB445}"/>
  </w:font>
  <w:font w:name="Andalus">
    <w:panose1 w:val="02020603050405020304"/>
    <w:charset w:val="00"/>
    <w:family w:val="roman"/>
    <w:pitch w:val="variable"/>
    <w:sig w:usb0="00002003" w:usb1="80000000" w:usb2="00000008" w:usb3="00000000" w:csb0="00000041" w:csb1="00000000"/>
    <w:embedRegular r:id="rId15" w:fontKey="{98941F9C-73F9-48A1-A517-2D0BD874A77A}"/>
    <w:embedBold r:id="rId16" w:fontKey="{81FA94E1-2CC1-44D1-9090-1F8DA71666C3}"/>
  </w:font>
  <w:font w:name="AL-Mohanad Bold">
    <w:panose1 w:val="00000000000000000000"/>
    <w:charset w:val="B2"/>
    <w:family w:val="auto"/>
    <w:pitch w:val="variable"/>
    <w:sig w:usb0="00002001" w:usb1="00000000" w:usb2="00000000" w:usb3="00000000" w:csb0="00000040" w:csb1="00000000"/>
    <w:embedRegular r:id="rId17" w:fontKey="{9515F520-79E2-447B-BEDA-B5A5D61629A9}"/>
  </w:font>
  <w:font w:name="QCF_P039">
    <w:panose1 w:val="02000400000000000000"/>
    <w:charset w:val="00"/>
    <w:family w:val="auto"/>
    <w:pitch w:val="variable"/>
    <w:sig w:usb0="80002003" w:usb1="90000000" w:usb2="00000008" w:usb3="00000000" w:csb0="80000041" w:csb1="00000000"/>
    <w:embedBold r:id="rId18" w:fontKey="{86613FE7-F588-494B-912E-DC979A7A3AC0}"/>
  </w:font>
  <w:font w:name="AL-Mohanad">
    <w:panose1 w:val="00000000000000000000"/>
    <w:charset w:val="B2"/>
    <w:family w:val="auto"/>
    <w:pitch w:val="variable"/>
    <w:sig w:usb0="00002001" w:usb1="00000000" w:usb2="00000000" w:usb3="00000000" w:csb0="00000040" w:csb1="00000000"/>
    <w:embedBold r:id="rId19" w:fontKey="{29D1FB7D-632F-4C22-BEE9-A293F87D2E11}"/>
  </w:font>
  <w:font w:name="Simplified Arabic">
    <w:panose1 w:val="02020603050405020304"/>
    <w:charset w:val="00"/>
    <w:family w:val="roman"/>
    <w:pitch w:val="variable"/>
    <w:sig w:usb0="00002003" w:usb1="80000000" w:usb2="00000008" w:usb3="00000000" w:csb0="00000041" w:csb1="00000000"/>
    <w:embedRegular r:id="rId20" w:fontKey="{C984C24D-0606-40F6-9AA7-FF675D74CF2D}"/>
    <w:embedBold r:id="rId21" w:fontKey="{70FF5150-C8A6-4293-9401-EE4BBD223F5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D0F" w:rsidRDefault="007B3D0F" w:rsidP="008C0EC7">
      <w:r>
        <w:separator/>
      </w:r>
    </w:p>
  </w:footnote>
  <w:footnote w:type="continuationSeparator" w:id="0">
    <w:p w:rsidR="007B3D0F" w:rsidRDefault="007B3D0F"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7B3D0F"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E3099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C76144">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30993"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C76144">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7B3D0F" w:rsidP="00D063C6">
    <w:pPr>
      <w:pStyle w:val="Header"/>
      <w:tabs>
        <w:tab w:val="left" w:pos="8"/>
      </w:tabs>
      <w:ind w:left="8"/>
      <w:jc w:val="center"/>
    </w:pPr>
    <w:r>
      <w:rPr>
        <w:lang w:val="ar-SA" w:eastAsia="ar-SA"/>
      </w:rPr>
      <w:pict>
        <v:shape id="_x0000_s2050" type="#_x0000_t202" style="position:absolute;left:0;text-align:left;margin-left:34.8pt;margin-top:2.9pt;width:161.25pt;height:27pt;z-index:251661312" stroked="f">
          <v:textbox style="mso-next-textbox:#_x0000_s2050" inset="0,,1mm">
            <w:txbxContent>
              <w:p w:rsidR="00D063C6" w:rsidRDefault="00AA110F" w:rsidP="00C33025">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w:t>
                </w:r>
                <w:r w:rsidR="00281373">
                  <w:rPr>
                    <w:rFonts w:cs="AL-Mohanad Bold" w:hint="cs"/>
                    <w:sz w:val="22"/>
                    <w:szCs w:val="22"/>
                    <w:rtl/>
                  </w:rPr>
                  <w:t>كتاب فضل ليلة القدر</w:t>
                </w:r>
              </w:p>
              <w:p w:rsidR="00C33025" w:rsidRPr="008C0EC7" w:rsidRDefault="00C33025" w:rsidP="00C33025">
                <w:pPr>
                  <w:jc w:val="center"/>
                  <w:rPr>
                    <w:rFonts w:cs="AL-Mohanad Bold"/>
                    <w:sz w:val="22"/>
                    <w:szCs w:val="22"/>
                    <w:rtl/>
                  </w:rPr>
                </w:pPr>
              </w:p>
            </w:txbxContent>
          </v:textbox>
          <w10:wrap anchorx="page"/>
        </v:shape>
      </w:pict>
    </w:r>
  </w:p>
  <w:p w:rsidR="00D063C6" w:rsidRPr="007D1514" w:rsidRDefault="007B3D0F"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7B3D0F" w:rsidP="00D063C6">
    <w:pPr>
      <w:pStyle w:val="Header"/>
    </w:pPr>
  </w:p>
  <w:p w:rsidR="00D063C6" w:rsidRPr="00D063C6" w:rsidRDefault="00281373" w:rsidP="00281373">
    <w:pPr>
      <w:pStyle w:val="Header"/>
      <w:tabs>
        <w:tab w:val="clear" w:pos="4513"/>
        <w:tab w:val="clear" w:pos="9026"/>
        <w:tab w:val="left" w:pos="6083"/>
      </w:tabs>
    </w:pP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7B3D0F"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7B3D0F"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30993"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C76144">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E30993"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C76144">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7B3D0F" w:rsidP="00D063C6">
    <w:pPr>
      <w:pStyle w:val="Header"/>
    </w:pPr>
  </w:p>
  <w:p w:rsidR="00D063C6" w:rsidRPr="007D1514" w:rsidRDefault="007B3D0F"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7B3D0F" w:rsidP="00D063C6">
                <w:pPr>
                  <w:rPr>
                    <w:rtl/>
                  </w:rPr>
                </w:pPr>
              </w:p>
              <w:p w:rsidR="00D063C6" w:rsidRDefault="00E3099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C76144">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7B3D0F" w:rsidP="00D063C6">
    <w:pPr>
      <w:pStyle w:val="Header"/>
    </w:pPr>
  </w:p>
  <w:p w:rsidR="00D063C6" w:rsidRPr="00D063C6" w:rsidRDefault="007B3D0F"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6313E"/>
    <w:rsid w:val="000C593A"/>
    <w:rsid w:val="00107F75"/>
    <w:rsid w:val="0013079C"/>
    <w:rsid w:val="00150B40"/>
    <w:rsid w:val="001E7635"/>
    <w:rsid w:val="002242C8"/>
    <w:rsid w:val="00225AF5"/>
    <w:rsid w:val="00227AE3"/>
    <w:rsid w:val="00281373"/>
    <w:rsid w:val="002839EE"/>
    <w:rsid w:val="00297C1C"/>
    <w:rsid w:val="002E1B09"/>
    <w:rsid w:val="00345878"/>
    <w:rsid w:val="0039718F"/>
    <w:rsid w:val="003B777F"/>
    <w:rsid w:val="003D6B7D"/>
    <w:rsid w:val="00424DBC"/>
    <w:rsid w:val="00477C50"/>
    <w:rsid w:val="00556D83"/>
    <w:rsid w:val="005E4582"/>
    <w:rsid w:val="006014EE"/>
    <w:rsid w:val="006C0C16"/>
    <w:rsid w:val="006C5D67"/>
    <w:rsid w:val="006F7E41"/>
    <w:rsid w:val="007277D9"/>
    <w:rsid w:val="00736B92"/>
    <w:rsid w:val="00770A70"/>
    <w:rsid w:val="007B3D0F"/>
    <w:rsid w:val="007E5673"/>
    <w:rsid w:val="008471C8"/>
    <w:rsid w:val="00883C23"/>
    <w:rsid w:val="008940E4"/>
    <w:rsid w:val="008C0EC7"/>
    <w:rsid w:val="008C756E"/>
    <w:rsid w:val="00A06AA9"/>
    <w:rsid w:val="00A55278"/>
    <w:rsid w:val="00AA110F"/>
    <w:rsid w:val="00AB6615"/>
    <w:rsid w:val="00B73939"/>
    <w:rsid w:val="00BD06D8"/>
    <w:rsid w:val="00BF4D9C"/>
    <w:rsid w:val="00C33025"/>
    <w:rsid w:val="00C33808"/>
    <w:rsid w:val="00C3439D"/>
    <w:rsid w:val="00C76144"/>
    <w:rsid w:val="00C803BE"/>
    <w:rsid w:val="00CC4FA6"/>
    <w:rsid w:val="00CD7D54"/>
    <w:rsid w:val="00D715BE"/>
    <w:rsid w:val="00D731B9"/>
    <w:rsid w:val="00DA4985"/>
    <w:rsid w:val="00E26FE0"/>
    <w:rsid w:val="00E30993"/>
    <w:rsid w:val="00E659B2"/>
    <w:rsid w:val="00E85731"/>
    <w:rsid w:val="00E93D37"/>
    <w:rsid w:val="00EA269F"/>
    <w:rsid w:val="00EF5FF6"/>
    <w:rsid w:val="00F229C9"/>
    <w:rsid w:val="00F456CB"/>
    <w:rsid w:val="00FA1EC3"/>
    <w:rsid w:val="00FD74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B43A77B"/>
  <w15:docId w15:val="{49F9C872-F4A5-4323-93D6-BDF464D55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112F8-825C-4B3B-8A21-955E5055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2491</Words>
  <Characters>14201</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bhn</dc:creator>
  <cp:lastModifiedBy>EU-RAD</cp:lastModifiedBy>
  <cp:revision>11</cp:revision>
  <dcterms:created xsi:type="dcterms:W3CDTF">2016-01-02T16:30:00Z</dcterms:created>
  <dcterms:modified xsi:type="dcterms:W3CDTF">2017-05-28T14:01:00Z</dcterms:modified>
</cp:coreProperties>
</file>