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A96473"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rsidR="0099116F" w:rsidRPr="00A96473" w:rsidRDefault="0099116F" w:rsidP="00836027">
      <w:pPr>
        <w:tabs>
          <w:tab w:val="clear" w:pos="5187"/>
          <w:tab w:val="clear" w:pos="7313"/>
        </w:tabs>
        <w:ind w:left="540" w:right="360"/>
        <w:jc w:val="center"/>
        <w:rPr>
          <w:rFonts w:ascii="Simplified Arabic" w:hAnsi="Simplified Arabic"/>
          <w:b w:val="0"/>
          <w:bCs w:val="0"/>
          <w:noProof w:val="0"/>
          <w:sz w:val="28"/>
          <w:rtl/>
        </w:rPr>
      </w:pPr>
      <w:r w:rsidRPr="00A96473">
        <w:rPr>
          <w:rFonts w:ascii="Simplified Arabic" w:hAnsi="Simplified Arabic"/>
          <w:b w:val="0"/>
          <w:bCs w:val="0"/>
          <w:sz w:val="28"/>
        </w:rPr>
        <w:sym w:font="AGA Arabesque" w:char="F050"/>
      </w:r>
    </w:p>
    <w:p w:rsidR="0099116F" w:rsidRPr="00A96473"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A96473" w:rsidRDefault="00612893" w:rsidP="00C671D5">
      <w:pPr>
        <w:tabs>
          <w:tab w:val="clear" w:pos="5187"/>
          <w:tab w:val="clear" w:pos="7313"/>
          <w:tab w:val="left" w:pos="7082"/>
        </w:tabs>
        <w:jc w:val="center"/>
        <w:rPr>
          <w:rFonts w:ascii="Simplified Arabic" w:hAnsi="Simplified Arabic"/>
          <w:b w:val="0"/>
          <w:bCs w:val="0"/>
          <w:noProof w:val="0"/>
          <w:sz w:val="28"/>
          <w:rtl/>
        </w:rPr>
      </w:pPr>
      <w:r w:rsidRPr="00A96473">
        <w:rPr>
          <w:rFonts w:ascii="Simplified Arabic" w:hAnsi="Simplified Arabic"/>
          <w:b w:val="0"/>
          <w:bCs w:val="0"/>
          <w:noProof w:val="0"/>
          <w:sz w:val="28"/>
          <w:rtl/>
        </w:rPr>
        <w:t>كتاب بدء الوحي</w:t>
      </w:r>
    </w:p>
    <w:p w:rsidR="0099116F" w:rsidRPr="00A96473"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A96473" w:rsidRDefault="0099116F" w:rsidP="00836027">
      <w:pPr>
        <w:tabs>
          <w:tab w:val="clear" w:pos="5187"/>
          <w:tab w:val="clear" w:pos="7313"/>
        </w:tabs>
        <w:jc w:val="center"/>
        <w:rPr>
          <w:rFonts w:ascii="Simplified Arabic" w:hAnsi="Simplified Arabic"/>
          <w:bCs w:val="0"/>
          <w:noProof w:val="0"/>
          <w:sz w:val="28"/>
          <w:rtl/>
        </w:rPr>
      </w:pPr>
      <w:r w:rsidRPr="00A96473">
        <w:rPr>
          <w:rFonts w:ascii="Simplified Arabic" w:hAnsi="Simplified Arabic"/>
          <w:bCs w:val="0"/>
          <w:noProof w:val="0"/>
          <w:sz w:val="28"/>
          <w:rtl/>
        </w:rPr>
        <w:t>معالي الشيخ الدكتور</w:t>
      </w:r>
    </w:p>
    <w:p w:rsidR="0099116F" w:rsidRPr="00A96473" w:rsidRDefault="0099116F" w:rsidP="00836027">
      <w:pPr>
        <w:tabs>
          <w:tab w:val="clear" w:pos="5187"/>
          <w:tab w:val="clear" w:pos="7313"/>
        </w:tabs>
        <w:jc w:val="center"/>
        <w:rPr>
          <w:rFonts w:ascii="Simplified Arabic" w:hAnsi="Simplified Arabic"/>
          <w:bCs w:val="0"/>
          <w:noProof w:val="0"/>
          <w:sz w:val="28"/>
          <w:rtl/>
        </w:rPr>
      </w:pPr>
      <w:r w:rsidRPr="00A96473">
        <w:rPr>
          <w:rFonts w:ascii="Simplified Arabic" w:hAnsi="Simplified Arabic"/>
          <w:bCs w:val="0"/>
          <w:noProof w:val="0"/>
          <w:sz w:val="28"/>
          <w:rtl/>
        </w:rPr>
        <w:t>عبد الكريم بن عبد الله الخضير</w:t>
      </w:r>
    </w:p>
    <w:p w:rsidR="0099116F" w:rsidRPr="00A96473" w:rsidRDefault="0099116F" w:rsidP="00836027">
      <w:pPr>
        <w:tabs>
          <w:tab w:val="clear" w:pos="5187"/>
          <w:tab w:val="clear" w:pos="7313"/>
        </w:tabs>
        <w:jc w:val="center"/>
        <w:rPr>
          <w:rFonts w:ascii="Simplified Arabic" w:hAnsi="Simplified Arabic"/>
          <w:bCs w:val="0"/>
          <w:noProof w:val="0"/>
          <w:sz w:val="28"/>
          <w:rtl/>
        </w:rPr>
      </w:pPr>
      <w:r w:rsidRPr="00A96473">
        <w:rPr>
          <w:rFonts w:ascii="Simplified Arabic" w:hAnsi="Simplified Arabic"/>
          <w:bCs w:val="0"/>
          <w:noProof w:val="0"/>
          <w:sz w:val="28"/>
          <w:rtl/>
        </w:rPr>
        <w:t>عضو هيئة كبار العلماء</w:t>
      </w:r>
    </w:p>
    <w:p w:rsidR="0099116F" w:rsidRPr="00A96473" w:rsidRDefault="0099116F" w:rsidP="00836027">
      <w:pPr>
        <w:tabs>
          <w:tab w:val="clear" w:pos="5187"/>
          <w:tab w:val="clear" w:pos="7313"/>
        </w:tabs>
        <w:jc w:val="center"/>
        <w:rPr>
          <w:rFonts w:ascii="Simplified Arabic" w:hAnsi="Simplified Arabic"/>
          <w:bCs w:val="0"/>
          <w:noProof w:val="0"/>
          <w:sz w:val="28"/>
          <w:rtl/>
        </w:rPr>
      </w:pPr>
      <w:r w:rsidRPr="00A96473">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A96473" w:rsidTr="00212B2A">
        <w:trPr>
          <w:trHeight w:val="780"/>
        </w:trPr>
        <w:tc>
          <w:tcPr>
            <w:tcW w:w="2408" w:type="dxa"/>
            <w:shd w:val="clear" w:color="auto" w:fill="D9D9D9"/>
            <w:vAlign w:val="center"/>
          </w:tcPr>
          <w:p w:rsidR="00212B2A" w:rsidRPr="00A96473" w:rsidRDefault="00212B2A" w:rsidP="00212B2A">
            <w:pPr>
              <w:pStyle w:val="a9"/>
              <w:ind w:firstLine="0"/>
              <w:jc w:val="center"/>
              <w:rPr>
                <w:rFonts w:ascii="Simplified Arabic" w:hAnsi="Simplified Arabic"/>
                <w:noProof w:val="0"/>
                <w:sz w:val="28"/>
                <w:szCs w:val="28"/>
                <w:rtl/>
              </w:rPr>
            </w:pPr>
            <w:r w:rsidRPr="00A96473">
              <w:rPr>
                <w:rFonts w:ascii="Simplified Arabic" w:hAnsi="Simplified Arabic"/>
                <w:noProof w:val="0"/>
                <w:sz w:val="28"/>
                <w:szCs w:val="28"/>
                <w:rtl/>
              </w:rPr>
              <w:t>تاريخ المحاضرة:</w:t>
            </w:r>
          </w:p>
        </w:tc>
        <w:tc>
          <w:tcPr>
            <w:tcW w:w="2976" w:type="dxa"/>
            <w:shd w:val="clear" w:color="auto" w:fill="FFFFFF"/>
            <w:vAlign w:val="center"/>
          </w:tcPr>
          <w:p w:rsidR="00212B2A" w:rsidRPr="00A96473" w:rsidRDefault="00B442E7" w:rsidP="00B442E7">
            <w:pPr>
              <w:pStyle w:val="a9"/>
              <w:ind w:firstLine="0"/>
              <w:jc w:val="center"/>
              <w:rPr>
                <w:rFonts w:ascii="Simplified Arabic" w:hAnsi="Simplified Arabic"/>
                <w:noProof w:val="0"/>
                <w:sz w:val="28"/>
                <w:szCs w:val="28"/>
                <w:rtl/>
              </w:rPr>
            </w:pPr>
            <w:r w:rsidRPr="00A96473">
              <w:rPr>
                <w:rFonts w:ascii="Simplified Arabic" w:hAnsi="Simplified Arabic"/>
                <w:noProof w:val="0"/>
                <w:sz w:val="28"/>
                <w:szCs w:val="28"/>
                <w:rtl/>
              </w:rPr>
              <w:t>25</w:t>
            </w:r>
            <w:r w:rsidR="00212B2A" w:rsidRPr="00A96473">
              <w:rPr>
                <w:rFonts w:ascii="Simplified Arabic" w:hAnsi="Simplified Arabic"/>
                <w:noProof w:val="0"/>
                <w:sz w:val="28"/>
                <w:szCs w:val="28"/>
                <w:rtl/>
              </w:rPr>
              <w:t>/</w:t>
            </w:r>
            <w:r w:rsidRPr="00A96473">
              <w:rPr>
                <w:rFonts w:ascii="Simplified Arabic" w:hAnsi="Simplified Arabic"/>
                <w:noProof w:val="0"/>
                <w:sz w:val="28"/>
                <w:szCs w:val="28"/>
                <w:rtl/>
              </w:rPr>
              <w:t>12</w:t>
            </w:r>
            <w:r w:rsidR="00212B2A" w:rsidRPr="00A96473">
              <w:rPr>
                <w:rFonts w:ascii="Simplified Arabic" w:hAnsi="Simplified Arabic"/>
                <w:noProof w:val="0"/>
                <w:sz w:val="28"/>
                <w:szCs w:val="28"/>
                <w:rtl/>
              </w:rPr>
              <w:t>/143</w:t>
            </w:r>
            <w:r w:rsidRPr="00A96473">
              <w:rPr>
                <w:rFonts w:ascii="Simplified Arabic" w:hAnsi="Simplified Arabic"/>
                <w:noProof w:val="0"/>
                <w:sz w:val="28"/>
                <w:szCs w:val="28"/>
                <w:rtl/>
              </w:rPr>
              <w:t>0</w:t>
            </w:r>
            <w:r w:rsidR="00212B2A" w:rsidRPr="00A96473">
              <w:rPr>
                <w:rFonts w:ascii="Simplified Arabic" w:hAnsi="Simplified Arabic"/>
                <w:noProof w:val="0"/>
                <w:sz w:val="28"/>
                <w:szCs w:val="28"/>
                <w:rtl/>
              </w:rPr>
              <w:t>هـ</w:t>
            </w:r>
          </w:p>
        </w:tc>
        <w:tc>
          <w:tcPr>
            <w:tcW w:w="1418" w:type="dxa"/>
            <w:shd w:val="clear" w:color="auto" w:fill="D9D9D9"/>
            <w:vAlign w:val="center"/>
          </w:tcPr>
          <w:p w:rsidR="00212B2A" w:rsidRPr="00A96473" w:rsidRDefault="00212B2A" w:rsidP="00212B2A">
            <w:pPr>
              <w:pStyle w:val="a9"/>
              <w:ind w:firstLine="0"/>
              <w:jc w:val="center"/>
              <w:rPr>
                <w:rFonts w:ascii="Simplified Arabic" w:hAnsi="Simplified Arabic"/>
                <w:noProof w:val="0"/>
                <w:sz w:val="28"/>
                <w:szCs w:val="28"/>
                <w:rtl/>
              </w:rPr>
            </w:pPr>
            <w:r w:rsidRPr="00A96473">
              <w:rPr>
                <w:rFonts w:ascii="Simplified Arabic" w:hAnsi="Simplified Arabic"/>
                <w:noProof w:val="0"/>
                <w:sz w:val="28"/>
                <w:szCs w:val="28"/>
                <w:rtl/>
              </w:rPr>
              <w:t>المكان:</w:t>
            </w:r>
          </w:p>
        </w:tc>
        <w:tc>
          <w:tcPr>
            <w:tcW w:w="3405" w:type="dxa"/>
            <w:shd w:val="clear" w:color="auto" w:fill="FFFFFF"/>
            <w:vAlign w:val="center"/>
          </w:tcPr>
          <w:p w:rsidR="00212B2A" w:rsidRPr="00A96473" w:rsidRDefault="00212B2A" w:rsidP="00212B2A">
            <w:pPr>
              <w:pStyle w:val="a9"/>
              <w:ind w:firstLine="0"/>
              <w:jc w:val="center"/>
              <w:rPr>
                <w:rFonts w:ascii="Simplified Arabic" w:hAnsi="Simplified Arabic"/>
                <w:noProof w:val="0"/>
                <w:sz w:val="28"/>
                <w:szCs w:val="28"/>
                <w:rtl/>
              </w:rPr>
            </w:pPr>
            <w:r w:rsidRPr="00A96473">
              <w:rPr>
                <w:rFonts w:ascii="Simplified Arabic" w:hAnsi="Simplified Arabic"/>
                <w:noProof w:val="0"/>
                <w:sz w:val="28"/>
                <w:szCs w:val="28"/>
                <w:rtl/>
              </w:rPr>
              <w:t>مسجد جعفر الطيار</w:t>
            </w:r>
          </w:p>
        </w:tc>
      </w:tr>
    </w:tbl>
    <w:p w:rsidR="0099116F" w:rsidRPr="00A96473" w:rsidRDefault="0099116F" w:rsidP="00235F65">
      <w:pPr>
        <w:pStyle w:val="a9"/>
        <w:rPr>
          <w:rFonts w:ascii="Simplified Arabic" w:hAnsi="Simplified Arabic"/>
          <w:noProof w:val="0"/>
          <w:sz w:val="28"/>
          <w:szCs w:val="28"/>
          <w:rtl/>
        </w:rPr>
      </w:pPr>
      <w:r w:rsidRPr="00A96473">
        <w:rPr>
          <w:rFonts w:ascii="Simplified Arabic" w:hAnsi="Simplified Arabic"/>
          <w:i/>
          <w:iCs/>
          <w:noProof w:val="0"/>
          <w:sz w:val="28"/>
          <w:szCs w:val="28"/>
          <w:rtl/>
        </w:rPr>
        <w:t xml:space="preserve"> </w:t>
      </w:r>
      <w:r w:rsidRPr="00A96473">
        <w:rPr>
          <w:rFonts w:ascii="Simplified Arabic" w:hAnsi="Simplified Arabic"/>
          <w:noProof w:val="0"/>
          <w:sz w:val="28"/>
          <w:szCs w:val="28"/>
          <w:rtl/>
        </w:rPr>
        <w:t xml:space="preserve">                         </w:t>
      </w:r>
    </w:p>
    <w:p w:rsidR="0099116F" w:rsidRPr="00A96473" w:rsidRDefault="0099116F" w:rsidP="00235F65">
      <w:pPr>
        <w:rPr>
          <w:rFonts w:ascii="Simplified Arabic" w:hAnsi="Simplified Arabic"/>
          <w:noProof w:val="0"/>
          <w:sz w:val="28"/>
          <w:rtl/>
        </w:rPr>
      </w:pPr>
    </w:p>
    <w:p w:rsidR="00A00C0D" w:rsidRPr="00A96473" w:rsidRDefault="0007139C" w:rsidP="00521B7B">
      <w:pPr>
        <w:rPr>
          <w:rFonts w:ascii="Simplified Arabic" w:hAnsi="Simplified Arabic"/>
          <w:b w:val="0"/>
          <w:bCs w:val="0"/>
          <w:noProof w:val="0"/>
          <w:sz w:val="28"/>
          <w:rtl/>
        </w:rPr>
      </w:pPr>
      <w:r w:rsidRPr="00A96473">
        <w:rPr>
          <w:rFonts w:ascii="Simplified Arabic" w:hAnsi="Simplified Arabic"/>
          <w:noProof w:val="0"/>
          <w:sz w:val="28"/>
          <w:rtl/>
        </w:rPr>
        <w:br w:type="page"/>
      </w:r>
      <w:r w:rsidR="00D84FA1" w:rsidRPr="00A96473">
        <w:rPr>
          <w:rStyle w:val="-"/>
          <w:rFonts w:ascii="Simplified Arabic" w:hAnsi="Simplified Arabic" w:cs="Simplified Arabic"/>
          <w:color w:val="FF0000"/>
          <w:sz w:val="28"/>
          <w:szCs w:val="28"/>
        </w:rPr>
        <w:lastRenderedPageBreak/>
        <w:t xml:space="preserve"> </w:t>
      </w:r>
    </w:p>
    <w:p w:rsidR="00D713A4" w:rsidRPr="00A96473" w:rsidRDefault="00113C29" w:rsidP="00D713A4">
      <w:pPr>
        <w:rPr>
          <w:rFonts w:ascii="Simplified Arabic" w:hAnsi="Simplified Arabic"/>
          <w:b w:val="0"/>
          <w:bCs w:val="0"/>
          <w:noProof w:val="0"/>
          <w:sz w:val="28"/>
          <w:rtl/>
        </w:rPr>
      </w:pPr>
      <w:r w:rsidRPr="00A96473">
        <w:rPr>
          <w:rFonts w:ascii="Simplified Arabic" w:hAnsi="Simplified Arabic"/>
          <w:b w:val="0"/>
          <w:bCs w:val="0"/>
          <w:noProof w:val="0"/>
          <w:sz w:val="28"/>
          <w:rtl/>
        </w:rPr>
        <w:t>السلام عليكم ورحمة الله وبركاته.</w:t>
      </w:r>
    </w:p>
    <w:p w:rsidR="00BF503C" w:rsidRDefault="00B442E7" w:rsidP="00D713A4">
      <w:pPr>
        <w:rPr>
          <w:rFonts w:ascii="Simplified Arabic" w:hAnsi="Simplified Arabic"/>
          <w:b w:val="0"/>
          <w:bCs w:val="0"/>
          <w:noProof w:val="0"/>
          <w:color w:val="000000"/>
          <w:sz w:val="28"/>
          <w:rtl/>
          <w:lang w:bidi="ar-EG"/>
        </w:rPr>
      </w:pPr>
      <w:r w:rsidRPr="00A96473">
        <w:rPr>
          <w:rFonts w:ascii="Simplified Arabic" w:hAnsi="Simplified Arabic"/>
          <w:b w:val="0"/>
          <w:bCs w:val="0"/>
          <w:noProof w:val="0"/>
          <w:sz w:val="28"/>
          <w:rtl/>
        </w:rPr>
        <w:t>هذا يقول:</w:t>
      </w:r>
      <w:r w:rsidRPr="00A96473">
        <w:rPr>
          <w:rFonts w:ascii="Simplified Arabic" w:hAnsi="Simplified Arabic"/>
          <w:noProof w:val="0"/>
          <w:sz w:val="28"/>
          <w:rtl/>
        </w:rPr>
        <w:t xml:space="preserve"> قول الكرماني: وفي هذا دليل على من يدعي أن قبح الكذب عقلي، وأقول لا يلزم منه</w:t>
      </w:r>
      <w:r w:rsidR="00BF503C">
        <w:rPr>
          <w:rFonts w:ascii="Simplified Arabic" w:hAnsi="Simplified Arabic" w:hint="cs"/>
          <w:noProof w:val="0"/>
          <w:sz w:val="28"/>
          <w:rtl/>
        </w:rPr>
        <w:t>؛</w:t>
      </w:r>
      <w:r w:rsidRPr="00A96473">
        <w:rPr>
          <w:rFonts w:ascii="Simplified Arabic" w:hAnsi="Simplified Arabic"/>
          <w:noProof w:val="0"/>
          <w:sz w:val="28"/>
          <w:rtl/>
        </w:rPr>
        <w:t xml:space="preserve"> لجواز أن يكون قبحه بحسب العرف</w:t>
      </w:r>
      <w:r w:rsidR="00BF503C">
        <w:rPr>
          <w:rFonts w:ascii="Simplified Arabic" w:hAnsi="Simplified Arabic" w:hint="cs"/>
          <w:noProof w:val="0"/>
          <w:sz w:val="28"/>
          <w:rtl/>
        </w:rPr>
        <w:t>،</w:t>
      </w:r>
      <w:r w:rsidR="00BF503C">
        <w:rPr>
          <w:rFonts w:ascii="Simplified Arabic" w:hAnsi="Simplified Arabic"/>
          <w:noProof w:val="0"/>
          <w:sz w:val="28"/>
          <w:rtl/>
        </w:rPr>
        <w:t xml:space="preserve"> أو مستفاد</w:t>
      </w:r>
      <w:r w:rsidR="00BF503C">
        <w:rPr>
          <w:rFonts w:ascii="Simplified Arabic" w:hAnsi="Simplified Arabic" w:hint="cs"/>
          <w:noProof w:val="0"/>
          <w:sz w:val="28"/>
          <w:rtl/>
        </w:rPr>
        <w:t>ة</w:t>
      </w:r>
      <w:r w:rsidRPr="00A96473">
        <w:rPr>
          <w:rFonts w:ascii="Simplified Arabic" w:hAnsi="Simplified Arabic"/>
          <w:noProof w:val="0"/>
          <w:sz w:val="28"/>
          <w:rtl/>
        </w:rPr>
        <w:t xml:space="preserve"> من الشرع السابق، يقول: أليس فيه مخالفة لعقيدة أهل </w:t>
      </w:r>
      <w:r w:rsidRPr="00BF503C">
        <w:rPr>
          <w:rFonts w:ascii="Simplified Arabic" w:hAnsi="Simplified Arabic"/>
          <w:noProof w:val="0"/>
          <w:sz w:val="28"/>
          <w:rtl/>
          <w:lang w:bidi="ar-EG"/>
        </w:rPr>
        <w:t>السُّنَّة</w:t>
      </w:r>
      <w:r w:rsidRPr="00A96473">
        <w:rPr>
          <w:rFonts w:ascii="Simplified Arabic" w:hAnsi="Simplified Arabic"/>
          <w:b w:val="0"/>
          <w:bCs w:val="0"/>
          <w:noProof w:val="0"/>
          <w:sz w:val="28"/>
          <w:rtl/>
          <w:lang w:bidi="ar-EG"/>
        </w:rPr>
        <w:t xml:space="preserve"> </w:t>
      </w:r>
      <w:r w:rsidRPr="00A96473">
        <w:rPr>
          <w:rFonts w:ascii="Simplified Arabic" w:hAnsi="Simplified Arabic"/>
          <w:noProof w:val="0"/>
          <w:sz w:val="28"/>
          <w:rtl/>
        </w:rPr>
        <w:t xml:space="preserve">في </w:t>
      </w:r>
      <w:r w:rsidRPr="00A96473">
        <w:rPr>
          <w:rFonts w:ascii="Simplified Arabic" w:hAnsi="Simplified Arabic"/>
          <w:noProof w:val="0"/>
          <w:color w:val="000000"/>
          <w:sz w:val="28"/>
          <w:rtl/>
          <w:lang w:bidi="ar-EG"/>
        </w:rPr>
        <w:t xml:space="preserve">مسألة </w:t>
      </w:r>
      <w:r w:rsidRPr="00A96473">
        <w:rPr>
          <w:rFonts w:ascii="Simplified Arabic" w:hAnsi="Simplified Arabic"/>
          <w:noProof w:val="0"/>
          <w:sz w:val="28"/>
          <w:rtl/>
          <w:lang w:bidi="ar-EG"/>
        </w:rPr>
        <w:t>القبح والحسن في الأفعال؟</w:t>
      </w:r>
      <w:r w:rsidRPr="00A96473">
        <w:rPr>
          <w:rFonts w:ascii="Simplified Arabic" w:hAnsi="Simplified Arabic"/>
          <w:b w:val="0"/>
          <w:bCs w:val="0"/>
          <w:noProof w:val="0"/>
          <w:sz w:val="28"/>
          <w:rtl/>
          <w:lang w:bidi="ar-EG"/>
        </w:rPr>
        <w:t xml:space="preserve"> </w:t>
      </w:r>
    </w:p>
    <w:p w:rsidR="00B442E7" w:rsidRPr="00A96473" w:rsidRDefault="00B442E7" w:rsidP="00BF503C">
      <w:pPr>
        <w:rPr>
          <w:rFonts w:ascii="Simplified Arabic" w:hAnsi="Simplified Arabic"/>
          <w:b w:val="0"/>
          <w:bCs w:val="0"/>
          <w:noProof w:val="0"/>
          <w:sz w:val="28"/>
          <w:rtl/>
          <w:lang w:bidi="ar-EG"/>
        </w:rPr>
      </w:pPr>
      <w:r w:rsidRPr="00A96473">
        <w:rPr>
          <w:rFonts w:ascii="Simplified Arabic" w:hAnsi="Simplified Arabic"/>
          <w:b w:val="0"/>
          <w:bCs w:val="0"/>
          <w:noProof w:val="0"/>
          <w:color w:val="000000"/>
          <w:sz w:val="28"/>
          <w:rtl/>
          <w:lang w:bidi="ar-EG"/>
        </w:rPr>
        <w:t xml:space="preserve">أولًا </w:t>
      </w:r>
      <w:r w:rsidRPr="00A96473">
        <w:rPr>
          <w:rFonts w:ascii="Simplified Arabic" w:hAnsi="Simplified Arabic"/>
          <w:b w:val="0"/>
          <w:bCs w:val="0"/>
          <w:noProof w:val="0"/>
          <w:sz w:val="28"/>
          <w:rtl/>
          <w:lang w:bidi="ar-EG"/>
        </w:rPr>
        <w:t>الذي يقرر القبح والحسن هو الشرع</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الشارع وهو الله </w:t>
      </w:r>
      <w:r w:rsidRPr="00A96473">
        <w:rPr>
          <w:rFonts w:ascii="Simplified Arabic" w:hAnsi="Simplified Arabic"/>
          <w:b w:val="0"/>
          <w:bCs w:val="0"/>
          <w:noProof w:val="0"/>
          <w:color w:val="000000"/>
          <w:sz w:val="28"/>
          <w:rtl/>
          <w:lang w:bidi="ar-EG"/>
        </w:rPr>
        <w:t>-جل وعلا-</w:t>
      </w:r>
      <w:r w:rsidRPr="00A96473">
        <w:rPr>
          <w:rFonts w:ascii="Simplified Arabic" w:hAnsi="Simplified Arabic"/>
          <w:b w:val="0"/>
          <w:bCs w:val="0"/>
          <w:noProof w:val="0"/>
          <w:sz w:val="28"/>
          <w:rtl/>
          <w:lang w:bidi="ar-EG"/>
        </w:rPr>
        <w:t>، وقد يكون الشيء في وقتٍ حسنًا وفي وقتٍ آخر قبيحًا تبعًا لما يدل عليه من دليل الحِل والحُرم</w:t>
      </w:r>
      <w:r w:rsidR="00BF503C">
        <w:rPr>
          <w:rFonts w:ascii="Simplified Arabic" w:hAnsi="Simplified Arabic" w:hint="cs"/>
          <w:b w:val="0"/>
          <w:bCs w:val="0"/>
          <w:noProof w:val="0"/>
          <w:sz w:val="28"/>
          <w:rtl/>
          <w:lang w:bidi="ar-EG"/>
        </w:rPr>
        <w:t>ة</w:t>
      </w:r>
      <w:r w:rsidRPr="00A96473">
        <w:rPr>
          <w:rFonts w:ascii="Simplified Arabic" w:hAnsi="Simplified Arabic"/>
          <w:b w:val="0"/>
          <w:bCs w:val="0"/>
          <w:noProof w:val="0"/>
          <w:sz w:val="28"/>
          <w:rtl/>
          <w:lang w:bidi="ar-EG"/>
        </w:rPr>
        <w:t>، فقد كانت الحُمُر الأهلية طيبة لما كانت حلالاً، وخبيثة لما حُرّمت، فهذا أمرٌ يدور مع النصوص الشرعية على أن العقل والفِطرة قد يُدرك ذلك، العقل يُدرِك</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وإذا كان المُكلّف له عقل يدرك به ما ينفعه وما يضره فإن لغير العقلاء مدارك وإدراكات وقوى تُدرك بها ما ينفعها وما يضرها، تعرف مصلحتها، وأن الطعام مطلوب</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وأن الولد معطوفٌ عليه، وتعرف أن الذئب مهروبٌ منه، فالعاقل المُكلف الذي رُكِّب فيه هذا العقل ومُي</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ز به عن سائر الخلق يدرك شيئًا من ذلك</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لكنه لا يستقل</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لكنه لا يستقل بإدراك ذلك.</w:t>
      </w:r>
    </w:p>
    <w:p w:rsidR="00B442E7" w:rsidRPr="00A96473" w:rsidRDefault="00B442E7" w:rsidP="00D713A4">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هذا يقول:</w:t>
      </w:r>
      <w:r w:rsidRPr="00A96473">
        <w:rPr>
          <w:rFonts w:ascii="Simplified Arabic" w:hAnsi="Simplified Arabic"/>
          <w:noProof w:val="0"/>
          <w:sz w:val="28"/>
          <w:rtl/>
          <w:lang w:bidi="ar-EG"/>
        </w:rPr>
        <w:t xml:space="preserve"> ما أفضل كتاب جمع بين الصحيحين؟</w:t>
      </w:r>
      <w:r w:rsidRPr="00A96473">
        <w:rPr>
          <w:rFonts w:ascii="Simplified Arabic" w:hAnsi="Simplified Arabic"/>
          <w:b w:val="0"/>
          <w:bCs w:val="0"/>
          <w:noProof w:val="0"/>
          <w:sz w:val="28"/>
          <w:rtl/>
          <w:lang w:bidi="ar-EG"/>
        </w:rPr>
        <w:t xml:space="preserve"> الجمع بين الصحيحين لعبد الحق الإشبيلي</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لأنه أفضل ما كُتب في الباب.</w:t>
      </w:r>
    </w:p>
    <w:p w:rsidR="00B442E7" w:rsidRPr="00A96473" w:rsidRDefault="00B442E7" w:rsidP="00BF503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يقول:</w:t>
      </w:r>
      <w:r w:rsidRPr="00A96473">
        <w:rPr>
          <w:rFonts w:ascii="Simplified Arabic" w:hAnsi="Simplified Arabic"/>
          <w:noProof w:val="0"/>
          <w:sz w:val="28"/>
          <w:rtl/>
          <w:lang w:bidi="ar-EG"/>
        </w:rPr>
        <w:t xml:space="preserve"> أفضل نسخة لمختصر الخرقي هل هي الجديدة تحقيق العجمي أم القديمة؟</w:t>
      </w:r>
      <w:r w:rsidRPr="00A96473">
        <w:rPr>
          <w:rFonts w:ascii="Simplified Arabic" w:hAnsi="Simplified Arabic"/>
          <w:b w:val="0"/>
          <w:bCs w:val="0"/>
          <w:noProof w:val="0"/>
          <w:sz w:val="28"/>
          <w:rtl/>
          <w:lang w:bidi="ar-EG"/>
        </w:rPr>
        <w:t xml:space="preserve"> الجديدة ف</w:t>
      </w:r>
      <w:r w:rsidR="00BF503C">
        <w:rPr>
          <w:rFonts w:ascii="Simplified Arabic" w:hAnsi="Simplified Arabic"/>
          <w:b w:val="0"/>
          <w:bCs w:val="0"/>
          <w:noProof w:val="0"/>
          <w:sz w:val="28"/>
          <w:rtl/>
          <w:lang w:bidi="ar-EG"/>
        </w:rPr>
        <w:t>يها شيء من التنبيه على فروق الن</w:t>
      </w:r>
      <w:r w:rsidRPr="00A96473">
        <w:rPr>
          <w:rFonts w:ascii="Simplified Arabic" w:hAnsi="Simplified Arabic"/>
          <w:b w:val="0"/>
          <w:bCs w:val="0"/>
          <w:noProof w:val="0"/>
          <w:sz w:val="28"/>
          <w:rtl/>
          <w:lang w:bidi="ar-EG"/>
        </w:rPr>
        <w:t>سخ وما كان من المتن وما زيد فيه من الشرح، وهي جيدة ومعتنىً بها، لكنها ليست على ما يُطلب من كمال؛ لأنه أثبت أشياء ليست هي الأرجح مما ثبت بغيره.</w:t>
      </w:r>
      <w:r w:rsidR="00BF503C">
        <w:rPr>
          <w:rFonts w:ascii="Simplified Arabic" w:hAnsi="Simplified Arabic" w:hint="cs"/>
          <w:b w:val="0"/>
          <w:bCs w:val="0"/>
          <w:noProof w:val="0"/>
          <w:sz w:val="28"/>
          <w:rtl/>
          <w:lang w:bidi="ar-EG"/>
        </w:rPr>
        <w:t xml:space="preserve"> </w:t>
      </w:r>
    </w:p>
    <w:p w:rsidR="00BF503C" w:rsidRDefault="00B442E7" w:rsidP="00BF503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يقول:</w:t>
      </w:r>
      <w:r w:rsidRPr="00A96473">
        <w:rPr>
          <w:rFonts w:ascii="Simplified Arabic" w:hAnsi="Simplified Arabic"/>
          <w:noProof w:val="0"/>
          <w:sz w:val="28"/>
          <w:rtl/>
          <w:lang w:bidi="ar-EG"/>
        </w:rPr>
        <w:t xml:space="preserve"> ما مدى تأثير علم الكلام في مصطلح الحديث</w:t>
      </w:r>
      <w:r w:rsidR="00BF503C">
        <w:rPr>
          <w:rFonts w:ascii="Simplified Arabic" w:hAnsi="Simplified Arabic" w:hint="cs"/>
          <w:noProof w:val="0"/>
          <w:sz w:val="28"/>
          <w:rtl/>
          <w:lang w:bidi="ar-EG"/>
        </w:rPr>
        <w:t>؟</w:t>
      </w:r>
      <w:r w:rsidRPr="00A96473">
        <w:rPr>
          <w:rFonts w:ascii="Simplified Arabic" w:hAnsi="Simplified Arabic"/>
          <w:noProof w:val="0"/>
          <w:sz w:val="28"/>
          <w:rtl/>
          <w:lang w:bidi="ar-EG"/>
        </w:rPr>
        <w:t xml:space="preserve"> ومتى دخل علم الكلام في علم الحديث؟</w:t>
      </w:r>
      <w:r w:rsidRPr="00A96473">
        <w:rPr>
          <w:rFonts w:ascii="Simplified Arabic" w:hAnsi="Simplified Arabic"/>
          <w:b w:val="0"/>
          <w:bCs w:val="0"/>
          <w:noProof w:val="0"/>
          <w:sz w:val="28"/>
          <w:rtl/>
          <w:lang w:bidi="ar-EG"/>
        </w:rPr>
        <w:t xml:space="preserve"> علم الكلام ما دخل مباشرة إلى علوم الحديث، وإنما دخل في علم أصول الفقه؛ لأن أكثر من كتب في أصول الفقه من المتكلمين، فأدخلوا فيه شيئًا من قواعدهم، ثم لما كانت مباحث السُّنَّة </w:t>
      </w:r>
      <w:r w:rsidRPr="00BF503C">
        <w:rPr>
          <w:rFonts w:ascii="Simplified Arabic" w:hAnsi="Simplified Arabic"/>
          <w:b w:val="0"/>
          <w:bCs w:val="0"/>
          <w:noProof w:val="0"/>
          <w:sz w:val="28"/>
          <w:rtl/>
          <w:lang w:bidi="ar-EG"/>
        </w:rPr>
        <w:t>قطب</w:t>
      </w:r>
      <w:r w:rsidR="00BF503C" w:rsidRPr="00BF503C">
        <w:rPr>
          <w:rFonts w:ascii="Simplified Arabic" w:hAnsi="Simplified Arabic" w:hint="cs"/>
          <w:b w:val="0"/>
          <w:bCs w:val="0"/>
          <w:sz w:val="28"/>
          <w:rtl/>
          <w:lang w:bidi="ar-EG"/>
        </w:rPr>
        <w:t>ًا</w:t>
      </w:r>
      <w:r w:rsidRPr="00A96473">
        <w:rPr>
          <w:rFonts w:ascii="Simplified Arabic" w:hAnsi="Simplified Arabic"/>
          <w:b w:val="0"/>
          <w:bCs w:val="0"/>
          <w:noProof w:val="0"/>
          <w:sz w:val="28"/>
          <w:rtl/>
          <w:lang w:bidi="ar-EG"/>
        </w:rPr>
        <w:t xml:space="preserve"> من أقطاب أصول الفقه ورُكن</w:t>
      </w:r>
      <w:r w:rsidR="00BF503C">
        <w:rPr>
          <w:rFonts w:ascii="Simplified Arabic" w:hAnsi="Simplified Arabic" w:hint="cs"/>
          <w:b w:val="0"/>
          <w:bCs w:val="0"/>
          <w:sz w:val="28"/>
          <w:rtl/>
          <w:lang w:bidi="ar-EG"/>
        </w:rPr>
        <w:t>ًا</w:t>
      </w:r>
      <w:r w:rsidRPr="00A96473">
        <w:rPr>
          <w:rFonts w:ascii="Simplified Arabic" w:hAnsi="Simplified Arabic"/>
          <w:b w:val="0"/>
          <w:bCs w:val="0"/>
          <w:noProof w:val="0"/>
          <w:sz w:val="28"/>
          <w:rtl/>
          <w:lang w:bidi="ar-EG"/>
        </w:rPr>
        <w:t xml:space="preserve"> من أركانه نُقل ما في كتب الأصول إلى كُتب علوم الحديث. كثيرًا ما يقال: هؤلاء المتكلمون مثل </w:t>
      </w:r>
      <w:proofErr w:type="spellStart"/>
      <w:r w:rsidR="00BF503C">
        <w:rPr>
          <w:rFonts w:ascii="Simplified Arabic" w:hAnsi="Simplified Arabic"/>
          <w:b w:val="0"/>
          <w:bCs w:val="0"/>
          <w:noProof w:val="0"/>
          <w:sz w:val="28"/>
          <w:rtl/>
          <w:lang w:bidi="ar-EG"/>
        </w:rPr>
        <w:t>الآمدي</w:t>
      </w:r>
      <w:proofErr w:type="spellEnd"/>
      <w:r w:rsidR="00BF503C">
        <w:rPr>
          <w:rFonts w:ascii="Simplified Arabic" w:hAnsi="Simplified Arabic"/>
          <w:b w:val="0"/>
          <w:bCs w:val="0"/>
          <w:noProof w:val="0"/>
          <w:sz w:val="28"/>
          <w:rtl/>
          <w:lang w:bidi="ar-EG"/>
        </w:rPr>
        <w:t>، وهو متهم في عقيدته، وات</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هم بأنه لا يصلي</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وإن كتب بعضهم براءته في ذلك، وأيضًا الغزالي الذي يذكر أن بضاعته في الحديث مزجاة</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proofErr w:type="spellStart"/>
      <w:r w:rsidRPr="00A96473">
        <w:rPr>
          <w:rFonts w:ascii="Simplified Arabic" w:hAnsi="Simplified Arabic"/>
          <w:b w:val="0"/>
          <w:bCs w:val="0"/>
          <w:noProof w:val="0"/>
          <w:sz w:val="28"/>
          <w:rtl/>
          <w:lang w:bidi="ar-EG"/>
        </w:rPr>
        <w:t>الآمدي</w:t>
      </w:r>
      <w:proofErr w:type="spellEnd"/>
      <w:r w:rsidRPr="00A96473">
        <w:rPr>
          <w:rFonts w:ascii="Simplified Arabic" w:hAnsi="Simplified Arabic"/>
          <w:b w:val="0"/>
          <w:bCs w:val="0"/>
          <w:noProof w:val="0"/>
          <w:sz w:val="28"/>
          <w:rtl/>
          <w:lang w:bidi="ar-EG"/>
        </w:rPr>
        <w:t xml:space="preserve"> والغزالي والرازي المنظِّر للبدعة، وإمام الحرمين وغيرهم كيف تُنقل أقوالهم في علوم الحديث وفي علم الأثر وفي أصول علم الأثر</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وهذا واقعهم</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p>
    <w:p w:rsidR="00BF503C" w:rsidRDefault="00B442E7" w:rsidP="00BF503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هذه </w:t>
      </w:r>
      <w:r w:rsidRPr="00A96473">
        <w:rPr>
          <w:rFonts w:ascii="Simplified Arabic" w:hAnsi="Simplified Arabic"/>
          <w:b w:val="0"/>
          <w:bCs w:val="0"/>
          <w:noProof w:val="0"/>
          <w:color w:val="000000"/>
          <w:sz w:val="28"/>
          <w:rtl/>
          <w:lang w:bidi="ar-EG"/>
        </w:rPr>
        <w:t xml:space="preserve">مسألة </w:t>
      </w:r>
      <w:r w:rsidRPr="00A96473">
        <w:rPr>
          <w:rFonts w:ascii="Simplified Arabic" w:hAnsi="Simplified Arabic"/>
          <w:b w:val="0"/>
          <w:bCs w:val="0"/>
          <w:noProof w:val="0"/>
          <w:sz w:val="28"/>
          <w:rtl/>
          <w:lang w:bidi="ar-EG"/>
        </w:rPr>
        <w:t>نبهنا عليها مرارًا وشُنِّع على من كتب في علوم الحديث وأدخل أقوال هؤلاء كالخطيب ومن جاء بعده، وابن الصلاح بكثرة ومن دار في فلكه أكثر من مطولات علوم الحديث قرون</w:t>
      </w:r>
      <w:r w:rsidR="00BF503C">
        <w:rPr>
          <w:rFonts w:ascii="Simplified Arabic" w:hAnsi="Simplified Arabic" w:hint="cs"/>
          <w:b w:val="0"/>
          <w:bCs w:val="0"/>
          <w:sz w:val="28"/>
          <w:rtl/>
          <w:lang w:bidi="ar-EG"/>
        </w:rPr>
        <w:t>ًا</w:t>
      </w:r>
      <w:r w:rsidRPr="00A96473">
        <w:rPr>
          <w:rFonts w:ascii="Simplified Arabic" w:hAnsi="Simplified Arabic"/>
          <w:b w:val="0"/>
          <w:bCs w:val="0"/>
          <w:noProof w:val="0"/>
          <w:sz w:val="28"/>
          <w:rtl/>
          <w:lang w:bidi="ar-EG"/>
        </w:rPr>
        <w:t xml:space="preserve"> والرازي والغزالي </w:t>
      </w:r>
      <w:proofErr w:type="spellStart"/>
      <w:r w:rsidRPr="00A96473">
        <w:rPr>
          <w:rFonts w:ascii="Simplified Arabic" w:hAnsi="Simplified Arabic"/>
          <w:b w:val="0"/>
          <w:bCs w:val="0"/>
          <w:noProof w:val="0"/>
          <w:sz w:val="28"/>
          <w:rtl/>
          <w:lang w:bidi="ar-EG"/>
        </w:rPr>
        <w:t>والآمدي</w:t>
      </w:r>
      <w:proofErr w:type="spellEnd"/>
      <w:r w:rsidRPr="00A96473">
        <w:rPr>
          <w:rFonts w:ascii="Simplified Arabic" w:hAnsi="Simplified Arabic"/>
          <w:b w:val="0"/>
          <w:bCs w:val="0"/>
          <w:noProof w:val="0"/>
          <w:sz w:val="28"/>
          <w:rtl/>
          <w:lang w:bidi="ar-EG"/>
        </w:rPr>
        <w:t xml:space="preserve"> وإمام الحرمين وغيرهم. هؤلاء لا علاقة لهم </w:t>
      </w:r>
      <w:r w:rsidR="00BF503C">
        <w:rPr>
          <w:rFonts w:ascii="Simplified Arabic" w:hAnsi="Simplified Arabic" w:hint="cs"/>
          <w:b w:val="0"/>
          <w:bCs w:val="0"/>
          <w:noProof w:val="0"/>
          <w:sz w:val="28"/>
          <w:rtl/>
          <w:lang w:bidi="ar-EG"/>
        </w:rPr>
        <w:t>ب</w:t>
      </w:r>
      <w:r w:rsidRPr="00A96473">
        <w:rPr>
          <w:rFonts w:ascii="Simplified Arabic" w:hAnsi="Simplified Arabic"/>
          <w:b w:val="0"/>
          <w:bCs w:val="0"/>
          <w:noProof w:val="0"/>
          <w:sz w:val="28"/>
          <w:rtl/>
          <w:lang w:bidi="ar-EG"/>
        </w:rPr>
        <w:t xml:space="preserve">علوم </w:t>
      </w:r>
      <w:r w:rsidRPr="00A96473">
        <w:rPr>
          <w:rFonts w:ascii="Simplified Arabic" w:hAnsi="Simplified Arabic"/>
          <w:b w:val="0"/>
          <w:bCs w:val="0"/>
          <w:noProof w:val="0"/>
          <w:sz w:val="28"/>
          <w:rtl/>
          <w:lang w:bidi="ar-EG"/>
        </w:rPr>
        <w:lastRenderedPageBreak/>
        <w:t>الحديث، فكيف تُدخل أقوالهم؟ هؤلاء أقروا على أنفسهم بأنهم ليسوا من أهل الحديث، ورووا في كتبهم الأحاديث الضعيفة من غير تمييز</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بل بعضهم يذكر الموضوعات</w:t>
      </w:r>
      <w:r w:rsidR="00BF503C">
        <w:rPr>
          <w:rFonts w:ascii="Simplified Arabic" w:hAnsi="Simplified Arabic" w:hint="cs"/>
          <w:b w:val="0"/>
          <w:bCs w:val="0"/>
          <w:noProof w:val="0"/>
          <w:sz w:val="28"/>
          <w:rtl/>
          <w:lang w:bidi="ar-EG"/>
        </w:rPr>
        <w:t>،</w:t>
      </w:r>
      <w:r w:rsidR="00BF503C">
        <w:rPr>
          <w:rFonts w:ascii="Simplified Arabic" w:hAnsi="Simplified Arabic"/>
          <w:b w:val="0"/>
          <w:bCs w:val="0"/>
          <w:noProof w:val="0"/>
          <w:sz w:val="28"/>
          <w:rtl/>
          <w:lang w:bidi="ar-EG"/>
        </w:rPr>
        <w:t xml:space="preserve"> فكيف يُذكر قوله في </w:t>
      </w:r>
      <w:r w:rsidRPr="00A96473">
        <w:rPr>
          <w:rFonts w:ascii="Simplified Arabic" w:hAnsi="Simplified Arabic"/>
          <w:b w:val="0"/>
          <w:bCs w:val="0"/>
          <w:noProof w:val="0"/>
          <w:sz w:val="28"/>
          <w:rtl/>
          <w:lang w:bidi="ar-EG"/>
        </w:rPr>
        <w:t xml:space="preserve">كتب علوم الحديث؟ </w:t>
      </w:r>
    </w:p>
    <w:p w:rsidR="00BF503C" w:rsidRDefault="00B442E7" w:rsidP="00BF503C">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هذه دعوى أ</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ثيرت</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ولها حظ من النظر، وذكرنا مرارًا في الجواب عن هذا</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وهذا الكلام في غاية الأهمية</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ليس بال</w:t>
      </w:r>
      <w:r w:rsidR="00BF503C">
        <w:rPr>
          <w:rFonts w:ascii="Simplified Arabic" w:hAnsi="Simplified Arabic" w:hint="cs"/>
          <w:b w:val="0"/>
          <w:bCs w:val="0"/>
          <w:noProof w:val="0"/>
          <w:sz w:val="28"/>
          <w:rtl/>
          <w:lang w:bidi="ar-EG"/>
        </w:rPr>
        <w:t>أ</w:t>
      </w:r>
      <w:r w:rsidRPr="00A96473">
        <w:rPr>
          <w:rFonts w:ascii="Simplified Arabic" w:hAnsi="Simplified Arabic"/>
          <w:b w:val="0"/>
          <w:bCs w:val="0"/>
          <w:noProof w:val="0"/>
          <w:sz w:val="28"/>
          <w:rtl/>
          <w:lang w:bidi="ar-EG"/>
        </w:rPr>
        <w:t>مر السهل؛ لأن كتب علوم الحديث مشحونة بأقواله حتى قال بعضهم</w:t>
      </w:r>
      <w:r w:rsidR="00BF503C">
        <w:rPr>
          <w:rFonts w:ascii="Simplified Arabic" w:hAnsi="Simplified Arabic" w:hint="cs"/>
          <w:b w:val="0"/>
          <w:bCs w:val="0"/>
          <w:noProof w:val="0"/>
          <w:sz w:val="28"/>
          <w:rtl/>
          <w:lang w:bidi="ar-EG"/>
        </w:rPr>
        <w:t>:</w:t>
      </w:r>
      <w:r w:rsidR="00BF503C">
        <w:rPr>
          <w:rFonts w:ascii="Simplified Arabic" w:hAnsi="Simplified Arabic"/>
          <w:b w:val="0"/>
          <w:bCs w:val="0"/>
          <w:noProof w:val="0"/>
          <w:sz w:val="28"/>
          <w:rtl/>
          <w:lang w:bidi="ar-EG"/>
        </w:rPr>
        <w:t xml:space="preserve"> إن م</w:t>
      </w:r>
      <w:r w:rsidRPr="00A96473">
        <w:rPr>
          <w:rFonts w:ascii="Simplified Arabic" w:hAnsi="Simplified Arabic"/>
          <w:b w:val="0"/>
          <w:bCs w:val="0"/>
          <w:noProof w:val="0"/>
          <w:sz w:val="28"/>
          <w:rtl/>
          <w:lang w:bidi="ar-EG"/>
        </w:rPr>
        <w:t>ما يميز توضيح الأفكار للصنعاني إدخاله أصول الفقه، يعني هو أكثر من أدخل أصول الفقه في علوم الحديث، وذكر أقوال هؤلاء. وشُنِّع على السخاوي وعلى السيوطي وعلى الصنعاني وعلى غيرهم لما أكثروا من ذكر أقوال هؤلاء المتكلمين</w:t>
      </w:r>
      <w:r w:rsidR="00BF503C">
        <w:rPr>
          <w:rFonts w:ascii="Simplified Arabic" w:hAnsi="Simplified Arabic" w:hint="cs"/>
          <w:b w:val="0"/>
          <w:bCs w:val="0"/>
          <w:noProof w:val="0"/>
          <w:sz w:val="28"/>
          <w:rtl/>
          <w:lang w:bidi="ar-EG"/>
        </w:rPr>
        <w:t>.</w:t>
      </w:r>
    </w:p>
    <w:p w:rsidR="00B442E7" w:rsidRPr="00A96473" w:rsidRDefault="00D94856" w:rsidP="00BF503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وقلنا في الجواب عن هذا في مناسبات</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r w:rsidR="00BF503C">
        <w:rPr>
          <w:rFonts w:ascii="Simplified Arabic" w:hAnsi="Simplified Arabic" w:hint="cs"/>
          <w:b w:val="0"/>
          <w:bCs w:val="0"/>
          <w:noProof w:val="0"/>
          <w:sz w:val="28"/>
          <w:rtl/>
          <w:lang w:bidi="ar-EG"/>
        </w:rPr>
        <w:t>إ</w:t>
      </w:r>
      <w:r w:rsidRPr="00A96473">
        <w:rPr>
          <w:rFonts w:ascii="Simplified Arabic" w:hAnsi="Simplified Arabic"/>
          <w:b w:val="0"/>
          <w:bCs w:val="0"/>
          <w:noProof w:val="0"/>
          <w:sz w:val="28"/>
          <w:rtl/>
          <w:lang w:bidi="ar-EG"/>
        </w:rPr>
        <w:t>ن علم الحديث ينقسم إلى قسمين: علم أثر، وعل</w:t>
      </w:r>
      <w:r w:rsidR="00BF503C">
        <w:rPr>
          <w:rFonts w:ascii="Simplified Arabic" w:hAnsi="Simplified Arabic" w:hint="cs"/>
          <w:b w:val="0"/>
          <w:bCs w:val="0"/>
          <w:noProof w:val="0"/>
          <w:sz w:val="28"/>
          <w:rtl/>
          <w:lang w:bidi="ar-EG"/>
        </w:rPr>
        <w:t>م</w:t>
      </w:r>
      <w:r w:rsidRPr="00A96473">
        <w:rPr>
          <w:rFonts w:ascii="Simplified Arabic" w:hAnsi="Simplified Arabic"/>
          <w:b w:val="0"/>
          <w:bCs w:val="0"/>
          <w:noProof w:val="0"/>
          <w:sz w:val="28"/>
          <w:rtl/>
          <w:lang w:bidi="ar-EG"/>
        </w:rPr>
        <w:t xml:space="preserve"> نظر، علم رواية وعلم دراية، فعلم الأثر وعلم الرواية لا علاقة لهؤلاء به </w:t>
      </w:r>
      <w:proofErr w:type="spellStart"/>
      <w:r w:rsidR="00BF503C">
        <w:rPr>
          <w:rFonts w:ascii="Simplified Arabic" w:hAnsi="Simplified Arabic" w:hint="cs"/>
          <w:b w:val="0"/>
          <w:bCs w:val="0"/>
          <w:noProof w:val="0"/>
          <w:sz w:val="28"/>
          <w:rtl/>
          <w:lang w:bidi="ar-EG"/>
        </w:rPr>
        <w:t>أ</w:t>
      </w:r>
      <w:r w:rsidRPr="00A96473">
        <w:rPr>
          <w:rFonts w:ascii="Simplified Arabic" w:hAnsi="Simplified Arabic"/>
          <w:b w:val="0"/>
          <w:bCs w:val="0"/>
          <w:noProof w:val="0"/>
          <w:sz w:val="28"/>
          <w:rtl/>
          <w:lang w:bidi="ar-EG"/>
        </w:rPr>
        <w:t>لبتة</w:t>
      </w:r>
      <w:proofErr w:type="spellEnd"/>
      <w:r w:rsidRPr="00A96473">
        <w:rPr>
          <w:rFonts w:ascii="Simplified Arabic" w:hAnsi="Simplified Arabic"/>
          <w:b w:val="0"/>
          <w:bCs w:val="0"/>
          <w:noProof w:val="0"/>
          <w:sz w:val="28"/>
          <w:rtl/>
          <w:lang w:bidi="ar-EG"/>
        </w:rPr>
        <w:t>؛ لأنهم ليسوا من</w:t>
      </w:r>
      <w:r w:rsidR="00BF503C">
        <w:rPr>
          <w:rFonts w:ascii="Simplified Arabic" w:hAnsi="Simplified Arabic"/>
          <w:b w:val="0"/>
          <w:bCs w:val="0"/>
          <w:noProof w:val="0"/>
          <w:sz w:val="28"/>
          <w:rtl/>
          <w:lang w:bidi="ar-EG"/>
        </w:rPr>
        <w:t xml:space="preserve"> أهل الحديث ولا من رواته ولا م</w:t>
      </w:r>
      <w:r w:rsidRPr="00A96473">
        <w:rPr>
          <w:rFonts w:ascii="Simplified Arabic" w:hAnsi="Simplified Arabic"/>
          <w:b w:val="0"/>
          <w:bCs w:val="0"/>
          <w:noProof w:val="0"/>
          <w:sz w:val="28"/>
          <w:rtl/>
          <w:lang w:bidi="ar-EG"/>
        </w:rPr>
        <w:t>من اهتم به أو رفع به رأسًا، لكن علم الدراية علم النظر في المسائل الاصطلاحية</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علم النظر في المسائل الاصطلاحية ما في</w:t>
      </w:r>
      <w:r w:rsidR="00BF503C">
        <w:rPr>
          <w:rFonts w:ascii="Simplified Arabic" w:hAnsi="Simplified Arabic" w:hint="cs"/>
          <w:b w:val="0"/>
          <w:bCs w:val="0"/>
          <w:noProof w:val="0"/>
          <w:sz w:val="28"/>
          <w:rtl/>
          <w:lang w:bidi="ar-EG"/>
        </w:rPr>
        <w:t>ه</w:t>
      </w:r>
      <w:r w:rsidRPr="00A96473">
        <w:rPr>
          <w:rFonts w:ascii="Simplified Arabic" w:hAnsi="Simplified Arabic"/>
          <w:b w:val="0"/>
          <w:bCs w:val="0"/>
          <w:noProof w:val="0"/>
          <w:sz w:val="28"/>
          <w:rtl/>
          <w:lang w:bidi="ar-EG"/>
        </w:rPr>
        <w:t xml:space="preserve"> شك أنهم يدركون مثل ما ندرك ومثل ما يدرك غيرنا ممن ليسوا من أهل الأثر، ولو قصرنا علم الحديث وعلوم الحديث على أهل الأثر لقلنا لكثير ممن </w:t>
      </w:r>
      <w:proofErr w:type="spellStart"/>
      <w:r w:rsidRPr="00A96473">
        <w:rPr>
          <w:rFonts w:ascii="Simplified Arabic" w:hAnsi="Simplified Arabic"/>
          <w:b w:val="0"/>
          <w:bCs w:val="0"/>
          <w:noProof w:val="0"/>
          <w:sz w:val="28"/>
          <w:rtl/>
          <w:lang w:bidi="ar-EG"/>
        </w:rPr>
        <w:t>يتعانى</w:t>
      </w:r>
      <w:proofErr w:type="spellEnd"/>
      <w:r w:rsidRPr="00A96473">
        <w:rPr>
          <w:rFonts w:ascii="Simplified Arabic" w:hAnsi="Simplified Arabic"/>
          <w:b w:val="0"/>
          <w:bCs w:val="0"/>
          <w:noProof w:val="0"/>
          <w:sz w:val="28"/>
          <w:rtl/>
          <w:lang w:bidi="ar-EG"/>
        </w:rPr>
        <w:t xml:space="preserve"> علوم الحديث لا، ما ل</w:t>
      </w:r>
      <w:r w:rsidR="00BF503C">
        <w:rPr>
          <w:rFonts w:ascii="Simplified Arabic" w:hAnsi="Simplified Arabic"/>
          <w:b w:val="0"/>
          <w:bCs w:val="0"/>
          <w:noProof w:val="0"/>
          <w:sz w:val="28"/>
          <w:rtl/>
          <w:lang w:bidi="ar-EG"/>
        </w:rPr>
        <w:t>كم حق تذكرون، تدخلون فيه، نحن ل</w:t>
      </w:r>
      <w:r w:rsidRPr="00A96473">
        <w:rPr>
          <w:rFonts w:ascii="Simplified Arabic" w:hAnsi="Simplified Arabic"/>
          <w:b w:val="0"/>
          <w:bCs w:val="0"/>
          <w:noProof w:val="0"/>
          <w:sz w:val="28"/>
          <w:rtl/>
          <w:lang w:bidi="ar-EG"/>
        </w:rPr>
        <w:t>س</w:t>
      </w:r>
      <w:r w:rsidR="00BF503C">
        <w:rPr>
          <w:rFonts w:ascii="Simplified Arabic" w:hAnsi="Simplified Arabic" w:hint="cs"/>
          <w:b w:val="0"/>
          <w:bCs w:val="0"/>
          <w:noProof w:val="0"/>
          <w:sz w:val="28"/>
          <w:rtl/>
          <w:lang w:bidi="ar-EG"/>
        </w:rPr>
        <w:t>نا</w:t>
      </w:r>
      <w:r w:rsidRPr="00A96473">
        <w:rPr>
          <w:rFonts w:ascii="Simplified Arabic" w:hAnsi="Simplified Arabic"/>
          <w:b w:val="0"/>
          <w:bCs w:val="0"/>
          <w:noProof w:val="0"/>
          <w:sz w:val="28"/>
          <w:rtl/>
          <w:lang w:bidi="ar-EG"/>
        </w:rPr>
        <w:t xml:space="preserve"> من أهل الأثر</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ولسنا من الحفاظ</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ولسنا ممن يعتني بالحديث من باب الرواية</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من جهة الرواية، ما لنا موقع فيه، كيف؟</w:t>
      </w:r>
    </w:p>
    <w:p w:rsidR="00D94856" w:rsidRPr="00A96473" w:rsidRDefault="00D94856" w:rsidP="006419A6">
      <w:pPr>
        <w:rPr>
          <w:rFonts w:ascii="Simplified Arabic" w:hAnsi="Simplified Arabic"/>
          <w:sz w:val="28"/>
          <w:rtl/>
          <w:lang w:bidi="ar-EG"/>
        </w:rPr>
      </w:pPr>
      <w:r w:rsidRPr="00A96473">
        <w:rPr>
          <w:rFonts w:ascii="Simplified Arabic" w:hAnsi="Simplified Arabic"/>
          <w:sz w:val="28"/>
          <w:rtl/>
          <w:lang w:bidi="ar-EG"/>
        </w:rPr>
        <w:t>طالب:...</w:t>
      </w:r>
    </w:p>
    <w:p w:rsidR="00D94856" w:rsidRPr="00A96473" w:rsidRDefault="00D94856" w:rsidP="00BF503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لا، العكس، الدراية مردها إلى الرواية؛ لأنها استنباط، لكن أنت تصور اثنين</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تصور شخصين</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تصور السيوطي والمحلي ونضرب بهم</w:t>
      </w:r>
      <w:r w:rsidR="00BF503C">
        <w:rPr>
          <w:rFonts w:ascii="Simplified Arabic" w:hAnsi="Simplified Arabic" w:hint="cs"/>
          <w:b w:val="0"/>
          <w:bCs w:val="0"/>
          <w:noProof w:val="0"/>
          <w:sz w:val="28"/>
          <w:rtl/>
          <w:lang w:bidi="ar-EG"/>
        </w:rPr>
        <w:t>ا</w:t>
      </w:r>
      <w:r w:rsidRPr="00A96473">
        <w:rPr>
          <w:rFonts w:ascii="Simplified Arabic" w:hAnsi="Simplified Arabic"/>
          <w:b w:val="0"/>
          <w:bCs w:val="0"/>
          <w:noProof w:val="0"/>
          <w:sz w:val="28"/>
          <w:rtl/>
          <w:lang w:bidi="ar-EG"/>
        </w:rPr>
        <w:t xml:space="preserve"> مثال</w:t>
      </w:r>
      <w:r w:rsidR="00BF503C">
        <w:rPr>
          <w:rFonts w:ascii="Simplified Arabic" w:hAnsi="Simplified Arabic" w:hint="cs"/>
          <w:b w:val="0"/>
          <w:bCs w:val="0"/>
          <w:sz w:val="28"/>
          <w:rtl/>
          <w:lang w:bidi="ar-EG"/>
        </w:rPr>
        <w:t>ًا</w:t>
      </w:r>
      <w:r w:rsidR="00BF503C">
        <w:rPr>
          <w:rFonts w:ascii="Simplified Arabic" w:hAnsi="Simplified Arabic" w:hint="cs"/>
          <w:b w:val="0"/>
          <w:bCs w:val="0"/>
          <w:sz w:val="28"/>
          <w:rtl/>
          <w:lang w:bidi="ar-EG"/>
        </w:rPr>
        <w:t>؛</w:t>
      </w:r>
      <w:r w:rsidRPr="00A96473">
        <w:rPr>
          <w:rFonts w:ascii="Simplified Arabic" w:hAnsi="Simplified Arabic"/>
          <w:b w:val="0"/>
          <w:bCs w:val="0"/>
          <w:noProof w:val="0"/>
          <w:sz w:val="28"/>
          <w:rtl/>
          <w:lang w:bidi="ar-EG"/>
        </w:rPr>
        <w:t xml:space="preserve"> لأنهم اجتمعوا على الجلالين، السيوطي يحفظ مئتي ألف حديث، والمحلي لا يحفظ شيئًا</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ويعجز عن أن يحفظ صفحة</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 له فهم</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وله إدراك، قالوا</w:t>
      </w:r>
      <w:r w:rsidR="00BF50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إن ذهنه يثقب </w:t>
      </w:r>
      <w:r w:rsidR="00BF503C" w:rsidRPr="00BF503C">
        <w:rPr>
          <w:rFonts w:ascii="Simplified Arabic" w:hAnsi="Simplified Arabic" w:hint="cs"/>
          <w:b w:val="0"/>
          <w:bCs w:val="0"/>
          <w:sz w:val="28"/>
          <w:rtl/>
          <w:lang w:bidi="ar-EG"/>
        </w:rPr>
        <w:t>ماذا</w:t>
      </w:r>
      <w:r w:rsidRPr="00A96473">
        <w:rPr>
          <w:rFonts w:ascii="Simplified Arabic" w:hAnsi="Simplified Arabic"/>
          <w:b w:val="0"/>
          <w:bCs w:val="0"/>
          <w:noProof w:val="0"/>
          <w:sz w:val="28"/>
          <w:rtl/>
          <w:lang w:bidi="ar-EG"/>
        </w:rPr>
        <w:t>؟</w:t>
      </w:r>
    </w:p>
    <w:p w:rsidR="00D94856" w:rsidRPr="00A96473" w:rsidRDefault="00D94856" w:rsidP="006419A6">
      <w:pPr>
        <w:rPr>
          <w:rFonts w:ascii="Simplified Arabic" w:hAnsi="Simplified Arabic"/>
          <w:sz w:val="28"/>
          <w:rtl/>
          <w:lang w:bidi="ar-EG"/>
        </w:rPr>
      </w:pPr>
      <w:r w:rsidRPr="00A96473">
        <w:rPr>
          <w:rFonts w:ascii="Simplified Arabic" w:hAnsi="Simplified Arabic"/>
          <w:sz w:val="28"/>
          <w:rtl/>
          <w:lang w:bidi="ar-EG"/>
        </w:rPr>
        <w:t>طالب:...</w:t>
      </w:r>
    </w:p>
    <w:p w:rsidR="000F66DD" w:rsidRDefault="00D94856" w:rsidP="000F66DD">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الماس، قالوا</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ذهنه ثاقب، وصاحب نظر، يعني نقول له لا تنظر في العلم أبدًا</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أنت لست من أهله، لا تفسر؛ لأن التفسير بالرأي حرام؟ لا تشرح الأحاديث ولا تنظر في السُّنَّة</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لأنك ما تحفظ شي</w:t>
      </w:r>
      <w:r w:rsidR="000F66DD">
        <w:rPr>
          <w:rFonts w:ascii="Simplified Arabic" w:hAnsi="Simplified Arabic" w:hint="cs"/>
          <w:b w:val="0"/>
          <w:bCs w:val="0"/>
          <w:noProof w:val="0"/>
          <w:sz w:val="28"/>
          <w:rtl/>
          <w:lang w:bidi="ar-EG"/>
        </w:rPr>
        <w:t>ئ</w:t>
      </w:r>
      <w:r w:rsidR="000F66DD">
        <w:rPr>
          <w:rFonts w:ascii="Simplified Arabic" w:hAnsi="Simplified Arabic" w:hint="cs"/>
          <w:b w:val="0"/>
          <w:bCs w:val="0"/>
          <w:sz w:val="28"/>
          <w:rtl/>
          <w:lang w:bidi="ar-EG"/>
        </w:rPr>
        <w:t>ًا</w:t>
      </w:r>
      <w:r w:rsidRPr="00A96473">
        <w:rPr>
          <w:rFonts w:ascii="Simplified Arabic" w:hAnsi="Simplified Arabic"/>
          <w:b w:val="0"/>
          <w:bCs w:val="0"/>
          <w:noProof w:val="0"/>
          <w:sz w:val="28"/>
          <w:rtl/>
          <w:lang w:bidi="ar-EG"/>
        </w:rPr>
        <w:t>؟ ولا تنظر في قواعد أهل العلم؟ لا، ينظر ونظر وأبدع هو وغيره ممن على شاكلته، لكن مثل هذا لا ينظر بعيدًا عن الكتب، ما يقول</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أنا والله مسافر ما عندي كتب أبغى أنظر وأفسر وأشرح الحديث</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وهو ما عنده رصيد، لكن إذا كان الك</w:t>
      </w:r>
      <w:r w:rsidR="000F66DD">
        <w:rPr>
          <w:rFonts w:ascii="Simplified Arabic" w:hAnsi="Simplified Arabic"/>
          <w:b w:val="0"/>
          <w:bCs w:val="0"/>
          <w:noProof w:val="0"/>
          <w:sz w:val="28"/>
          <w:rtl/>
          <w:lang w:bidi="ar-EG"/>
        </w:rPr>
        <w:t>تاب بين يديه الذي فيه الحديث ال</w:t>
      </w:r>
      <w:r w:rsidR="000F66DD">
        <w:rPr>
          <w:rFonts w:ascii="Simplified Arabic" w:hAnsi="Simplified Arabic" w:hint="cs"/>
          <w:b w:val="0"/>
          <w:bCs w:val="0"/>
          <w:noProof w:val="0"/>
          <w:sz w:val="28"/>
          <w:rtl/>
          <w:lang w:bidi="ar-EG"/>
        </w:rPr>
        <w:t>ذ</w:t>
      </w:r>
      <w:r w:rsidRPr="00A96473">
        <w:rPr>
          <w:rFonts w:ascii="Simplified Arabic" w:hAnsi="Simplified Arabic"/>
          <w:b w:val="0"/>
          <w:bCs w:val="0"/>
          <w:noProof w:val="0"/>
          <w:sz w:val="28"/>
          <w:rtl/>
          <w:lang w:bidi="ar-EG"/>
        </w:rPr>
        <w:t xml:space="preserve">ي يشرحه </w:t>
      </w:r>
      <w:r w:rsidR="000F66DD">
        <w:rPr>
          <w:rFonts w:ascii="Simplified Arabic" w:hAnsi="Simplified Arabic" w:hint="cs"/>
          <w:b w:val="0"/>
          <w:bCs w:val="0"/>
          <w:noProof w:val="0"/>
          <w:sz w:val="28"/>
          <w:rtl/>
          <w:lang w:bidi="ar-EG"/>
        </w:rPr>
        <w:t>ما</w:t>
      </w:r>
      <w:r w:rsidRPr="00A96473">
        <w:rPr>
          <w:rFonts w:ascii="Simplified Arabic" w:hAnsi="Simplified Arabic"/>
          <w:b w:val="0"/>
          <w:bCs w:val="0"/>
          <w:noProof w:val="0"/>
          <w:sz w:val="28"/>
          <w:rtl/>
          <w:lang w:bidi="ar-EG"/>
        </w:rPr>
        <w:t xml:space="preserve"> الفرق بينه وبين الحافظ؟ </w:t>
      </w:r>
    </w:p>
    <w:p w:rsidR="000F66DD" w:rsidRDefault="00D94856" w:rsidP="000F66DD">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لأن الحفظ ينقسم إلى قسمين: الضبط ضبط كتاب وضبط صدر، بل بعضهم قال</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إن ضبط الكتاب أفضل من ضبط الصدر، فالشخص الذي لا يحفظ وليس من أهل الأثر وأمامه الحديث </w:t>
      </w:r>
      <w:r w:rsidRPr="00A96473">
        <w:rPr>
          <w:rFonts w:ascii="Simplified Arabic" w:hAnsi="Simplified Arabic"/>
          <w:b w:val="0"/>
          <w:bCs w:val="0"/>
          <w:noProof w:val="0"/>
          <w:sz w:val="28"/>
          <w:rtl/>
          <w:lang w:bidi="ar-EG"/>
        </w:rPr>
        <w:lastRenderedPageBreak/>
        <w:t>الذي يراد شرحه أو الآية التي يراد شرحها</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وله قدمٌ في معرفة طريقة السلف</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يعني يشرح على طريقة السلف، مثل هذا ينظر، وإلا كان كثيرٌ ممن يتصدى لتعليم العلم ما له موضع قدم هنا</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لأنهم ليسوا من الحفاظ، فإذا نظر مثل الرازي أو الغزالي إلى </w:t>
      </w:r>
      <w:r w:rsidRPr="00A96473">
        <w:rPr>
          <w:rFonts w:ascii="Simplified Arabic" w:hAnsi="Simplified Arabic"/>
          <w:b w:val="0"/>
          <w:bCs w:val="0"/>
          <w:noProof w:val="0"/>
          <w:color w:val="000000"/>
          <w:sz w:val="28"/>
          <w:rtl/>
          <w:lang w:bidi="ar-EG"/>
        </w:rPr>
        <w:t xml:space="preserve">مسألة </w:t>
      </w:r>
      <w:r w:rsidRPr="00A96473">
        <w:rPr>
          <w:rFonts w:ascii="Simplified Arabic" w:hAnsi="Simplified Arabic"/>
          <w:b w:val="0"/>
          <w:bCs w:val="0"/>
          <w:noProof w:val="0"/>
          <w:sz w:val="28"/>
          <w:rtl/>
          <w:lang w:bidi="ar-EG"/>
        </w:rPr>
        <w:t>مردها إلى النظر وكثير من مسائل علوم الحديث وأصول الفقه تُدرك بالنظر، يعني حينما فرّقوا بين عن وأنّ وقالوا</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إن عن متصلة</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وأنّ منقطعة</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proofErr w:type="spellStart"/>
      <w:r w:rsidR="000F66DD">
        <w:rPr>
          <w:rFonts w:ascii="Simplified Arabic" w:hAnsi="Simplified Arabic" w:hint="cs"/>
          <w:b w:val="0"/>
          <w:bCs w:val="0"/>
          <w:noProof w:val="0"/>
          <w:sz w:val="28"/>
          <w:rtl/>
          <w:lang w:bidi="ar-EG"/>
        </w:rPr>
        <w:t>كا</w:t>
      </w:r>
      <w:proofErr w:type="spellEnd"/>
      <w:r w:rsidRPr="00A96473">
        <w:rPr>
          <w:rFonts w:ascii="Simplified Arabic" w:hAnsi="Simplified Arabic"/>
          <w:b w:val="0"/>
          <w:bCs w:val="0"/>
          <w:noProof w:val="0"/>
          <w:sz w:val="28"/>
          <w:rtl/>
          <w:lang w:bidi="ar-EG"/>
        </w:rPr>
        <w:t xml:space="preserve"> مردهم في هذا؟ مردهم </w:t>
      </w:r>
      <w:r w:rsidR="000F66DD">
        <w:rPr>
          <w:rFonts w:ascii="Simplified Arabic" w:hAnsi="Simplified Arabic" w:hint="cs"/>
          <w:b w:val="0"/>
          <w:bCs w:val="0"/>
          <w:noProof w:val="0"/>
          <w:sz w:val="28"/>
          <w:rtl/>
          <w:lang w:bidi="ar-EG"/>
        </w:rPr>
        <w:t>ال</w:t>
      </w:r>
      <w:r w:rsidRPr="00A96473">
        <w:rPr>
          <w:rFonts w:ascii="Simplified Arabic" w:hAnsi="Simplified Arabic"/>
          <w:b w:val="0"/>
          <w:bCs w:val="0"/>
          <w:noProof w:val="0"/>
          <w:sz w:val="28"/>
          <w:rtl/>
          <w:lang w:bidi="ar-EG"/>
        </w:rPr>
        <w:t>فهم، اختلاف فهم.</w:t>
      </w:r>
      <w:r w:rsidR="00414135" w:rsidRPr="00A96473">
        <w:rPr>
          <w:rFonts w:ascii="Simplified Arabic" w:hAnsi="Simplified Arabic"/>
          <w:b w:val="0"/>
          <w:bCs w:val="0"/>
          <w:noProof w:val="0"/>
          <w:sz w:val="28"/>
          <w:rtl/>
          <w:lang w:bidi="ar-EG"/>
        </w:rPr>
        <w:t xml:space="preserve"> ويأتي من بعدهم من ينظر في فهم الفريقين ويقرر الصواب، ولو لم يكن من أهل النظر</w:t>
      </w:r>
      <w:r w:rsidR="000F66DD">
        <w:rPr>
          <w:rFonts w:ascii="Simplified Arabic" w:hAnsi="Simplified Arabic" w:hint="cs"/>
          <w:b w:val="0"/>
          <w:bCs w:val="0"/>
          <w:noProof w:val="0"/>
          <w:sz w:val="28"/>
          <w:rtl/>
          <w:lang w:bidi="ar-EG"/>
        </w:rPr>
        <w:t>.</w:t>
      </w:r>
    </w:p>
    <w:p w:rsidR="000F66DD" w:rsidRDefault="00414135" w:rsidP="000F66DD">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 xml:space="preserve"> أنت لما تقول عن شيخك فلان أنه فعل كذا، عن شيخك فلان أنه فعل مع شيخه كذا، أنت ما أدركت شيخ شيخك</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 تنقل عن شيخك صاحب الشأن أنه فعل</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أو وقع له</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أو حصل له مع شيخه فلان كذا، أنت ما أدركت شيخ الشيخ، تنقل عن صاحب الشأن، وإذا قلت</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r w:rsidR="000F66DD">
        <w:rPr>
          <w:rFonts w:ascii="Simplified Arabic" w:hAnsi="Simplified Arabic" w:hint="cs"/>
          <w:b w:val="0"/>
          <w:bCs w:val="0"/>
          <w:noProof w:val="0"/>
          <w:sz w:val="28"/>
          <w:rtl/>
          <w:lang w:bidi="ar-EG"/>
        </w:rPr>
        <w:t>إ</w:t>
      </w:r>
      <w:r w:rsidRPr="00A96473">
        <w:rPr>
          <w:rFonts w:ascii="Simplified Arabic" w:hAnsi="Simplified Arabic"/>
          <w:b w:val="0"/>
          <w:bCs w:val="0"/>
          <w:noProof w:val="0"/>
          <w:sz w:val="28"/>
          <w:rtl/>
          <w:lang w:bidi="ar-EG"/>
        </w:rPr>
        <w:t xml:space="preserve">ن فلانًا حصل له كذا أنت تذكر قصة ما حضرتها، هنا مرد الاختلاف في السند </w:t>
      </w:r>
      <w:proofErr w:type="spellStart"/>
      <w:r w:rsidRPr="00A96473">
        <w:rPr>
          <w:rFonts w:ascii="Simplified Arabic" w:hAnsi="Simplified Arabic"/>
          <w:b w:val="0"/>
          <w:bCs w:val="0"/>
          <w:noProof w:val="0"/>
          <w:sz w:val="28"/>
          <w:rtl/>
          <w:lang w:bidi="ar-EG"/>
        </w:rPr>
        <w:t>المؤنن</w:t>
      </w:r>
      <w:proofErr w:type="spellEnd"/>
      <w:r w:rsidRPr="00A96473">
        <w:rPr>
          <w:rFonts w:ascii="Simplified Arabic" w:hAnsi="Simplified Arabic"/>
          <w:b w:val="0"/>
          <w:bCs w:val="0"/>
          <w:noProof w:val="0"/>
          <w:sz w:val="28"/>
          <w:rtl/>
          <w:lang w:bidi="ar-EG"/>
        </w:rPr>
        <w:t xml:space="preserve"> </w:t>
      </w:r>
      <w:proofErr w:type="spellStart"/>
      <w:r w:rsidRPr="00A96473">
        <w:rPr>
          <w:rFonts w:ascii="Simplified Arabic" w:hAnsi="Simplified Arabic"/>
          <w:b w:val="0"/>
          <w:bCs w:val="0"/>
          <w:noProof w:val="0"/>
          <w:sz w:val="28"/>
          <w:rtl/>
          <w:lang w:bidi="ar-EG"/>
        </w:rPr>
        <w:t>والمعنعن</w:t>
      </w:r>
      <w:proofErr w:type="spellEnd"/>
      <w:r w:rsidRPr="00A96473">
        <w:rPr>
          <w:rFonts w:ascii="Simplified Arabic" w:hAnsi="Simplified Arabic"/>
          <w:b w:val="0"/>
          <w:bCs w:val="0"/>
          <w:noProof w:val="0"/>
          <w:sz w:val="28"/>
          <w:rtl/>
          <w:lang w:bidi="ar-EG"/>
        </w:rPr>
        <w:t xml:space="preserve">، وقالوا في حديث يروي محمد بن الحنفية عن عمار أن النبي -عليه الصلاة </w:t>
      </w:r>
      <w:proofErr w:type="gramStart"/>
      <w:r w:rsidRPr="00A96473">
        <w:rPr>
          <w:rFonts w:ascii="Simplified Arabic" w:hAnsi="Simplified Arabic"/>
          <w:b w:val="0"/>
          <w:bCs w:val="0"/>
          <w:noProof w:val="0"/>
          <w:sz w:val="28"/>
          <w:rtl/>
          <w:lang w:bidi="ar-EG"/>
        </w:rPr>
        <w:t>والسلام- مرّ</w:t>
      </w:r>
      <w:proofErr w:type="gramEnd"/>
      <w:r w:rsidRPr="00A96473">
        <w:rPr>
          <w:rFonts w:ascii="Simplified Arabic" w:hAnsi="Simplified Arabic"/>
          <w:b w:val="0"/>
          <w:bCs w:val="0"/>
          <w:noProof w:val="0"/>
          <w:sz w:val="28"/>
          <w:rtl/>
          <w:lang w:bidi="ar-EG"/>
        </w:rPr>
        <w:t xml:space="preserve"> به قالوا: عن هذه متصلة لماذا؟ لأنه يروي عن صاحب القصة وقد أدركه، هو ما أدرك القصة</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 أدرك صاحب القصة فيرويها عنه، وفي الرواية الأخرى عن محمد بن الحنفية أن عمارًا مرّ به النبي -عليه الصلاة </w:t>
      </w:r>
      <w:proofErr w:type="gramStart"/>
      <w:r w:rsidRPr="00A96473">
        <w:rPr>
          <w:rFonts w:ascii="Simplified Arabic" w:hAnsi="Simplified Arabic"/>
          <w:b w:val="0"/>
          <w:bCs w:val="0"/>
          <w:noProof w:val="0"/>
          <w:sz w:val="28"/>
          <w:rtl/>
          <w:lang w:bidi="ar-EG"/>
        </w:rPr>
        <w:t>والسلام- قالوا</w:t>
      </w:r>
      <w:proofErr w:type="gramEnd"/>
      <w:r w:rsidRPr="00A96473">
        <w:rPr>
          <w:rFonts w:ascii="Simplified Arabic" w:hAnsi="Simplified Arabic"/>
          <w:b w:val="0"/>
          <w:bCs w:val="0"/>
          <w:noProof w:val="0"/>
          <w:sz w:val="28"/>
          <w:rtl/>
          <w:lang w:bidi="ar-EG"/>
        </w:rPr>
        <w:t>: منقطعة، لماذا؟ لأنه يحكي قصة لم يدركها، فبعضهم قال: إن السبب هو اختلاف الصيغة، هذا جاء بعن فهي متصلة</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وذا جاء بأنّ فهي منقطعة</w:t>
      </w:r>
      <w:r w:rsidR="000F66DD">
        <w:rPr>
          <w:rFonts w:ascii="Simplified Arabic" w:hAnsi="Simplified Arabic" w:hint="cs"/>
          <w:b w:val="0"/>
          <w:bCs w:val="0"/>
          <w:noProof w:val="0"/>
          <w:sz w:val="28"/>
          <w:rtl/>
          <w:lang w:bidi="ar-EG"/>
        </w:rPr>
        <w:t>.</w:t>
      </w:r>
    </w:p>
    <w:p w:rsidR="000F66DD" w:rsidRDefault="00414135" w:rsidP="000F66DD">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ولذا يقول الحافظ العراقي: </w:t>
      </w:r>
    </w:p>
    <w:p w:rsidR="000F66DD" w:rsidRDefault="00414135" w:rsidP="000F66DD">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 xml:space="preserve">كذا له؛ يعني لابن الصلاح، ولم يصوب صوبه، ابن الصلاح استدل لقول يعقوب بن شيبة وأحمد بن حنبل </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رحمهما الله</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أن الفرق بين السند </w:t>
      </w:r>
      <w:proofErr w:type="spellStart"/>
      <w:r w:rsidRPr="00A96473">
        <w:rPr>
          <w:rFonts w:ascii="Simplified Arabic" w:hAnsi="Simplified Arabic"/>
          <w:b w:val="0"/>
          <w:bCs w:val="0"/>
          <w:noProof w:val="0"/>
          <w:sz w:val="28"/>
          <w:rtl/>
          <w:lang w:bidi="ar-EG"/>
        </w:rPr>
        <w:t>المعنعن</w:t>
      </w:r>
      <w:proofErr w:type="spellEnd"/>
      <w:r w:rsidRPr="00A96473">
        <w:rPr>
          <w:rFonts w:ascii="Simplified Arabic" w:hAnsi="Simplified Arabic"/>
          <w:b w:val="0"/>
          <w:bCs w:val="0"/>
          <w:noProof w:val="0"/>
          <w:sz w:val="28"/>
          <w:rtl/>
          <w:lang w:bidi="ar-EG"/>
        </w:rPr>
        <w:t xml:space="preserve"> </w:t>
      </w:r>
      <w:proofErr w:type="spellStart"/>
      <w:r w:rsidRPr="00A96473">
        <w:rPr>
          <w:rFonts w:ascii="Simplified Arabic" w:hAnsi="Simplified Arabic"/>
          <w:b w:val="0"/>
          <w:bCs w:val="0"/>
          <w:noProof w:val="0"/>
          <w:sz w:val="28"/>
          <w:rtl/>
          <w:lang w:bidi="ar-EG"/>
        </w:rPr>
        <w:t>والمؤنن</w:t>
      </w:r>
      <w:proofErr w:type="spellEnd"/>
      <w:r w:rsidRPr="00A96473">
        <w:rPr>
          <w:rFonts w:ascii="Simplified Arabic" w:hAnsi="Simplified Arabic"/>
          <w:b w:val="0"/>
          <w:bCs w:val="0"/>
          <w:noProof w:val="0"/>
          <w:sz w:val="28"/>
          <w:rtl/>
          <w:lang w:bidi="ar-EG"/>
        </w:rPr>
        <w:t xml:space="preserve"> استدل لهم بهذا الخبر، وقال أحمد</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r w:rsidR="000F66DD">
        <w:rPr>
          <w:rFonts w:ascii="Simplified Arabic" w:hAnsi="Simplified Arabic" w:hint="cs"/>
          <w:b w:val="0"/>
          <w:bCs w:val="0"/>
          <w:noProof w:val="0"/>
          <w:sz w:val="28"/>
          <w:rtl/>
          <w:lang w:bidi="ar-EG"/>
        </w:rPr>
        <w:t>إ</w:t>
      </w:r>
      <w:r w:rsidRPr="00A96473">
        <w:rPr>
          <w:rFonts w:ascii="Simplified Arabic" w:hAnsi="Simplified Arabic"/>
          <w:b w:val="0"/>
          <w:bCs w:val="0"/>
          <w:noProof w:val="0"/>
          <w:sz w:val="28"/>
          <w:rtl/>
          <w:lang w:bidi="ar-EG"/>
        </w:rPr>
        <w:t>نه منقطع</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الثاني منقطع</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والأول متصل</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وقال يعقوب بن شيبة</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الأول مثل ما قال أحمد، فظن ابن الصلاح أن اختلاف الحكمين على الصيغتين سببه اختلاف الصيغتين فقط</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جاء هذا بعن</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وهذا بأنّ، كذا له ولم يصوب صوبه ما فهم المراد، لكن حينما نفهم بعدهم ونعرف أن السبب في الحكم حكم أحمد ويعقوب بن شيبة على أنّ بالانقطاع أن محمد بن الحنفية يروي قصة لم يشهدها</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ولما رواها بعن رواها عن صاحب القصة، عن عمار</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يرويها عن عمار من قوله أنه حصل له كذا فهي متصلة. فبعض المسائل بل كثير من المسائل من هذا النوع تدرك بالنظر، وهم من أهل النظر</w:t>
      </w:r>
      <w:r w:rsidR="000F66DD">
        <w:rPr>
          <w:rFonts w:ascii="Simplified Arabic" w:hAnsi="Simplified Arabic" w:hint="cs"/>
          <w:b w:val="0"/>
          <w:bCs w:val="0"/>
          <w:noProof w:val="0"/>
          <w:sz w:val="28"/>
          <w:rtl/>
          <w:lang w:bidi="ar-EG"/>
        </w:rPr>
        <w:t>.</w:t>
      </w:r>
    </w:p>
    <w:p w:rsidR="00D94856" w:rsidRPr="00A96473" w:rsidRDefault="00414135" w:rsidP="000F66DD">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الذي يطلق مثل هذا القول لو رجع إلى نفسه هو بهؤلاء أشبه أو بالأئمة الحفاظ أشبه؟ هو بهؤلاء أشبه لأنه ما يحفظ ولا ألف حديث، هو بهؤلاء أشبه؛ لأنه ينظر في هذه المسائل ويرجح على حسب فهمه هو، وليس مرد ذلك إلى ما يحفظ من أحاديث، لأن</w:t>
      </w:r>
      <w:r w:rsidR="000F66DD">
        <w:rPr>
          <w:rFonts w:ascii="Simplified Arabic" w:hAnsi="Simplified Arabic" w:hint="cs"/>
          <w:b w:val="0"/>
          <w:bCs w:val="0"/>
          <w:noProof w:val="0"/>
          <w:sz w:val="28"/>
          <w:rtl/>
          <w:lang w:bidi="ar-EG"/>
        </w:rPr>
        <w:t>ك</w:t>
      </w:r>
      <w:r w:rsidRPr="00A96473">
        <w:rPr>
          <w:rFonts w:ascii="Simplified Arabic" w:hAnsi="Simplified Arabic"/>
          <w:b w:val="0"/>
          <w:bCs w:val="0"/>
          <w:noProof w:val="0"/>
          <w:sz w:val="28"/>
          <w:rtl/>
          <w:lang w:bidi="ar-EG"/>
        </w:rPr>
        <w:t xml:space="preserve"> تنظر في حديث جاء من طريقين ما تحتاج إلى غيره</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فأهل النظر يمكن أن يدركوا مثل هذه القضايا، نعم </w:t>
      </w:r>
      <w:r w:rsidRPr="00A96473">
        <w:rPr>
          <w:rFonts w:ascii="Simplified Arabic" w:hAnsi="Simplified Arabic"/>
          <w:b w:val="0"/>
          <w:bCs w:val="0"/>
          <w:noProof w:val="0"/>
          <w:sz w:val="28"/>
          <w:rtl/>
          <w:lang w:bidi="ar-EG"/>
        </w:rPr>
        <w:lastRenderedPageBreak/>
        <w:t xml:space="preserve">الإكثار من أقوالهم مع وجود من يقول بها من الأئمة إشهار لهم ونشر لأقوالهم وهم </w:t>
      </w:r>
      <w:proofErr w:type="gramStart"/>
      <w:r w:rsidRPr="00A96473">
        <w:rPr>
          <w:rFonts w:ascii="Simplified Arabic" w:hAnsi="Simplified Arabic"/>
          <w:b w:val="0"/>
          <w:bCs w:val="0"/>
          <w:noProof w:val="0"/>
          <w:sz w:val="28"/>
          <w:rtl/>
          <w:lang w:bidi="ar-EG"/>
        </w:rPr>
        <w:t>أصحاب</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في</w:t>
      </w:r>
      <w:proofErr w:type="gramEnd"/>
      <w:r w:rsidRPr="00A96473">
        <w:rPr>
          <w:rFonts w:ascii="Simplified Arabic" w:hAnsi="Simplified Arabic"/>
          <w:b w:val="0"/>
          <w:bCs w:val="0"/>
          <w:noProof w:val="0"/>
          <w:sz w:val="28"/>
          <w:rtl/>
          <w:lang w:bidi="ar-EG"/>
        </w:rPr>
        <w:t xml:space="preserve"> الغالب</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أصحاب بدع، لكن إذا تفردوا بقول فلا مانع من مناقشته، وقد يكون صواب</w:t>
      </w:r>
      <w:r w:rsidR="000F66DD">
        <w:rPr>
          <w:rFonts w:ascii="Simplified Arabic" w:hAnsi="Simplified Arabic" w:hint="cs"/>
          <w:b w:val="0"/>
          <w:bCs w:val="0"/>
          <w:sz w:val="28"/>
          <w:rtl/>
          <w:lang w:bidi="ar-EG"/>
        </w:rPr>
        <w:t>ًا</w:t>
      </w:r>
      <w:r w:rsidR="000F66DD">
        <w:rPr>
          <w:rFonts w:ascii="Simplified Arabic" w:hAnsi="Simplified Arabic" w:hint="cs"/>
          <w:b w:val="0"/>
          <w:bCs w:val="0"/>
          <w:sz w:val="28"/>
          <w:rtl/>
          <w:lang w:bidi="ar-EG"/>
        </w:rPr>
        <w:t>،</w:t>
      </w:r>
      <w:r w:rsidRPr="00A96473">
        <w:rPr>
          <w:rFonts w:ascii="Simplified Arabic" w:hAnsi="Simplified Arabic"/>
          <w:b w:val="0"/>
          <w:bCs w:val="0"/>
          <w:noProof w:val="0"/>
          <w:sz w:val="28"/>
          <w:rtl/>
          <w:lang w:bidi="ar-EG"/>
        </w:rPr>
        <w:t xml:space="preserve"> وقد يكون خطأ</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كغيرهم، ولا يض</w:t>
      </w:r>
      <w:r w:rsidR="00EA521D" w:rsidRPr="00A96473">
        <w:rPr>
          <w:rFonts w:ascii="Simplified Arabic" w:hAnsi="Simplified Arabic"/>
          <w:b w:val="0"/>
          <w:bCs w:val="0"/>
          <w:noProof w:val="0"/>
          <w:sz w:val="28"/>
          <w:rtl/>
          <w:lang w:bidi="ar-EG"/>
        </w:rPr>
        <w:t>ر هذا، هذا ما يض</w:t>
      </w:r>
      <w:r w:rsidRPr="00A96473">
        <w:rPr>
          <w:rFonts w:ascii="Simplified Arabic" w:hAnsi="Simplified Arabic"/>
          <w:b w:val="0"/>
          <w:bCs w:val="0"/>
          <w:noProof w:val="0"/>
          <w:sz w:val="28"/>
          <w:rtl/>
          <w:lang w:bidi="ar-EG"/>
        </w:rPr>
        <w:t>ر المتعلم إطلاقًا.</w:t>
      </w:r>
    </w:p>
    <w:p w:rsidR="009020CC" w:rsidRPr="00A96473" w:rsidRDefault="00C6670A" w:rsidP="006060F2">
      <w:pPr>
        <w:rPr>
          <w:rFonts w:ascii="Simplified Arabic" w:hAnsi="Simplified Arabic"/>
          <w:b w:val="0"/>
          <w:bCs w:val="0"/>
          <w:noProof w:val="0"/>
          <w:color w:val="000000" w:themeColor="text1"/>
          <w:sz w:val="28"/>
          <w:rtl/>
          <w:lang w:bidi="ar-EG"/>
        </w:rPr>
      </w:pPr>
      <w:r w:rsidRPr="00A96473">
        <w:rPr>
          <w:rFonts w:ascii="Simplified Arabic" w:hAnsi="Simplified Arabic"/>
          <w:b w:val="0"/>
          <w:bCs w:val="0"/>
          <w:noProof w:val="0"/>
          <w:color w:val="000000" w:themeColor="text1"/>
          <w:sz w:val="28"/>
          <w:rtl/>
          <w:lang w:bidi="ar-EG"/>
        </w:rPr>
        <w:t>الحمد لله رب العالمين، وصلى الله وسلم وبارك على عب</w:t>
      </w:r>
      <w:r w:rsidR="00EA521D" w:rsidRPr="00A96473">
        <w:rPr>
          <w:rFonts w:ascii="Simplified Arabic" w:hAnsi="Simplified Arabic"/>
          <w:b w:val="0"/>
          <w:bCs w:val="0"/>
          <w:noProof w:val="0"/>
          <w:color w:val="000000" w:themeColor="text1"/>
          <w:sz w:val="28"/>
          <w:rtl/>
          <w:lang w:bidi="ar-EG"/>
        </w:rPr>
        <w:t xml:space="preserve">ده ورسوله نبينا محمد وعلى </w:t>
      </w:r>
      <w:proofErr w:type="spellStart"/>
      <w:r w:rsidR="00EA521D" w:rsidRPr="00A96473">
        <w:rPr>
          <w:rFonts w:ascii="Simplified Arabic" w:hAnsi="Simplified Arabic"/>
          <w:b w:val="0"/>
          <w:bCs w:val="0"/>
          <w:noProof w:val="0"/>
          <w:color w:val="000000" w:themeColor="text1"/>
          <w:sz w:val="28"/>
          <w:rtl/>
          <w:lang w:bidi="ar-EG"/>
        </w:rPr>
        <w:t>آله</w:t>
      </w:r>
      <w:proofErr w:type="spellEnd"/>
      <w:r w:rsidR="00EA521D" w:rsidRPr="00A96473">
        <w:rPr>
          <w:rFonts w:ascii="Simplified Arabic" w:hAnsi="Simplified Arabic"/>
          <w:b w:val="0"/>
          <w:bCs w:val="0"/>
          <w:noProof w:val="0"/>
          <w:color w:val="000000" w:themeColor="text1"/>
          <w:sz w:val="28"/>
          <w:rtl/>
          <w:lang w:bidi="ar-EG"/>
        </w:rPr>
        <w:t xml:space="preserve"> وصح</w:t>
      </w:r>
      <w:r w:rsidRPr="00A96473">
        <w:rPr>
          <w:rFonts w:ascii="Simplified Arabic" w:hAnsi="Simplified Arabic"/>
          <w:b w:val="0"/>
          <w:bCs w:val="0"/>
          <w:noProof w:val="0"/>
          <w:color w:val="000000" w:themeColor="text1"/>
          <w:sz w:val="28"/>
          <w:rtl/>
          <w:lang w:bidi="ar-EG"/>
        </w:rPr>
        <w:t>به أجمعين، أما بعد:</w:t>
      </w:r>
    </w:p>
    <w:p w:rsidR="001D487F" w:rsidRDefault="00EA521D" w:rsidP="000F66DD">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 xml:space="preserve">في قوله: </w:t>
      </w:r>
      <w:r w:rsidRPr="000F66DD">
        <w:rPr>
          <w:rFonts w:ascii="Simplified Arabic" w:hAnsi="Simplified Arabic"/>
          <w:noProof w:val="0"/>
          <w:sz w:val="28"/>
          <w:rtl/>
          <w:lang w:bidi="ar-EG"/>
        </w:rPr>
        <w:t>(</w:t>
      </w:r>
      <w:proofErr w:type="spellStart"/>
      <w:r w:rsidRPr="000F66DD">
        <w:rPr>
          <w:rFonts w:ascii="Simplified Arabic" w:hAnsi="Simplified Arabic"/>
          <w:noProof w:val="0"/>
          <w:sz w:val="28"/>
          <w:rtl/>
          <w:lang w:bidi="ar-EG"/>
        </w:rPr>
        <w:t>فوالله</w:t>
      </w:r>
      <w:proofErr w:type="spellEnd"/>
      <w:r w:rsidRPr="000F66DD">
        <w:rPr>
          <w:rFonts w:ascii="Simplified Arabic" w:hAnsi="Simplified Arabic"/>
          <w:noProof w:val="0"/>
          <w:sz w:val="28"/>
          <w:rtl/>
          <w:lang w:bidi="ar-EG"/>
        </w:rPr>
        <w:t xml:space="preserve"> لولا الحياء من أن </w:t>
      </w:r>
      <w:proofErr w:type="spellStart"/>
      <w:r w:rsidRPr="000F66DD">
        <w:rPr>
          <w:rFonts w:ascii="Simplified Arabic" w:hAnsi="Simplified Arabic"/>
          <w:noProof w:val="0"/>
          <w:sz w:val="28"/>
          <w:rtl/>
          <w:lang w:bidi="ar-EG"/>
        </w:rPr>
        <w:t>يأثروا</w:t>
      </w:r>
      <w:proofErr w:type="spellEnd"/>
      <w:r w:rsidRPr="000F66DD">
        <w:rPr>
          <w:rFonts w:ascii="Simplified Arabic" w:hAnsi="Simplified Arabic"/>
          <w:noProof w:val="0"/>
          <w:sz w:val="28"/>
          <w:rtl/>
          <w:lang w:bidi="ar-EG"/>
        </w:rPr>
        <w:t xml:space="preserve"> كذبًا لكذبت عنه) </w:t>
      </w:r>
      <w:r w:rsidRPr="00A96473">
        <w:rPr>
          <w:rFonts w:ascii="Simplified Arabic" w:hAnsi="Simplified Arabic"/>
          <w:b w:val="0"/>
          <w:bCs w:val="0"/>
          <w:noProof w:val="0"/>
          <w:sz w:val="28"/>
          <w:rtl/>
          <w:lang w:bidi="ar-EG"/>
        </w:rPr>
        <w:t xml:space="preserve">يقول النووي: </w:t>
      </w:r>
      <w:proofErr w:type="spellStart"/>
      <w:r w:rsidRPr="00A96473">
        <w:rPr>
          <w:rFonts w:ascii="Simplified Arabic" w:hAnsi="Simplified Arabic"/>
          <w:b w:val="0"/>
          <w:bCs w:val="0"/>
          <w:noProof w:val="0"/>
          <w:sz w:val="28"/>
          <w:rtl/>
          <w:lang w:bidi="ar-EG"/>
        </w:rPr>
        <w:t>يأثروا</w:t>
      </w:r>
      <w:proofErr w:type="spellEnd"/>
      <w:r w:rsidRPr="00A96473">
        <w:rPr>
          <w:rFonts w:ascii="Simplified Arabic" w:hAnsi="Simplified Arabic"/>
          <w:b w:val="0"/>
          <w:bCs w:val="0"/>
          <w:noProof w:val="0"/>
          <w:sz w:val="28"/>
          <w:rtl/>
          <w:lang w:bidi="ar-EG"/>
        </w:rPr>
        <w:t xml:space="preserve"> أن يحكوه عنه ويتحدثوا به، فأعاب به</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 الكذب قبيح، وإن كان على عدو، هكذا وقعت الرواية هنا لكذبت عنه، وهو صحيحٌ</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 كذب هنا ضُمن معنى أخبر يعني لأخبرت عنه بكذب، لأخبرت عن حاله بكذب، (لكذبت عنه) وفي ستة وعشرين تعليق: عليه؛ في رواية أبي ذر </w:t>
      </w:r>
      <w:proofErr w:type="spellStart"/>
      <w:r w:rsidRPr="00A96473">
        <w:rPr>
          <w:rFonts w:ascii="Simplified Arabic" w:hAnsi="Simplified Arabic"/>
          <w:b w:val="0"/>
          <w:bCs w:val="0"/>
          <w:noProof w:val="0"/>
          <w:sz w:val="28"/>
          <w:rtl/>
          <w:lang w:bidi="ar-EG"/>
        </w:rPr>
        <w:t>والأصيلي</w:t>
      </w:r>
      <w:proofErr w:type="spellEnd"/>
      <w:r w:rsidRPr="00A96473">
        <w:rPr>
          <w:rFonts w:ascii="Simplified Arabic" w:hAnsi="Simplified Arabic"/>
          <w:b w:val="0"/>
          <w:bCs w:val="0"/>
          <w:noProof w:val="0"/>
          <w:sz w:val="28"/>
          <w:rtl/>
          <w:lang w:bidi="ar-EG"/>
        </w:rPr>
        <w:t xml:space="preserve"> وأبي الوقت. ويقول الكرماني: معناه لولا الحياء من أن رُفقتي يروون عني ويحكون عني في بلادي كذبًا فأُعاب به؛ لأن الكذب قبيح وإن كان على العدو لكذبتُ، ويعلم منه قبح الكذب في </w:t>
      </w:r>
      <w:r w:rsidR="000F66DD">
        <w:rPr>
          <w:rFonts w:ascii="Simplified Arabic" w:hAnsi="Simplified Arabic" w:hint="cs"/>
          <w:b w:val="0"/>
          <w:bCs w:val="0"/>
          <w:noProof w:val="0"/>
          <w:sz w:val="28"/>
          <w:rtl/>
          <w:lang w:bidi="ar-EG"/>
        </w:rPr>
        <w:t>ال</w:t>
      </w:r>
      <w:r w:rsidRPr="00A96473">
        <w:rPr>
          <w:rFonts w:ascii="Simplified Arabic" w:hAnsi="Simplified Arabic"/>
          <w:b w:val="0"/>
          <w:bCs w:val="0"/>
          <w:noProof w:val="0"/>
          <w:sz w:val="28"/>
          <w:rtl/>
          <w:lang w:bidi="ar-EG"/>
        </w:rPr>
        <w:t>جاهلية أيضًا، وقيل</w:t>
      </w:r>
      <w:r w:rsidR="000F66DD">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هذا دليل لمن يدعي أن قبح الكذب عقلي</w:t>
      </w:r>
      <w:r w:rsidR="001D487F">
        <w:rPr>
          <w:rFonts w:ascii="Simplified Arabic" w:hAnsi="Simplified Arabic" w:hint="cs"/>
          <w:b w:val="0"/>
          <w:bCs w:val="0"/>
          <w:noProof w:val="0"/>
          <w:sz w:val="28"/>
          <w:rtl/>
          <w:lang w:bidi="ar-EG"/>
        </w:rPr>
        <w:t>.</w:t>
      </w:r>
    </w:p>
    <w:p w:rsidR="00C6670A" w:rsidRPr="00A96473" w:rsidRDefault="00EA521D" w:rsidP="001D487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وأقول: لا يلزم منه الجواز أن يكون قبحه بحسب العرف أو مستفاد</w:t>
      </w:r>
      <w:r w:rsidR="001D487F">
        <w:rPr>
          <w:rFonts w:ascii="Simplified Arabic" w:hAnsi="Simplified Arabic" w:hint="cs"/>
          <w:b w:val="0"/>
          <w:bCs w:val="0"/>
          <w:sz w:val="28"/>
          <w:rtl/>
          <w:lang w:bidi="ar-EG"/>
        </w:rPr>
        <w:t>ًا</w:t>
      </w:r>
      <w:r w:rsidRPr="00A96473">
        <w:rPr>
          <w:rFonts w:ascii="Simplified Arabic" w:hAnsi="Simplified Arabic"/>
          <w:b w:val="0"/>
          <w:bCs w:val="0"/>
          <w:noProof w:val="0"/>
          <w:sz w:val="28"/>
          <w:rtl/>
          <w:lang w:bidi="ar-EG"/>
        </w:rPr>
        <w:t xml:space="preserve"> من الشرع السابق، هذا الذي ورد فيه السؤال وأجبنا عنه</w:t>
      </w:r>
      <w:r w:rsidR="00D91FCA" w:rsidRPr="00A96473">
        <w:rPr>
          <w:rFonts w:ascii="Simplified Arabic" w:hAnsi="Simplified Arabic"/>
          <w:b w:val="0"/>
          <w:bCs w:val="0"/>
          <w:noProof w:val="0"/>
          <w:sz w:val="28"/>
          <w:rtl/>
          <w:lang w:bidi="ar-EG"/>
        </w:rPr>
        <w:t>، وقال ابن حجر: وفيه دليلٌ على أنهم كانوا يستقبحون الكذب، واحد خرّج حديث: هل يكون المؤمن، هل يسرق المؤمن</w:t>
      </w:r>
      <w:r w:rsidR="001D487F">
        <w:rPr>
          <w:rFonts w:ascii="Simplified Arabic" w:hAnsi="Simplified Arabic" w:hint="cs"/>
          <w:b w:val="0"/>
          <w:bCs w:val="0"/>
          <w:noProof w:val="0"/>
          <w:sz w:val="28"/>
          <w:rtl/>
          <w:lang w:bidi="ar-EG"/>
        </w:rPr>
        <w:t>؟</w:t>
      </w:r>
      <w:r w:rsidR="00D91FCA" w:rsidRPr="00A96473">
        <w:rPr>
          <w:rFonts w:ascii="Simplified Arabic" w:hAnsi="Simplified Arabic"/>
          <w:b w:val="0"/>
          <w:bCs w:val="0"/>
          <w:noProof w:val="0"/>
          <w:sz w:val="28"/>
          <w:rtl/>
          <w:lang w:bidi="ar-EG"/>
        </w:rPr>
        <w:t xml:space="preserve"> هل يزني</w:t>
      </w:r>
      <w:r w:rsidR="001D487F">
        <w:rPr>
          <w:rFonts w:ascii="Simplified Arabic" w:hAnsi="Simplified Arabic" w:hint="cs"/>
          <w:b w:val="0"/>
          <w:bCs w:val="0"/>
          <w:noProof w:val="0"/>
          <w:sz w:val="28"/>
          <w:rtl/>
          <w:lang w:bidi="ar-EG"/>
        </w:rPr>
        <w:t>؟</w:t>
      </w:r>
      <w:r w:rsidR="00D91FCA" w:rsidRPr="00A96473">
        <w:rPr>
          <w:rFonts w:ascii="Simplified Arabic" w:hAnsi="Simplified Arabic"/>
          <w:b w:val="0"/>
          <w:bCs w:val="0"/>
          <w:noProof w:val="0"/>
          <w:sz w:val="28"/>
          <w:rtl/>
          <w:lang w:bidi="ar-EG"/>
        </w:rPr>
        <w:t xml:space="preserve"> هل كذا؟</w:t>
      </w:r>
    </w:p>
    <w:p w:rsidR="00D91FCA" w:rsidRPr="00A96473" w:rsidRDefault="00D91FCA" w:rsidP="006419A6">
      <w:pPr>
        <w:rPr>
          <w:rFonts w:ascii="Simplified Arabic" w:hAnsi="Simplified Arabic"/>
          <w:sz w:val="28"/>
          <w:rtl/>
          <w:lang w:bidi="ar-EG"/>
        </w:rPr>
      </w:pPr>
      <w:r w:rsidRPr="00A96473">
        <w:rPr>
          <w:rFonts w:ascii="Simplified Arabic" w:hAnsi="Simplified Arabic"/>
          <w:sz w:val="28"/>
          <w:rtl/>
          <w:lang w:bidi="ar-EG"/>
        </w:rPr>
        <w:t>طالب:...</w:t>
      </w:r>
    </w:p>
    <w:p w:rsidR="00D91FCA" w:rsidRPr="00A96473" w:rsidRDefault="00D91FCA" w:rsidP="001D487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مِن، يقول: حديث: هل يكذب المؤمن أخرجه ابن جرير في تهذيب الآثار مداره على إسماعيل الهمداني، ويعلى بن أشدق</w:t>
      </w:r>
      <w:r w:rsidR="001D487F">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وكلاهما ضعيف</w:t>
      </w:r>
      <w:r w:rsidR="00951D63" w:rsidRPr="00A96473">
        <w:rPr>
          <w:rFonts w:ascii="Simplified Arabic" w:hAnsi="Simplified Arabic"/>
          <w:b w:val="0"/>
          <w:bCs w:val="0"/>
          <w:noProof w:val="0"/>
          <w:sz w:val="28"/>
          <w:rtl/>
          <w:lang w:bidi="ar-EG"/>
        </w:rPr>
        <w:t xml:space="preserve"> جدًّا لا تقوم بروايته حجة، ليت بعض الإخوان بعد يتتبع طرق الحديث والروايات </w:t>
      </w:r>
      <w:proofErr w:type="gramStart"/>
      <w:r w:rsidR="00951D63" w:rsidRPr="00A96473">
        <w:rPr>
          <w:rFonts w:ascii="Simplified Arabic" w:hAnsi="Simplified Arabic"/>
          <w:b w:val="0"/>
          <w:bCs w:val="0"/>
          <w:noProof w:val="0"/>
          <w:sz w:val="28"/>
          <w:rtl/>
          <w:lang w:bidi="ar-EG"/>
        </w:rPr>
        <w:t>لعله</w:t>
      </w:r>
      <w:r w:rsidR="001D487F">
        <w:rPr>
          <w:rFonts w:ascii="Simplified Arabic" w:hAnsi="Simplified Arabic" w:hint="cs"/>
          <w:b w:val="0"/>
          <w:bCs w:val="0"/>
          <w:noProof w:val="0"/>
          <w:sz w:val="28"/>
          <w:rtl/>
          <w:lang w:bidi="ar-EG"/>
        </w:rPr>
        <w:t>..</w:t>
      </w:r>
      <w:proofErr w:type="gramEnd"/>
    </w:p>
    <w:p w:rsidR="00951D63" w:rsidRPr="00A96473" w:rsidRDefault="00951D63" w:rsidP="006419A6">
      <w:pPr>
        <w:rPr>
          <w:rFonts w:ascii="Simplified Arabic" w:hAnsi="Simplified Arabic"/>
          <w:sz w:val="28"/>
          <w:rtl/>
          <w:lang w:bidi="ar-EG"/>
        </w:rPr>
      </w:pPr>
      <w:r w:rsidRPr="00A96473">
        <w:rPr>
          <w:rFonts w:ascii="Simplified Arabic" w:hAnsi="Simplified Arabic"/>
          <w:sz w:val="28"/>
          <w:rtl/>
          <w:lang w:bidi="ar-EG"/>
        </w:rPr>
        <w:t>طالب:...</w:t>
      </w:r>
    </w:p>
    <w:p w:rsidR="00E70D99" w:rsidRDefault="00951D63" w:rsidP="00E70D99">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كلاهما </w:t>
      </w:r>
      <w:proofErr w:type="spellStart"/>
      <w:r w:rsidRPr="00A96473">
        <w:rPr>
          <w:rFonts w:ascii="Simplified Arabic" w:hAnsi="Simplified Arabic"/>
          <w:b w:val="0"/>
          <w:bCs w:val="0"/>
          <w:noProof w:val="0"/>
          <w:sz w:val="28"/>
          <w:rtl/>
          <w:lang w:bidi="ar-EG"/>
        </w:rPr>
        <w:t>كلاهما</w:t>
      </w:r>
      <w:proofErr w:type="spellEnd"/>
      <w:r w:rsidRPr="00A96473">
        <w:rPr>
          <w:rFonts w:ascii="Simplified Arabic" w:hAnsi="Simplified Arabic"/>
          <w:b w:val="0"/>
          <w:bCs w:val="0"/>
          <w:noProof w:val="0"/>
          <w:sz w:val="28"/>
          <w:rtl/>
          <w:lang w:bidi="ar-EG"/>
        </w:rPr>
        <w:t xml:space="preserve"> تخرج بالتفصيل. قالوا يقول ابن حجر: وفيه دليل على أنهم كانوا يستقبحون الكذب إما بالأخذ عن الشرع السابق أو بالعرف</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p>
    <w:p w:rsidR="00E70D99" w:rsidRDefault="00951D63" w:rsidP="00E70D99">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وفي قوله: </w:t>
      </w:r>
      <w:r w:rsidRPr="001D487F">
        <w:rPr>
          <w:rFonts w:ascii="Simplified Arabic" w:hAnsi="Simplified Arabic"/>
          <w:noProof w:val="0"/>
          <w:sz w:val="28"/>
          <w:rtl/>
          <w:lang w:bidi="ar-EG"/>
        </w:rPr>
        <w:t>(</w:t>
      </w:r>
      <w:proofErr w:type="spellStart"/>
      <w:r w:rsidRPr="001D487F">
        <w:rPr>
          <w:rFonts w:ascii="Simplified Arabic" w:hAnsi="Simplified Arabic"/>
          <w:noProof w:val="0"/>
          <w:sz w:val="28"/>
          <w:rtl/>
          <w:lang w:bidi="ar-EG"/>
        </w:rPr>
        <w:t>يأثروا</w:t>
      </w:r>
      <w:proofErr w:type="spellEnd"/>
      <w:r w:rsidRPr="001D487F">
        <w:rPr>
          <w:rFonts w:ascii="Simplified Arabic" w:hAnsi="Simplified Arabic"/>
          <w:noProof w:val="0"/>
          <w:sz w:val="28"/>
          <w:rtl/>
          <w:lang w:bidi="ar-EG"/>
        </w:rPr>
        <w:t>)</w:t>
      </w:r>
      <w:r w:rsidRPr="00A96473">
        <w:rPr>
          <w:rFonts w:ascii="Simplified Arabic" w:hAnsi="Simplified Arabic"/>
          <w:b w:val="0"/>
          <w:bCs w:val="0"/>
          <w:noProof w:val="0"/>
          <w:sz w:val="28"/>
          <w:rtl/>
          <w:lang w:bidi="ar-EG"/>
        </w:rPr>
        <w:t xml:space="preserve"> دون قوله: يُكذِّبوا دليلٌ على أنه كان واثقًا منهم بعدم التكذيب أن لو كذب بعدم التكذيب أن لو كذب لاشتراكهم معه في عداوة النبي -صلى الله عليه وسلم-</w:t>
      </w:r>
      <w:r w:rsidR="001D487F">
        <w:rPr>
          <w:rFonts w:ascii="Simplified Arabic" w:hAnsi="Simplified Arabic" w:hint="cs"/>
          <w:b w:val="0"/>
          <w:bCs w:val="0"/>
          <w:noProof w:val="0"/>
          <w:sz w:val="28"/>
          <w:rtl/>
          <w:lang w:bidi="ar-EG"/>
        </w:rPr>
        <w:t>،</w:t>
      </w:r>
      <w:r w:rsidR="001D487F">
        <w:rPr>
          <w:rFonts w:ascii="Simplified Arabic" w:hAnsi="Simplified Arabic"/>
          <w:b w:val="0"/>
          <w:bCs w:val="0"/>
          <w:noProof w:val="0"/>
          <w:sz w:val="28"/>
          <w:rtl/>
          <w:lang w:bidi="ar-EG"/>
        </w:rPr>
        <w:t xml:space="preserve"> لكن طرد كذلك استحياءً وأنفة</w:t>
      </w:r>
      <w:r w:rsidRPr="00A96473">
        <w:rPr>
          <w:rFonts w:ascii="Simplified Arabic" w:hAnsi="Simplified Arabic"/>
          <w:b w:val="0"/>
          <w:bCs w:val="0"/>
          <w:noProof w:val="0"/>
          <w:sz w:val="28"/>
          <w:rtl/>
          <w:lang w:bidi="ar-EG"/>
        </w:rPr>
        <w:t xml:space="preserve"> من أن يتحدثوا بذلك بعد أن يرجعوا فيصير عند سامعي ذلك كذابًا، وفي رواية ابن إسحاق التصريح بذلك، ولفظه: (</w:t>
      </w:r>
      <w:proofErr w:type="spellStart"/>
      <w:r w:rsidRPr="00A96473">
        <w:rPr>
          <w:rFonts w:ascii="Simplified Arabic" w:hAnsi="Simplified Arabic"/>
          <w:b w:val="0"/>
          <w:bCs w:val="0"/>
          <w:noProof w:val="0"/>
          <w:sz w:val="28"/>
          <w:rtl/>
          <w:lang w:bidi="ar-EG"/>
        </w:rPr>
        <w:t>فوالله</w:t>
      </w:r>
      <w:proofErr w:type="spellEnd"/>
      <w:r w:rsidRPr="00A96473">
        <w:rPr>
          <w:rFonts w:ascii="Simplified Arabic" w:hAnsi="Simplified Arabic"/>
          <w:b w:val="0"/>
          <w:bCs w:val="0"/>
          <w:noProof w:val="0"/>
          <w:sz w:val="28"/>
          <w:rtl/>
          <w:lang w:bidi="ar-EG"/>
        </w:rPr>
        <w:t xml:space="preserve"> لو قد كذبت ما ردوا عليّ، </w:t>
      </w:r>
      <w:proofErr w:type="spellStart"/>
      <w:r w:rsidRPr="00A96473">
        <w:rPr>
          <w:rFonts w:ascii="Simplified Arabic" w:hAnsi="Simplified Arabic"/>
          <w:b w:val="0"/>
          <w:bCs w:val="0"/>
          <w:noProof w:val="0"/>
          <w:sz w:val="28"/>
          <w:rtl/>
          <w:lang w:bidi="ar-EG"/>
        </w:rPr>
        <w:t>ووالله</w:t>
      </w:r>
      <w:proofErr w:type="spellEnd"/>
      <w:r w:rsidRPr="00A96473">
        <w:rPr>
          <w:rFonts w:ascii="Simplified Arabic" w:hAnsi="Simplified Arabic"/>
          <w:b w:val="0"/>
          <w:bCs w:val="0"/>
          <w:noProof w:val="0"/>
          <w:sz w:val="28"/>
          <w:rtl/>
          <w:lang w:bidi="ar-EG"/>
        </w:rPr>
        <w:t xml:space="preserve"> لو قد كذبتُ ما ردوا عليَّ ولكني كنت </w:t>
      </w:r>
      <w:proofErr w:type="spellStart"/>
      <w:r w:rsidRPr="00A96473">
        <w:rPr>
          <w:rFonts w:ascii="Simplified Arabic" w:hAnsi="Simplified Arabic"/>
          <w:b w:val="0"/>
          <w:bCs w:val="0"/>
          <w:noProof w:val="0"/>
          <w:sz w:val="28"/>
          <w:rtl/>
          <w:lang w:bidi="ar-EG"/>
        </w:rPr>
        <w:t>امرءًا</w:t>
      </w:r>
      <w:proofErr w:type="spellEnd"/>
      <w:r w:rsidRPr="00A96473">
        <w:rPr>
          <w:rFonts w:ascii="Simplified Arabic" w:hAnsi="Simplified Arabic"/>
          <w:b w:val="0"/>
          <w:bCs w:val="0"/>
          <w:noProof w:val="0"/>
          <w:sz w:val="28"/>
          <w:rtl/>
          <w:lang w:bidi="ar-EG"/>
        </w:rPr>
        <w:t xml:space="preserve"> سيدًا أتكرم عن الكذب، وعلمتُ أن أيسر ما في ذلك إن أنا كذبت أن يحفظوا ذلك عني ثم يتحدثوا به فلم أكذبه). </w:t>
      </w:r>
    </w:p>
    <w:p w:rsidR="00E70D99" w:rsidRDefault="00951D63" w:rsidP="00E70D99">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lastRenderedPageBreak/>
        <w:t>وزاد ابن إسحاق في روايته قال أبو سفيان: (</w:t>
      </w:r>
      <w:proofErr w:type="spellStart"/>
      <w:r w:rsidRPr="00A96473">
        <w:rPr>
          <w:rFonts w:ascii="Simplified Arabic" w:hAnsi="Simplified Arabic"/>
          <w:b w:val="0"/>
          <w:bCs w:val="0"/>
          <w:noProof w:val="0"/>
          <w:sz w:val="28"/>
          <w:rtl/>
          <w:lang w:bidi="ar-EG"/>
        </w:rPr>
        <w:t>فوالله</w:t>
      </w:r>
      <w:proofErr w:type="spellEnd"/>
      <w:r w:rsidRPr="00A96473">
        <w:rPr>
          <w:rFonts w:ascii="Simplified Arabic" w:hAnsi="Simplified Arabic"/>
          <w:b w:val="0"/>
          <w:bCs w:val="0"/>
          <w:noProof w:val="0"/>
          <w:sz w:val="28"/>
          <w:rtl/>
          <w:lang w:bidi="ar-EG"/>
        </w:rPr>
        <w:t xml:space="preserve"> ما رأيت من رجلٍ قط كان أدهى من ذلك الأقلف –يعني هرقل-) ولا شك أن الأسئلة التي سألها أبا سفيان تدل على ذكاء ودهاء وحِنكة على ما سيأتي. </w:t>
      </w:r>
    </w:p>
    <w:p w:rsidR="00951D63" w:rsidRPr="00A96473" w:rsidRDefault="00951D63" w:rsidP="00E70D99">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قال: (ثم كان أول ما سألني عنه أن قال: كيف نَسَبه فيكم؟) أول ما سألني عنه أولَ بالنصب ثم كان أولَ ما سألني عنه أن قال، أولَ خبر كان مقدم، واسمها: أن وما دخلت عليه، قوله، يجوز العكس </w:t>
      </w:r>
      <w:r w:rsidR="00E70D99" w:rsidRPr="00E70D99">
        <w:rPr>
          <w:rFonts w:ascii="Simplified Arabic" w:hAnsi="Simplified Arabic" w:hint="cs"/>
          <w:b w:val="0"/>
          <w:bCs w:val="0"/>
          <w:sz w:val="28"/>
          <w:rtl/>
          <w:lang w:bidi="ar-EG"/>
        </w:rPr>
        <w:t>أم</w:t>
      </w:r>
      <w:r w:rsidR="00E70D99" w:rsidRPr="00E70D99">
        <w:rPr>
          <w:rFonts w:ascii="Simplified Arabic" w:hAnsi="Simplified Arabic" w:hint="cs"/>
          <w:b w:val="0"/>
          <w:bCs w:val="0"/>
          <w:noProof w:val="0"/>
          <w:sz w:val="28"/>
          <w:rtl/>
          <w:lang w:bidi="ar-EG"/>
        </w:rPr>
        <w:t xml:space="preserve"> </w:t>
      </w:r>
      <w:r w:rsidRPr="00A96473">
        <w:rPr>
          <w:rFonts w:ascii="Simplified Arabic" w:hAnsi="Simplified Arabic"/>
          <w:b w:val="0"/>
          <w:bCs w:val="0"/>
          <w:noProof w:val="0"/>
          <w:sz w:val="28"/>
          <w:rtl/>
          <w:lang w:bidi="ar-EG"/>
        </w:rPr>
        <w:t xml:space="preserve">ما يجوز؟ يجوز، ونظيره يعني في القرآن: </w:t>
      </w:r>
      <w:r w:rsidR="00A96473" w:rsidRPr="00A96473">
        <w:rPr>
          <w:rFonts w:ascii="Simplified Arabic" w:hAnsi="Simplified Arabic"/>
          <w:b w:val="0"/>
          <w:noProof w:val="0"/>
          <w:color w:val="FF0000"/>
          <w:sz w:val="28"/>
          <w:rtl/>
          <w:lang w:bidi="ar-EG"/>
        </w:rPr>
        <w:t>{لَيْسَ الْب</w:t>
      </w:r>
      <w:r w:rsidR="00A96473">
        <w:rPr>
          <w:rFonts w:ascii="Simplified Arabic" w:hAnsi="Simplified Arabic"/>
          <w:b w:val="0"/>
          <w:noProof w:val="0"/>
          <w:color w:val="FF0000"/>
          <w:sz w:val="28"/>
          <w:rtl/>
          <w:lang w:bidi="ar-EG"/>
        </w:rPr>
        <w:t xml:space="preserve">ِرَّ أَنْ تُوَلُّوا </w:t>
      </w:r>
      <w:proofErr w:type="gramStart"/>
      <w:r w:rsidR="00A96473">
        <w:rPr>
          <w:rFonts w:ascii="Simplified Arabic" w:hAnsi="Simplified Arabic"/>
          <w:b w:val="0"/>
          <w:noProof w:val="0"/>
          <w:color w:val="FF0000"/>
          <w:sz w:val="28"/>
          <w:rtl/>
          <w:lang w:bidi="ar-EG"/>
        </w:rPr>
        <w:t>وُجُوهَكُمْ</w:t>
      </w:r>
      <w:r w:rsidR="00A96473" w:rsidRPr="00A96473">
        <w:rPr>
          <w:rFonts w:ascii="Simplified Arabic" w:hAnsi="Simplified Arabic"/>
          <w:b w:val="0"/>
          <w:noProof w:val="0"/>
          <w:color w:val="000000" w:themeColor="text1"/>
          <w:sz w:val="28"/>
          <w:rtl/>
          <w:lang w:bidi="ar-EG"/>
        </w:rPr>
        <w:t>}</w:t>
      </w:r>
      <w:r w:rsidR="00A96473" w:rsidRPr="00A96473">
        <w:rPr>
          <w:rFonts w:ascii="Simplified Arabic" w:hAnsi="Simplified Arabic"/>
          <w:bCs w:val="0"/>
          <w:noProof w:val="0"/>
          <w:color w:val="000000" w:themeColor="text1"/>
          <w:sz w:val="28"/>
          <w:rtl/>
          <w:lang w:bidi="ar-EG"/>
        </w:rPr>
        <w:t>[</w:t>
      </w:r>
      <w:proofErr w:type="gramEnd"/>
      <w:r w:rsidR="00A96473" w:rsidRPr="00A96473">
        <w:rPr>
          <w:rFonts w:ascii="Simplified Arabic" w:hAnsi="Simplified Arabic"/>
          <w:bCs w:val="0"/>
          <w:noProof w:val="0"/>
          <w:color w:val="000000" w:themeColor="text1"/>
          <w:sz w:val="28"/>
          <w:rtl/>
          <w:lang w:bidi="ar-EG"/>
        </w:rPr>
        <w:t>البقرة:177]</w:t>
      </w:r>
      <w:r w:rsidRPr="00A96473">
        <w:rPr>
          <w:rFonts w:ascii="Simplified Arabic" w:hAnsi="Simplified Arabic"/>
          <w:bCs w:val="0"/>
          <w:noProof w:val="0"/>
          <w:sz w:val="28"/>
          <w:rtl/>
          <w:lang w:bidi="ar-EG"/>
        </w:rPr>
        <w:t xml:space="preserve"> </w:t>
      </w:r>
      <w:r w:rsidRPr="00A96473">
        <w:rPr>
          <w:rFonts w:ascii="Simplified Arabic" w:hAnsi="Simplified Arabic"/>
          <w:b w:val="0"/>
          <w:bCs w:val="0"/>
          <w:noProof w:val="0"/>
          <w:sz w:val="28"/>
          <w:rtl/>
          <w:lang w:bidi="ar-EG"/>
        </w:rPr>
        <w:t>يعني ما في</w:t>
      </w:r>
      <w:r w:rsidR="00E70D99">
        <w:rPr>
          <w:rFonts w:ascii="Simplified Arabic" w:hAnsi="Simplified Arabic" w:hint="cs"/>
          <w:b w:val="0"/>
          <w:bCs w:val="0"/>
          <w:noProof w:val="0"/>
          <w:sz w:val="28"/>
          <w:rtl/>
          <w:lang w:bidi="ar-EG"/>
        </w:rPr>
        <w:t>ه</w:t>
      </w:r>
      <w:r w:rsidRPr="00A96473">
        <w:rPr>
          <w:rFonts w:ascii="Simplified Arabic" w:hAnsi="Simplified Arabic"/>
          <w:b w:val="0"/>
          <w:bCs w:val="0"/>
          <w:noProof w:val="0"/>
          <w:sz w:val="28"/>
          <w:rtl/>
          <w:lang w:bidi="ar-EG"/>
        </w:rPr>
        <w:t xml:space="preserve"> قراءة بالعكس؟ فيه </w:t>
      </w:r>
      <w:r w:rsidRPr="00A96473">
        <w:rPr>
          <w:rFonts w:ascii="Simplified Arabic" w:hAnsi="Simplified Arabic"/>
          <w:b w:val="0"/>
          <w:bCs w:val="0"/>
          <w:noProof w:val="0"/>
          <w:color w:val="000000"/>
          <w:sz w:val="28"/>
          <w:rtl/>
          <w:lang w:bidi="ar-EG"/>
        </w:rPr>
        <w:t xml:space="preserve">أيضًا </w:t>
      </w:r>
      <w:r w:rsidRPr="00A96473">
        <w:rPr>
          <w:rFonts w:ascii="Simplified Arabic" w:hAnsi="Simplified Arabic"/>
          <w:b w:val="0"/>
          <w:bCs w:val="0"/>
          <w:noProof w:val="0"/>
          <w:sz w:val="28"/>
          <w:rtl/>
          <w:lang w:bidi="ar-EG"/>
        </w:rPr>
        <w:t xml:space="preserve">حديث: </w:t>
      </w:r>
      <w:r w:rsidRPr="00A96473">
        <w:rPr>
          <w:rFonts w:ascii="Simplified Arabic" w:hAnsi="Simplified Arabic"/>
          <w:b w:val="0"/>
          <w:bCs w:val="0"/>
          <w:noProof w:val="0"/>
          <w:color w:val="0000FF"/>
          <w:sz w:val="28"/>
          <w:rtl/>
          <w:lang w:bidi="ar-EG"/>
        </w:rPr>
        <w:t>«يوشك أن يكون خيرَ مالِ المسلم غنمٌ»</w:t>
      </w:r>
      <w:r w:rsidRPr="00A96473">
        <w:rPr>
          <w:rFonts w:ascii="Simplified Arabic" w:hAnsi="Simplified Arabic"/>
          <w:b w:val="0"/>
          <w:bCs w:val="0"/>
          <w:noProof w:val="0"/>
          <w:sz w:val="28"/>
          <w:rtl/>
          <w:lang w:bidi="ar-EG"/>
        </w:rPr>
        <w:t xml:space="preserve"> و: </w:t>
      </w:r>
      <w:r w:rsidRPr="00A96473">
        <w:rPr>
          <w:rFonts w:ascii="Simplified Arabic" w:hAnsi="Simplified Arabic"/>
          <w:b w:val="0"/>
          <w:bCs w:val="0"/>
          <w:noProof w:val="0"/>
          <w:color w:val="0000FF"/>
          <w:sz w:val="28"/>
          <w:rtl/>
          <w:lang w:bidi="ar-EG"/>
        </w:rPr>
        <w:t>«يوشك أن يكون خيرُ مال المسلم غنمًا»</w:t>
      </w:r>
      <w:r w:rsidRPr="00A96473">
        <w:rPr>
          <w:rFonts w:ascii="Simplified Arabic" w:hAnsi="Simplified Arabic"/>
          <w:b w:val="0"/>
          <w:bCs w:val="0"/>
          <w:noProof w:val="0"/>
          <w:sz w:val="28"/>
          <w:rtl/>
          <w:lang w:bidi="ar-EG"/>
        </w:rPr>
        <w:t>، في</w:t>
      </w:r>
      <w:r w:rsidR="00E70D99">
        <w:rPr>
          <w:rFonts w:ascii="Simplified Arabic" w:hAnsi="Simplified Arabic"/>
          <w:b w:val="0"/>
          <w:bCs w:val="0"/>
          <w:noProof w:val="0"/>
          <w:sz w:val="28"/>
          <w:rtl/>
          <w:lang w:bidi="ar-EG"/>
        </w:rPr>
        <w:t>جوز التقديم والتأخير في مثل هذا</w:t>
      </w:r>
      <w:r w:rsidR="00E70D99">
        <w:rPr>
          <w:rFonts w:ascii="Simplified Arabic" w:hAnsi="Simplified Arabic" w:hint="cs"/>
          <w:b w:val="0"/>
          <w:bCs w:val="0"/>
          <w:noProof w:val="0"/>
          <w:sz w:val="28"/>
          <w:rtl/>
          <w:lang w:bidi="ar-EG"/>
        </w:rPr>
        <w:t>.</w:t>
      </w:r>
    </w:p>
    <w:p w:rsidR="00951D63" w:rsidRPr="00A96473" w:rsidRDefault="00951D63" w:rsidP="006419A6">
      <w:pPr>
        <w:rPr>
          <w:rFonts w:ascii="Simplified Arabic" w:hAnsi="Simplified Arabic"/>
          <w:sz w:val="28"/>
          <w:rtl/>
          <w:lang w:bidi="ar-EG"/>
        </w:rPr>
      </w:pPr>
      <w:r w:rsidRPr="00A96473">
        <w:rPr>
          <w:rFonts w:ascii="Simplified Arabic" w:hAnsi="Simplified Arabic"/>
          <w:sz w:val="28"/>
          <w:rtl/>
          <w:lang w:bidi="ar-EG"/>
        </w:rPr>
        <w:t>طالب:...</w:t>
      </w:r>
    </w:p>
    <w:p w:rsidR="00951D63" w:rsidRPr="00A96473" w:rsidRDefault="00951D63" w:rsidP="00E70D99">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الأولى أن الاسم المتقدم والخبر هو المتأخر ما لم يوجد موجب أو مُرجِّح لتقديم الخبر على المبتدأ، كون المبتدأ نكرة مثلاً ونحو: عندي درهمٌ ولي وتر ملتزمٌ فيه تقدم الخبر، مثل هذا ما يقال</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أيهما أرجح</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لا بد أن يكون المتقدم هو الخبر. أول وبالنصب على الخبر يقول ابن حجر: وبه جاءت الرواية، ويجوز رفعه على الاسمية، وعلى الأول فاسمها ضمير الشأن، وقوله: الآتي أن قال بدلٌ من قوله: ما سألني عنه. ويجوز أن يكون أن قال اسم كان</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وهذا هو المُتجه، وقوله: أول ما سألني خبره، وتقديره: ثم كان قوله</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كيف نسبه فيكم؟ أولَ ما سألني عنه</w:t>
      </w:r>
      <w:r w:rsidR="00E70D99">
        <w:rPr>
          <w:rFonts w:ascii="Simplified Arabic" w:hAnsi="Simplified Arabic" w:hint="cs"/>
          <w:b w:val="0"/>
          <w:bCs w:val="0"/>
          <w:noProof w:val="0"/>
          <w:sz w:val="28"/>
          <w:rtl/>
          <w:lang w:bidi="ar-EG"/>
        </w:rPr>
        <w:t>،</w:t>
      </w:r>
      <w:r w:rsidR="00E70D99">
        <w:rPr>
          <w:rFonts w:ascii="Simplified Arabic" w:hAnsi="Simplified Arabic"/>
          <w:b w:val="0"/>
          <w:bCs w:val="0"/>
          <w:noProof w:val="0"/>
          <w:sz w:val="28"/>
          <w:rtl/>
          <w:lang w:bidi="ar-EG"/>
        </w:rPr>
        <w:t xml:space="preserve"> ويجوز رفع اسم </w:t>
      </w:r>
      <w:r w:rsidRPr="00A96473">
        <w:rPr>
          <w:rFonts w:ascii="Simplified Arabic" w:hAnsi="Simplified Arabic"/>
          <w:b w:val="0"/>
          <w:bCs w:val="0"/>
          <w:noProof w:val="0"/>
          <w:sz w:val="28"/>
          <w:rtl/>
          <w:lang w:bidi="ar-EG"/>
        </w:rPr>
        <w:t>كان</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ويجوز رفعه اسمًا لكان. وذكر العيني</w:t>
      </w:r>
      <w:r w:rsidR="00612099" w:rsidRPr="00A96473">
        <w:rPr>
          <w:rFonts w:ascii="Simplified Arabic" w:hAnsi="Simplified Arabic"/>
          <w:b w:val="0"/>
          <w:bCs w:val="0"/>
          <w:noProof w:val="0"/>
          <w:sz w:val="28"/>
          <w:rtl/>
          <w:lang w:bidi="ar-EG"/>
        </w:rPr>
        <w:t xml:space="preserve"> وروده رواية</w:t>
      </w:r>
      <w:r w:rsidR="00E70D99">
        <w:rPr>
          <w:rFonts w:ascii="Simplified Arabic" w:hAnsi="Simplified Arabic" w:hint="cs"/>
          <w:b w:val="0"/>
          <w:bCs w:val="0"/>
          <w:noProof w:val="0"/>
          <w:sz w:val="28"/>
          <w:rtl/>
          <w:lang w:bidi="ar-EG"/>
        </w:rPr>
        <w:t>،</w:t>
      </w:r>
      <w:r w:rsidR="00612099" w:rsidRPr="00A96473">
        <w:rPr>
          <w:rFonts w:ascii="Simplified Arabic" w:hAnsi="Simplified Arabic"/>
          <w:b w:val="0"/>
          <w:bCs w:val="0"/>
          <w:noProof w:val="0"/>
          <w:sz w:val="28"/>
          <w:rtl/>
          <w:lang w:bidi="ar-EG"/>
        </w:rPr>
        <w:t xml:space="preserve"> وروده رواية ولم يُصرِّح به في الفتح</w:t>
      </w:r>
      <w:r w:rsidR="00E70D99">
        <w:rPr>
          <w:rFonts w:ascii="Simplified Arabic" w:hAnsi="Simplified Arabic" w:hint="cs"/>
          <w:b w:val="0"/>
          <w:bCs w:val="0"/>
          <w:noProof w:val="0"/>
          <w:sz w:val="28"/>
          <w:rtl/>
          <w:lang w:bidi="ar-EG"/>
        </w:rPr>
        <w:t>؛</w:t>
      </w:r>
      <w:r w:rsidR="00612099" w:rsidRPr="00A96473">
        <w:rPr>
          <w:rFonts w:ascii="Simplified Arabic" w:hAnsi="Simplified Arabic"/>
          <w:b w:val="0"/>
          <w:bCs w:val="0"/>
          <w:noProof w:val="0"/>
          <w:sz w:val="28"/>
          <w:rtl/>
          <w:lang w:bidi="ar-EG"/>
        </w:rPr>
        <w:t xml:space="preserve"> لأن الفتح قال: هو أول بالنصب على الخبر</w:t>
      </w:r>
      <w:r w:rsidR="00E70D99">
        <w:rPr>
          <w:rFonts w:ascii="Simplified Arabic" w:hAnsi="Simplified Arabic" w:hint="cs"/>
          <w:b w:val="0"/>
          <w:bCs w:val="0"/>
          <w:noProof w:val="0"/>
          <w:sz w:val="28"/>
          <w:rtl/>
          <w:lang w:bidi="ar-EG"/>
        </w:rPr>
        <w:t>،</w:t>
      </w:r>
      <w:r w:rsidR="00612099" w:rsidRPr="00A96473">
        <w:rPr>
          <w:rFonts w:ascii="Simplified Arabic" w:hAnsi="Simplified Arabic"/>
          <w:b w:val="0"/>
          <w:bCs w:val="0"/>
          <w:noProof w:val="0"/>
          <w:sz w:val="28"/>
          <w:rtl/>
          <w:lang w:bidi="ar-EG"/>
        </w:rPr>
        <w:t xml:space="preserve"> وبه جاءت الرواية، ويجوز رفعه، وذكر العيني وروده رواية، هل نقول في مثل هذا من حفظ حجة على من لم يحفظ؟ قوله: وبه جاءت الرواية، النصب نصب أول، والعيني يقول: وذكر العيني وروده رواية، هل نقول</w:t>
      </w:r>
      <w:r w:rsidR="00E70D99">
        <w:rPr>
          <w:rFonts w:ascii="Simplified Arabic" w:hAnsi="Simplified Arabic" w:hint="cs"/>
          <w:b w:val="0"/>
          <w:bCs w:val="0"/>
          <w:noProof w:val="0"/>
          <w:sz w:val="28"/>
          <w:rtl/>
          <w:lang w:bidi="ar-EG"/>
        </w:rPr>
        <w:t>:</w:t>
      </w:r>
      <w:r w:rsidR="00612099" w:rsidRPr="00A96473">
        <w:rPr>
          <w:rFonts w:ascii="Simplified Arabic" w:hAnsi="Simplified Arabic"/>
          <w:b w:val="0"/>
          <w:bCs w:val="0"/>
          <w:noProof w:val="0"/>
          <w:sz w:val="28"/>
          <w:rtl/>
          <w:lang w:bidi="ar-EG"/>
        </w:rPr>
        <w:t xml:space="preserve"> إن العيني حفظ هذه الرواية ولم يحفظها ابن حجر؟ </w:t>
      </w:r>
    </w:p>
    <w:p w:rsidR="00612099" w:rsidRPr="00A96473" w:rsidRDefault="00612099" w:rsidP="006419A6">
      <w:pPr>
        <w:rPr>
          <w:rFonts w:ascii="Simplified Arabic" w:hAnsi="Simplified Arabic"/>
          <w:sz w:val="28"/>
          <w:rtl/>
          <w:lang w:bidi="ar-EG"/>
        </w:rPr>
      </w:pPr>
      <w:r w:rsidRPr="00A96473">
        <w:rPr>
          <w:rFonts w:ascii="Simplified Arabic" w:hAnsi="Simplified Arabic"/>
          <w:sz w:val="28"/>
          <w:rtl/>
          <w:lang w:bidi="ar-EG"/>
        </w:rPr>
        <w:t>طالب:...</w:t>
      </w:r>
    </w:p>
    <w:p w:rsidR="00612099" w:rsidRPr="00A96473" w:rsidRDefault="00612099" w:rsidP="0041668D">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كيف؟</w:t>
      </w:r>
    </w:p>
    <w:p w:rsidR="00612099" w:rsidRPr="00A96473" w:rsidRDefault="00612099" w:rsidP="006419A6">
      <w:pPr>
        <w:rPr>
          <w:rFonts w:ascii="Simplified Arabic" w:hAnsi="Simplified Arabic"/>
          <w:sz w:val="28"/>
          <w:rtl/>
          <w:lang w:bidi="ar-EG"/>
        </w:rPr>
      </w:pPr>
      <w:r w:rsidRPr="00A96473">
        <w:rPr>
          <w:rFonts w:ascii="Simplified Arabic" w:hAnsi="Simplified Arabic"/>
          <w:sz w:val="28"/>
          <w:rtl/>
          <w:lang w:bidi="ar-EG"/>
        </w:rPr>
        <w:t>طالب:...</w:t>
      </w:r>
    </w:p>
    <w:p w:rsidR="00612099" w:rsidRPr="00A96473" w:rsidRDefault="00E70D99" w:rsidP="00E70D99">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612099" w:rsidRPr="00A96473">
        <w:rPr>
          <w:rFonts w:ascii="Simplified Arabic" w:hAnsi="Simplified Arabic"/>
          <w:b w:val="0"/>
          <w:bCs w:val="0"/>
          <w:noProof w:val="0"/>
          <w:sz w:val="28"/>
          <w:rtl/>
          <w:lang w:bidi="ar-EG"/>
        </w:rPr>
        <w:t>؟ لا، لا لا، يقول: وبه جاءت الرواية بالنصب، وبه جاءت الرواية</w:t>
      </w:r>
      <w:r>
        <w:rPr>
          <w:rFonts w:ascii="Simplified Arabic" w:hAnsi="Simplified Arabic" w:hint="cs"/>
          <w:b w:val="0"/>
          <w:bCs w:val="0"/>
          <w:noProof w:val="0"/>
          <w:sz w:val="28"/>
          <w:rtl/>
          <w:lang w:bidi="ar-EG"/>
        </w:rPr>
        <w:t>،</w:t>
      </w:r>
      <w:r w:rsidR="00612099" w:rsidRPr="00A96473">
        <w:rPr>
          <w:rFonts w:ascii="Simplified Arabic" w:hAnsi="Simplified Arabic"/>
          <w:b w:val="0"/>
          <w:bCs w:val="0"/>
          <w:noProof w:val="0"/>
          <w:sz w:val="28"/>
          <w:rtl/>
          <w:lang w:bidi="ar-EG"/>
        </w:rPr>
        <w:t xml:space="preserve"> معناه أن الرواية جاءت بهذا فقط، لم تأت بغيره، والرفع يجوز رفع اسمًا لكان أول، وذكر العيني وروده رواية</w:t>
      </w:r>
      <w:r>
        <w:rPr>
          <w:rFonts w:ascii="Simplified Arabic" w:hAnsi="Simplified Arabic" w:hint="cs"/>
          <w:b w:val="0"/>
          <w:bCs w:val="0"/>
          <w:noProof w:val="0"/>
          <w:sz w:val="28"/>
          <w:rtl/>
          <w:lang w:bidi="ar-EG"/>
        </w:rPr>
        <w:t>.</w:t>
      </w:r>
    </w:p>
    <w:p w:rsidR="00612099" w:rsidRPr="00A96473" w:rsidRDefault="00612099" w:rsidP="006419A6">
      <w:pPr>
        <w:rPr>
          <w:rFonts w:ascii="Simplified Arabic" w:hAnsi="Simplified Arabic"/>
          <w:sz w:val="28"/>
          <w:rtl/>
          <w:lang w:bidi="ar-EG"/>
        </w:rPr>
      </w:pPr>
      <w:r w:rsidRPr="00A96473">
        <w:rPr>
          <w:rFonts w:ascii="Simplified Arabic" w:hAnsi="Simplified Arabic"/>
          <w:sz w:val="28"/>
          <w:rtl/>
          <w:lang w:bidi="ar-EG"/>
        </w:rPr>
        <w:t>طالب:...</w:t>
      </w:r>
    </w:p>
    <w:p w:rsidR="00612099" w:rsidRPr="00A96473" w:rsidRDefault="00612099" w:rsidP="00E70D99">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lastRenderedPageBreak/>
        <w:t xml:space="preserve">المقصود أنه كل الشرح على هذا الحديث في جميع رواياته في جميع رواياته ما جاء رواية، ولا أثبت </w:t>
      </w:r>
      <w:proofErr w:type="spellStart"/>
      <w:r w:rsidRPr="00A96473">
        <w:rPr>
          <w:rFonts w:ascii="Simplified Arabic" w:hAnsi="Simplified Arabic"/>
          <w:b w:val="0"/>
          <w:bCs w:val="0"/>
          <w:noProof w:val="0"/>
          <w:sz w:val="28"/>
          <w:rtl/>
          <w:lang w:bidi="ar-EG"/>
        </w:rPr>
        <w:t>اليونيني</w:t>
      </w:r>
      <w:proofErr w:type="spellEnd"/>
      <w:r w:rsidRPr="00A96473">
        <w:rPr>
          <w:rFonts w:ascii="Simplified Arabic" w:hAnsi="Simplified Arabic"/>
          <w:b w:val="0"/>
          <w:bCs w:val="0"/>
          <w:noProof w:val="0"/>
          <w:sz w:val="28"/>
          <w:rtl/>
          <w:lang w:bidi="ar-EG"/>
        </w:rPr>
        <w:t xml:space="preserve"> رواية الرفع </w:t>
      </w:r>
      <w:r w:rsidR="00E70D99">
        <w:rPr>
          <w:rFonts w:ascii="Simplified Arabic" w:hAnsi="Simplified Arabic" w:hint="cs"/>
          <w:b w:val="0"/>
          <w:bCs w:val="0"/>
          <w:sz w:val="28"/>
          <w:rtl/>
          <w:lang w:bidi="ar-EG"/>
        </w:rPr>
        <w:t>ماذا</w:t>
      </w:r>
      <w:r w:rsidRPr="00A96473">
        <w:rPr>
          <w:rFonts w:ascii="Simplified Arabic" w:hAnsi="Simplified Arabic"/>
          <w:b w:val="0"/>
          <w:bCs w:val="0"/>
          <w:noProof w:val="0"/>
          <w:sz w:val="28"/>
          <w:rtl/>
          <w:lang w:bidi="ar-EG"/>
        </w:rPr>
        <w:t xml:space="preserve">؟ ثم كان أول عليه رقم </w:t>
      </w:r>
      <w:r w:rsidR="00E70D99">
        <w:rPr>
          <w:rFonts w:ascii="Simplified Arabic" w:hAnsi="Simplified Arabic" w:hint="cs"/>
          <w:b w:val="0"/>
          <w:bCs w:val="0"/>
          <w:noProof w:val="0"/>
          <w:sz w:val="28"/>
          <w:rtl/>
          <w:lang w:bidi="ar-EG"/>
        </w:rPr>
        <w:t>أو</w:t>
      </w:r>
      <w:r w:rsidRPr="00A96473">
        <w:rPr>
          <w:rFonts w:ascii="Simplified Arabic" w:hAnsi="Simplified Arabic"/>
          <w:b w:val="0"/>
          <w:bCs w:val="0"/>
          <w:noProof w:val="0"/>
          <w:sz w:val="28"/>
          <w:rtl/>
          <w:lang w:bidi="ar-EG"/>
        </w:rPr>
        <w:t xml:space="preserve"> شيء عندكم؟ ما في</w:t>
      </w:r>
      <w:r w:rsidR="00E70D99">
        <w:rPr>
          <w:rFonts w:ascii="Simplified Arabic" w:hAnsi="Simplified Arabic" w:hint="cs"/>
          <w:b w:val="0"/>
          <w:bCs w:val="0"/>
          <w:noProof w:val="0"/>
          <w:sz w:val="28"/>
          <w:rtl/>
          <w:lang w:bidi="ar-EG"/>
        </w:rPr>
        <w:t>ه</w:t>
      </w:r>
      <w:r w:rsidRPr="00A96473">
        <w:rPr>
          <w:rFonts w:ascii="Simplified Arabic" w:hAnsi="Simplified Arabic"/>
          <w:b w:val="0"/>
          <w:bCs w:val="0"/>
          <w:noProof w:val="0"/>
          <w:sz w:val="28"/>
          <w:rtl/>
          <w:lang w:bidi="ar-EG"/>
        </w:rPr>
        <w:t xml:space="preserve"> شيء، </w:t>
      </w:r>
      <w:r w:rsidR="00E70D99">
        <w:rPr>
          <w:rFonts w:ascii="Simplified Arabic" w:hAnsi="Simplified Arabic" w:hint="cs"/>
          <w:b w:val="0"/>
          <w:bCs w:val="0"/>
          <w:noProof w:val="0"/>
          <w:sz w:val="28"/>
          <w:rtl/>
          <w:lang w:bidi="ar-EG"/>
        </w:rPr>
        <w:t>أليس كذلك</w:t>
      </w:r>
      <w:r w:rsidRPr="00A96473">
        <w:rPr>
          <w:rFonts w:ascii="Simplified Arabic" w:hAnsi="Simplified Arabic"/>
          <w:b w:val="0"/>
          <w:bCs w:val="0"/>
          <w:noProof w:val="0"/>
          <w:sz w:val="28"/>
          <w:rtl/>
          <w:lang w:bidi="ar-EG"/>
        </w:rPr>
        <w:t>؟</w:t>
      </w:r>
    </w:p>
    <w:p w:rsidR="00612099" w:rsidRPr="00A96473" w:rsidRDefault="00612099" w:rsidP="006419A6">
      <w:pPr>
        <w:rPr>
          <w:rFonts w:ascii="Simplified Arabic" w:hAnsi="Simplified Arabic"/>
          <w:sz w:val="28"/>
          <w:rtl/>
          <w:lang w:bidi="ar-EG"/>
        </w:rPr>
      </w:pPr>
      <w:r w:rsidRPr="00A96473">
        <w:rPr>
          <w:rFonts w:ascii="Simplified Arabic" w:hAnsi="Simplified Arabic"/>
          <w:sz w:val="28"/>
          <w:rtl/>
          <w:lang w:bidi="ar-EG"/>
        </w:rPr>
        <w:t>طالب:...</w:t>
      </w:r>
    </w:p>
    <w:p w:rsidR="00E70D99" w:rsidRDefault="00612099" w:rsidP="0041668D">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ما في</w:t>
      </w:r>
      <w:r w:rsidR="00E70D99">
        <w:rPr>
          <w:rFonts w:ascii="Simplified Arabic" w:hAnsi="Simplified Arabic" w:hint="cs"/>
          <w:b w:val="0"/>
          <w:bCs w:val="0"/>
          <w:noProof w:val="0"/>
          <w:sz w:val="28"/>
          <w:rtl/>
          <w:lang w:bidi="ar-EG"/>
        </w:rPr>
        <w:t>ه</w:t>
      </w:r>
      <w:r w:rsidRPr="00A96473">
        <w:rPr>
          <w:rFonts w:ascii="Simplified Arabic" w:hAnsi="Simplified Arabic"/>
          <w:b w:val="0"/>
          <w:bCs w:val="0"/>
          <w:noProof w:val="0"/>
          <w:sz w:val="28"/>
          <w:rtl/>
          <w:lang w:bidi="ar-EG"/>
        </w:rPr>
        <w:t xml:space="preserve"> شك أن ابن حجر أحفظ للروايات من العيني، لأن بعض الناس إذا جاز في العربية عنده والروايات كثيرة</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والروايات كثيرة في كل كلمة</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وفي كل حرف قال ممكن أن يأتي رواية، ولا شك أن قول ابن حجر مُقدَّم وإن كان نافيًا، والأصل أن المثبِت مقدم على النافي</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 في مثل هذا إذا كان ما بينهم نسبة في معرفة المشروح لا شك أننا نعتمد قول ابن حجر؛ لأنه له عناية بالروايات. </w:t>
      </w:r>
    </w:p>
    <w:p w:rsidR="00E70D99" w:rsidRDefault="00612099" w:rsidP="0041668D">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في كلام نقله </w:t>
      </w:r>
      <w:proofErr w:type="spellStart"/>
      <w:r w:rsidRPr="00A96473">
        <w:rPr>
          <w:rFonts w:ascii="Simplified Arabic" w:hAnsi="Simplified Arabic"/>
          <w:b w:val="0"/>
          <w:bCs w:val="0"/>
          <w:noProof w:val="0"/>
          <w:sz w:val="28"/>
          <w:rtl/>
          <w:lang w:bidi="ar-EG"/>
        </w:rPr>
        <w:t>القسطلاني</w:t>
      </w:r>
      <w:proofErr w:type="spellEnd"/>
      <w:r w:rsidRPr="00A96473">
        <w:rPr>
          <w:rFonts w:ascii="Simplified Arabic" w:hAnsi="Simplified Arabic"/>
          <w:b w:val="0"/>
          <w:bCs w:val="0"/>
          <w:noProof w:val="0"/>
          <w:sz w:val="28"/>
          <w:rtl/>
          <w:lang w:bidi="ar-EG"/>
        </w:rPr>
        <w:t xml:space="preserve"> عن البدر </w:t>
      </w:r>
      <w:proofErr w:type="spellStart"/>
      <w:r w:rsidRPr="00A96473">
        <w:rPr>
          <w:rFonts w:ascii="Simplified Arabic" w:hAnsi="Simplified Arabic"/>
          <w:b w:val="0"/>
          <w:bCs w:val="0"/>
          <w:noProof w:val="0"/>
          <w:sz w:val="28"/>
          <w:rtl/>
          <w:lang w:bidi="ar-EG"/>
        </w:rPr>
        <w:t>الدماميني</w:t>
      </w:r>
      <w:proofErr w:type="spellEnd"/>
      <w:r w:rsidRPr="00A96473">
        <w:rPr>
          <w:rFonts w:ascii="Simplified Arabic" w:hAnsi="Simplified Arabic"/>
          <w:b w:val="0"/>
          <w:bCs w:val="0"/>
          <w:noProof w:val="0"/>
          <w:sz w:val="28"/>
          <w:rtl/>
          <w:lang w:bidi="ar-EG"/>
        </w:rPr>
        <w:t xml:space="preserve"> في شرحه على البخاري قال: إن جواز النصب والرفع لا يصحّ على إطلاقه، إن جواز النصب والرفع لا يصحّ على إطلاقه</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وإنما الصواب التفصيل</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فإن جعلنا ما نكرة بمعنى شيء تعيّن نصبه على الخبرية، وذلك لأن أن قال مؤول بمصدر معرفة</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بل قال ابن هشام: إنهم حكموا له بحكم الضمير</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فإذا تعيّن أن يكون هو اسم كان وأول ما سألني هو الخبر ضرورةً أنه متى اختلف الاسمان تعريفًا وتنكيرًا فالمعرّف الاسم والمُنكَّر الخبر، ولا يُعكَس إلا في الضرورة، وإن جعلناها موصولة جاز الأمران</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 المختار جعُل أن قال هو الاسم</w:t>
      </w:r>
      <w:r w:rsidR="00E70D99">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لكونه أعرف. وهو الذي جاءت به الرواية؛ لأن الرواية جاءت: أول منصوبة، وأن قال ما يظهر عليها إعراب حتى يقال إنه هو الخبر المتعيّن أو الاسم المتعيّن. </w:t>
      </w:r>
    </w:p>
    <w:p w:rsidR="00612099" w:rsidRPr="00A96473" w:rsidRDefault="00612099" w:rsidP="003B45A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الآن في إذا كان الفعل متعدي</w:t>
      </w:r>
      <w:r w:rsidR="003B45AF">
        <w:rPr>
          <w:rFonts w:ascii="Simplified Arabic" w:hAnsi="Simplified Arabic" w:hint="cs"/>
          <w:b w:val="0"/>
          <w:bCs w:val="0"/>
          <w:noProof w:val="0"/>
          <w:sz w:val="28"/>
          <w:rtl/>
          <w:lang w:bidi="ar-EG"/>
        </w:rPr>
        <w:t>ًا</w:t>
      </w:r>
      <w:r w:rsidRPr="00A96473">
        <w:rPr>
          <w:rFonts w:ascii="Simplified Arabic" w:hAnsi="Simplified Arabic"/>
          <w:b w:val="0"/>
          <w:bCs w:val="0"/>
          <w:noProof w:val="0"/>
          <w:sz w:val="28"/>
          <w:rtl/>
          <w:lang w:bidi="ar-EG"/>
        </w:rPr>
        <w:t xml:space="preserve"> إلى فعلين، يتعدى إلى مفعولين فعل يتعدى إلى مفعولين هذا له شبه بهذا، أيهما الذي يُقدَّ</w:t>
      </w:r>
      <w:r w:rsidR="003B45AF">
        <w:rPr>
          <w:rFonts w:ascii="Simplified Arabic" w:hAnsi="Simplified Arabic" w:hint="cs"/>
          <w:b w:val="0"/>
          <w:bCs w:val="0"/>
          <w:noProof w:val="0"/>
          <w:sz w:val="28"/>
          <w:rtl/>
          <w:lang w:bidi="ar-EG"/>
        </w:rPr>
        <w:t>م</w:t>
      </w:r>
      <w:r w:rsidRPr="00A96473">
        <w:rPr>
          <w:rFonts w:ascii="Simplified Arabic" w:hAnsi="Simplified Arabic"/>
          <w:b w:val="0"/>
          <w:bCs w:val="0"/>
          <w:noProof w:val="0"/>
          <w:sz w:val="28"/>
          <w:rtl/>
          <w:lang w:bidi="ar-EG"/>
        </w:rPr>
        <w:t>؟</w:t>
      </w:r>
    </w:p>
    <w:p w:rsidR="00612099" w:rsidRPr="00A96473" w:rsidRDefault="00612099" w:rsidP="006419A6">
      <w:pPr>
        <w:rPr>
          <w:rFonts w:ascii="Simplified Arabic" w:hAnsi="Simplified Arabic"/>
          <w:sz w:val="28"/>
          <w:rtl/>
          <w:lang w:bidi="ar-EG"/>
        </w:rPr>
      </w:pPr>
      <w:r w:rsidRPr="00A96473">
        <w:rPr>
          <w:rFonts w:ascii="Simplified Arabic" w:hAnsi="Simplified Arabic"/>
          <w:sz w:val="28"/>
          <w:rtl/>
          <w:lang w:bidi="ar-EG"/>
        </w:rPr>
        <w:t>طالب:...</w:t>
      </w:r>
    </w:p>
    <w:p w:rsidR="00612099" w:rsidRPr="00A96473" w:rsidRDefault="00612099" w:rsidP="0041668D">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فإن جعلنا ما نكرة، ما نسبه؛ لأن بعضهم قال: إن الاسم اسم كان ما، مثل ما في كلام ابن حجر الأول، أن قال ما تكلم عليها.</w:t>
      </w:r>
    </w:p>
    <w:p w:rsidR="00612099" w:rsidRPr="00A96473" w:rsidRDefault="00612099" w:rsidP="006419A6">
      <w:pPr>
        <w:rPr>
          <w:rFonts w:ascii="Simplified Arabic" w:hAnsi="Simplified Arabic"/>
          <w:sz w:val="28"/>
          <w:rtl/>
          <w:lang w:bidi="ar-EG"/>
        </w:rPr>
      </w:pPr>
      <w:r w:rsidRPr="00A96473">
        <w:rPr>
          <w:rFonts w:ascii="Simplified Arabic" w:hAnsi="Simplified Arabic"/>
          <w:sz w:val="28"/>
          <w:rtl/>
          <w:lang w:bidi="ar-EG"/>
        </w:rPr>
        <w:t>طالب:...</w:t>
      </w:r>
    </w:p>
    <w:p w:rsidR="00612099" w:rsidRPr="00A96473" w:rsidRDefault="00612099" w:rsidP="003B45A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لا أقول ما يظهر عليها إعراب </w:t>
      </w:r>
      <w:r w:rsidR="003B45AF">
        <w:rPr>
          <w:rFonts w:ascii="Simplified Arabic" w:hAnsi="Simplified Arabic" w:hint="cs"/>
          <w:b w:val="0"/>
          <w:bCs w:val="0"/>
          <w:noProof w:val="0"/>
          <w:sz w:val="28"/>
          <w:rtl/>
          <w:lang w:bidi="ar-EG"/>
        </w:rPr>
        <w:t>حتى</w:t>
      </w:r>
      <w:r w:rsidRPr="00A96473">
        <w:rPr>
          <w:rFonts w:ascii="Simplified Arabic" w:hAnsi="Simplified Arabic"/>
          <w:b w:val="0"/>
          <w:bCs w:val="0"/>
          <w:noProof w:val="0"/>
          <w:sz w:val="28"/>
          <w:rtl/>
          <w:lang w:bidi="ar-EG"/>
        </w:rPr>
        <w:t xml:space="preserve"> نعرف إنه منصوب </w:t>
      </w:r>
      <w:r w:rsidR="003B45AF">
        <w:rPr>
          <w:rFonts w:ascii="Simplified Arabic" w:hAnsi="Simplified Arabic" w:hint="cs"/>
          <w:b w:val="0"/>
          <w:bCs w:val="0"/>
          <w:sz w:val="28"/>
          <w:rtl/>
          <w:lang w:bidi="ar-EG"/>
        </w:rPr>
        <w:t>أم</w:t>
      </w:r>
      <w:r w:rsidR="003B45AF">
        <w:rPr>
          <w:rFonts w:ascii="Simplified Arabic" w:hAnsi="Simplified Arabic" w:hint="cs"/>
          <w:b w:val="0"/>
          <w:bCs w:val="0"/>
          <w:noProof w:val="0"/>
          <w:sz w:val="28"/>
          <w:rtl/>
          <w:lang w:bidi="ar-EG"/>
        </w:rPr>
        <w:t xml:space="preserve"> </w:t>
      </w:r>
      <w:r w:rsidRPr="00A96473">
        <w:rPr>
          <w:rFonts w:ascii="Simplified Arabic" w:hAnsi="Simplified Arabic"/>
          <w:b w:val="0"/>
          <w:bCs w:val="0"/>
          <w:noProof w:val="0"/>
          <w:sz w:val="28"/>
          <w:rtl/>
          <w:lang w:bidi="ar-EG"/>
        </w:rPr>
        <w:t>مرفوع، هذا قصدي. إنه ما يظهر عليها حركة. على كل حال نظير هذا فيما إ</w:t>
      </w:r>
      <w:r w:rsidR="003B45AF">
        <w:rPr>
          <w:rFonts w:ascii="Simplified Arabic" w:hAnsi="Simplified Arabic"/>
          <w:b w:val="0"/>
          <w:bCs w:val="0"/>
          <w:noProof w:val="0"/>
          <w:sz w:val="28"/>
          <w:rtl/>
          <w:lang w:bidi="ar-EG"/>
        </w:rPr>
        <w:t>ذا كان الفعل يتعدى إلى مفعولين</w:t>
      </w:r>
      <w:r w:rsidR="003B45AF">
        <w:rPr>
          <w:rFonts w:ascii="Simplified Arabic" w:hAnsi="Simplified Arabic" w:hint="cs"/>
          <w:b w:val="0"/>
          <w:bCs w:val="0"/>
          <w:noProof w:val="0"/>
          <w:sz w:val="28"/>
          <w:rtl/>
          <w:lang w:bidi="ar-EG"/>
        </w:rPr>
        <w:t>.</w:t>
      </w:r>
    </w:p>
    <w:p w:rsidR="00612099" w:rsidRPr="00A96473" w:rsidRDefault="00612099" w:rsidP="006419A6">
      <w:pPr>
        <w:rPr>
          <w:rFonts w:ascii="Simplified Arabic" w:hAnsi="Simplified Arabic"/>
          <w:sz w:val="28"/>
          <w:rtl/>
          <w:lang w:bidi="ar-EG"/>
        </w:rPr>
      </w:pPr>
      <w:r w:rsidRPr="00A96473">
        <w:rPr>
          <w:rFonts w:ascii="Simplified Arabic" w:hAnsi="Simplified Arabic"/>
          <w:sz w:val="28"/>
          <w:rtl/>
          <w:lang w:bidi="ar-EG"/>
        </w:rPr>
        <w:t>طالب:...</w:t>
      </w:r>
    </w:p>
    <w:p w:rsidR="0059694B" w:rsidRDefault="00612099" w:rsidP="0059694B">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أيهما الأول؟ مثلاً: أعطيتُ زيدًا درهمًا</w:t>
      </w:r>
      <w:r w:rsidR="00E53032" w:rsidRPr="00A96473">
        <w:rPr>
          <w:rFonts w:ascii="Simplified Arabic" w:hAnsi="Simplified Arabic"/>
          <w:b w:val="0"/>
          <w:bCs w:val="0"/>
          <w:noProof w:val="0"/>
          <w:sz w:val="28"/>
          <w:rtl/>
          <w:lang w:bidi="ar-EG"/>
        </w:rPr>
        <w:t xml:space="preserve"> أو أقول: أعطيتُ درهمًا زيدًا، قالوا المقدَّم هو الفاعل في المعنى؛ لأنه هو الآخذ، والمؤخر المفعول الثاني هو المأخوذ المفعول في المعنى، أعطيتُ زيدًا درهمًا، وإذا قلت: أعطيتُ زيدًا بكرًا كلاهما يصلح أن يكون آخِذ</w:t>
      </w:r>
      <w:r w:rsidR="003B45AF">
        <w:rPr>
          <w:rFonts w:ascii="Simplified Arabic" w:hAnsi="Simplified Arabic" w:hint="cs"/>
          <w:b w:val="0"/>
          <w:bCs w:val="0"/>
          <w:sz w:val="28"/>
          <w:rtl/>
          <w:lang w:bidi="ar-EG"/>
        </w:rPr>
        <w:t>ًا</w:t>
      </w:r>
      <w:r w:rsidR="00E53032" w:rsidRPr="00A96473">
        <w:rPr>
          <w:rFonts w:ascii="Simplified Arabic" w:hAnsi="Simplified Arabic"/>
          <w:b w:val="0"/>
          <w:bCs w:val="0"/>
          <w:noProof w:val="0"/>
          <w:sz w:val="28"/>
          <w:rtl/>
          <w:lang w:bidi="ar-EG"/>
        </w:rPr>
        <w:t xml:space="preserve">؟ ما تستطيع أن تعطي </w:t>
      </w:r>
      <w:r w:rsidR="00791755">
        <w:rPr>
          <w:rFonts w:ascii="Simplified Arabic" w:hAnsi="Simplified Arabic"/>
          <w:b w:val="0"/>
          <w:bCs w:val="0"/>
          <w:noProof w:val="0"/>
          <w:sz w:val="28"/>
          <w:rtl/>
          <w:lang w:bidi="ar-EG"/>
        </w:rPr>
        <w:lastRenderedPageBreak/>
        <w:t xml:space="preserve">ويكون مُعطى </w:t>
      </w:r>
      <w:r w:rsidR="00791755">
        <w:rPr>
          <w:rFonts w:ascii="Simplified Arabic" w:hAnsi="Simplified Arabic" w:hint="cs"/>
          <w:b w:val="0"/>
          <w:bCs w:val="0"/>
          <w:noProof w:val="0"/>
          <w:sz w:val="28"/>
          <w:rtl/>
          <w:lang w:bidi="ar-EG"/>
        </w:rPr>
        <w:t>م</w:t>
      </w:r>
      <w:r w:rsidR="00E53032" w:rsidRPr="00A96473">
        <w:rPr>
          <w:rFonts w:ascii="Simplified Arabic" w:hAnsi="Simplified Arabic"/>
          <w:b w:val="0"/>
          <w:bCs w:val="0"/>
          <w:noProof w:val="0"/>
          <w:sz w:val="28"/>
          <w:rtl/>
          <w:lang w:bidi="ar-EG"/>
        </w:rPr>
        <w:t>من يستطيع الأخذ، في مثل هذه الصورة لا بد أن يكون أحدهما آخِذ والثاني مأخوذ، والآخِذ هو الحر والمأخوذ هو العبد مثلاً. فينظَر أيهما الفاعل في المعنى، وأيهما المفعول في المعنى. من الآخِذ ومن المأخوذ، فيقدَّم الآخِذ وإذا أُمِن اللبس في مثل أعطيت زيدًا درهمًا جاز، لكن إذا لم يؤمن اللبس في مثل: أعطيت زيدًا بكرًا أو عمرًا تعيّن أن يُقدَّم الفاعل في المعنى، أما إذا أُمِن اللبس: أعطيت زيدًا درهمًا أو أعطيتُ درهمًا زيدًا هنا يجوز التقديم والتأخير لماذا؟ لأنه لا يلتبس على السامع أن ز</w:t>
      </w:r>
      <w:r w:rsidR="00F90F85" w:rsidRPr="00A96473">
        <w:rPr>
          <w:rFonts w:ascii="Simplified Arabic" w:hAnsi="Simplified Arabic"/>
          <w:b w:val="0"/>
          <w:bCs w:val="0"/>
          <w:noProof w:val="0"/>
          <w:sz w:val="28"/>
          <w:rtl/>
          <w:lang w:bidi="ar-EG"/>
        </w:rPr>
        <w:t>يد</w:t>
      </w:r>
      <w:r w:rsidR="0059694B">
        <w:rPr>
          <w:rFonts w:ascii="Simplified Arabic" w:hAnsi="Simplified Arabic" w:hint="cs"/>
          <w:b w:val="0"/>
          <w:bCs w:val="0"/>
          <w:noProof w:val="0"/>
          <w:sz w:val="28"/>
          <w:rtl/>
          <w:lang w:bidi="ar-EG"/>
        </w:rPr>
        <w:t>ًا</w:t>
      </w:r>
      <w:r w:rsidR="00F90F85" w:rsidRPr="00A96473">
        <w:rPr>
          <w:rFonts w:ascii="Simplified Arabic" w:hAnsi="Simplified Arabic"/>
          <w:b w:val="0"/>
          <w:bCs w:val="0"/>
          <w:noProof w:val="0"/>
          <w:sz w:val="28"/>
          <w:rtl/>
          <w:lang w:bidi="ar-EG"/>
        </w:rPr>
        <w:t xml:space="preserve"> هو الآخِذ</w:t>
      </w:r>
      <w:r w:rsidR="0059694B">
        <w:rPr>
          <w:rFonts w:ascii="Simplified Arabic" w:hAnsi="Simplified Arabic" w:hint="cs"/>
          <w:b w:val="0"/>
          <w:bCs w:val="0"/>
          <w:noProof w:val="0"/>
          <w:sz w:val="28"/>
          <w:rtl/>
          <w:lang w:bidi="ar-EG"/>
        </w:rPr>
        <w:t>،</w:t>
      </w:r>
      <w:r w:rsidR="00F90F85" w:rsidRPr="00A96473">
        <w:rPr>
          <w:rFonts w:ascii="Simplified Arabic" w:hAnsi="Simplified Arabic"/>
          <w:b w:val="0"/>
          <w:bCs w:val="0"/>
          <w:noProof w:val="0"/>
          <w:sz w:val="28"/>
          <w:rtl/>
          <w:lang w:bidi="ar-EG"/>
        </w:rPr>
        <w:t xml:space="preserve"> والدرهم هو المأخوذ، لكن أعطيت زيدًا بكرًا أو عمرًا ما تدري أيهما السيد من العبد</w:t>
      </w:r>
      <w:r w:rsidR="0059694B">
        <w:rPr>
          <w:rFonts w:ascii="Simplified Arabic" w:hAnsi="Simplified Arabic" w:hint="cs"/>
          <w:b w:val="0"/>
          <w:bCs w:val="0"/>
          <w:noProof w:val="0"/>
          <w:sz w:val="28"/>
          <w:rtl/>
          <w:lang w:bidi="ar-EG"/>
        </w:rPr>
        <w:t>.</w:t>
      </w:r>
    </w:p>
    <w:p w:rsidR="00612099" w:rsidRPr="00A96473" w:rsidRDefault="00F90F85" w:rsidP="0059694B">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أن قال كيف نسبه فيكم؟ أي ما حال نسبه؟ أي ما حال نسبه؟ أهو من أشرافكم أم لا؟ أهو من أشرافكم أم لا؟ وفي المصباح: يقول: نسبته إلى أبيه نسبًا من باب عزوته إليه وانتسب إليه </w:t>
      </w:r>
      <w:proofErr w:type="gramStart"/>
      <w:r w:rsidRPr="00A96473">
        <w:rPr>
          <w:rFonts w:ascii="Simplified Arabic" w:hAnsi="Simplified Arabic"/>
          <w:b w:val="0"/>
          <w:bCs w:val="0"/>
          <w:noProof w:val="0"/>
          <w:sz w:val="28"/>
          <w:rtl/>
          <w:lang w:bidi="ar-EG"/>
        </w:rPr>
        <w:t>اعتزى</w:t>
      </w:r>
      <w:proofErr w:type="gramEnd"/>
      <w:r w:rsidRPr="00A96473">
        <w:rPr>
          <w:rFonts w:ascii="Simplified Arabic" w:hAnsi="Simplified Arabic"/>
          <w:b w:val="0"/>
          <w:bCs w:val="0"/>
          <w:noProof w:val="0"/>
          <w:sz w:val="28"/>
          <w:rtl/>
          <w:lang w:bidi="ar-EG"/>
        </w:rPr>
        <w:t xml:space="preserve">، والاسم النسبة بالكسر فتُجمع على نِسب مثل سِدرة وسِدر، وقد تضم فتجمع مثل غُرفة وغُرف، قال ابن السِكيت: يكون من قِبل الأب ومن قبل الأم. يعني النسب يكون من قِبل الأب ومن قِبل الأم، كيف؟ </w:t>
      </w:r>
    </w:p>
    <w:p w:rsidR="00F90F85" w:rsidRPr="00A96473" w:rsidRDefault="00F90F85" w:rsidP="006419A6">
      <w:pPr>
        <w:rPr>
          <w:rFonts w:ascii="Simplified Arabic" w:hAnsi="Simplified Arabic"/>
          <w:sz w:val="28"/>
          <w:rtl/>
          <w:lang w:bidi="ar-EG"/>
        </w:rPr>
      </w:pPr>
      <w:r w:rsidRPr="00A96473">
        <w:rPr>
          <w:rFonts w:ascii="Simplified Arabic" w:hAnsi="Simplified Arabic"/>
          <w:sz w:val="28"/>
          <w:rtl/>
          <w:lang w:bidi="ar-EG"/>
        </w:rPr>
        <w:t>طالب:...</w:t>
      </w:r>
    </w:p>
    <w:p w:rsidR="00F90F85" w:rsidRPr="00A96473" w:rsidRDefault="00F90F85" w:rsidP="0059694B">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الأصل الأب لكن إذا كانت الأم أشهر وأشرف من الأب نُسب </w:t>
      </w:r>
      <w:r w:rsidR="0059694B">
        <w:rPr>
          <w:rFonts w:ascii="Simplified Arabic" w:hAnsi="Simplified Arabic"/>
          <w:b w:val="0"/>
          <w:bCs w:val="0"/>
          <w:noProof w:val="0"/>
          <w:sz w:val="28"/>
          <w:rtl/>
          <w:lang w:bidi="ar-EG"/>
        </w:rPr>
        <w:t xml:space="preserve">إليها، وهو حاملٌ </w:t>
      </w:r>
      <w:proofErr w:type="spellStart"/>
      <w:r w:rsidR="0059694B">
        <w:rPr>
          <w:rFonts w:ascii="Simplified Arabic" w:hAnsi="Simplified Arabic"/>
          <w:b w:val="0"/>
          <w:bCs w:val="0"/>
          <w:noProof w:val="0"/>
          <w:sz w:val="28"/>
          <w:rtl/>
          <w:lang w:bidi="ar-EG"/>
        </w:rPr>
        <w:t>أمامة</w:t>
      </w:r>
      <w:proofErr w:type="spellEnd"/>
      <w:r w:rsidR="0059694B">
        <w:rPr>
          <w:rFonts w:ascii="Simplified Arabic" w:hAnsi="Simplified Arabic"/>
          <w:b w:val="0"/>
          <w:bCs w:val="0"/>
          <w:noProof w:val="0"/>
          <w:sz w:val="28"/>
          <w:rtl/>
          <w:lang w:bidi="ar-EG"/>
        </w:rPr>
        <w:t xml:space="preserve"> بنت زينب، </w:t>
      </w:r>
      <w:r w:rsidR="0059694B">
        <w:rPr>
          <w:rFonts w:ascii="Simplified Arabic" w:hAnsi="Simplified Arabic" w:hint="cs"/>
          <w:b w:val="0"/>
          <w:bCs w:val="0"/>
          <w:noProof w:val="0"/>
          <w:sz w:val="28"/>
          <w:rtl/>
          <w:lang w:bidi="ar-EG"/>
        </w:rPr>
        <w:t>أ</w:t>
      </w:r>
      <w:r w:rsidRPr="00A96473">
        <w:rPr>
          <w:rFonts w:ascii="Simplified Arabic" w:hAnsi="Simplified Arabic"/>
          <w:b w:val="0"/>
          <w:bCs w:val="0"/>
          <w:noProof w:val="0"/>
          <w:sz w:val="28"/>
          <w:rtl/>
          <w:lang w:bidi="ar-EG"/>
        </w:rPr>
        <w:t>ين؟</w:t>
      </w:r>
    </w:p>
    <w:p w:rsidR="00F90F85" w:rsidRPr="00A96473" w:rsidRDefault="00F90F85" w:rsidP="006419A6">
      <w:pPr>
        <w:rPr>
          <w:rFonts w:ascii="Simplified Arabic" w:hAnsi="Simplified Arabic"/>
          <w:sz w:val="28"/>
          <w:rtl/>
          <w:lang w:bidi="ar-EG"/>
        </w:rPr>
      </w:pPr>
      <w:r w:rsidRPr="00A96473">
        <w:rPr>
          <w:rFonts w:ascii="Simplified Arabic" w:hAnsi="Simplified Arabic"/>
          <w:sz w:val="28"/>
          <w:rtl/>
          <w:lang w:bidi="ar-EG"/>
        </w:rPr>
        <w:t>طالب:...</w:t>
      </w:r>
    </w:p>
    <w:p w:rsidR="00F90F85" w:rsidRPr="00A96473" w:rsidRDefault="00F90F85" w:rsidP="00F90F85">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إما </w:t>
      </w:r>
      <w:r w:rsidR="0059694B">
        <w:rPr>
          <w:rFonts w:ascii="Simplified Arabic" w:hAnsi="Simplified Arabic" w:hint="cs"/>
          <w:b w:val="0"/>
          <w:bCs w:val="0"/>
          <w:noProof w:val="0"/>
          <w:sz w:val="28"/>
          <w:rtl/>
          <w:lang w:bidi="ar-EG"/>
        </w:rPr>
        <w:t xml:space="preserve">أن </w:t>
      </w:r>
      <w:r w:rsidRPr="00A96473">
        <w:rPr>
          <w:rFonts w:ascii="Simplified Arabic" w:hAnsi="Simplified Arabic"/>
          <w:b w:val="0"/>
          <w:bCs w:val="0"/>
          <w:noProof w:val="0"/>
          <w:sz w:val="28"/>
          <w:rtl/>
          <w:lang w:bidi="ar-EG"/>
        </w:rPr>
        <w:t>ينسب لأمه أو يؤتى له بنسب لا يلتبس بغيره، محتمِل، قال ابن السكيت: يكون من قِبل الأب ومن قِبل الأم ويقال: نسبه في بني تميم، أي هو منهم، والجمع أنساب مثل سببٍ وأسباب، وهو نسيبه أي قريبه، كثيرًا ما يطلق النسيب على الصهر، وهو في الأصل يُطلق على من يشاركه في النسب، يعني في القرابة، أي قريبه ويُنسب إلى ما يوضّح ويميز وينسب إلى ما يوضح ويميز من أبٍ وأمٍ وحَيٍ، من أبٍ وأمٍ وحَيٍ وقبيلٍ وبلدٍ وصناعةٍ وغير ذلك وغير ذلك، فيؤتى بالياء ياء النسب وهي ياءٌ مشددة، كياء الكرسيّ فيقال: مكيٌّ وعلويٌّ وتركيٌّ وما أشبه ذلك.</w:t>
      </w:r>
    </w:p>
    <w:p w:rsidR="001E7D38" w:rsidRDefault="0059694B" w:rsidP="001E7D38">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فإن كان في الن</w:t>
      </w:r>
      <w:r w:rsidR="00F90F85" w:rsidRPr="00A96473">
        <w:rPr>
          <w:rFonts w:ascii="Simplified Arabic" w:hAnsi="Simplified Arabic"/>
          <w:b w:val="0"/>
          <w:bCs w:val="0"/>
          <w:noProof w:val="0"/>
          <w:sz w:val="28"/>
          <w:rtl/>
          <w:lang w:bidi="ar-EG"/>
        </w:rPr>
        <w:t>سبة لفظ عام وخاص يقدَّم العام على الخاص، إذا احتجنا إلى ذكر العام والخاص قدمنا العام لماذا؟ لأننا إذا ذكرنا الخاص لم نحتج إلى ذكر العام. لم نحتج إلى ذكر العام فيقال: القرشي الهاشميّ</w:t>
      </w:r>
      <w:r w:rsidR="001E7D38">
        <w:rPr>
          <w:rFonts w:ascii="Simplified Arabic" w:hAnsi="Simplified Arabic" w:hint="cs"/>
          <w:b w:val="0"/>
          <w:bCs w:val="0"/>
          <w:noProof w:val="0"/>
          <w:sz w:val="28"/>
          <w:rtl/>
          <w:lang w:bidi="ar-EG"/>
        </w:rPr>
        <w:t>،</w:t>
      </w:r>
      <w:r w:rsidR="00F90F85" w:rsidRPr="00A96473">
        <w:rPr>
          <w:rFonts w:ascii="Simplified Arabic" w:hAnsi="Simplified Arabic"/>
          <w:b w:val="0"/>
          <w:bCs w:val="0"/>
          <w:noProof w:val="0"/>
          <w:sz w:val="28"/>
          <w:rtl/>
          <w:lang w:bidi="ar-EG"/>
        </w:rPr>
        <w:t xml:space="preserve"> لكن إذا قلت: فلان بن فلان الهاشميّ تحتاج إلى أن تقول</w:t>
      </w:r>
      <w:r w:rsidR="001E7D38">
        <w:rPr>
          <w:rFonts w:ascii="Simplified Arabic" w:hAnsi="Simplified Arabic" w:hint="cs"/>
          <w:b w:val="0"/>
          <w:bCs w:val="0"/>
          <w:noProof w:val="0"/>
          <w:sz w:val="28"/>
          <w:rtl/>
          <w:lang w:bidi="ar-EG"/>
        </w:rPr>
        <w:t>:</w:t>
      </w:r>
      <w:r w:rsidR="00F90F85" w:rsidRPr="00A96473">
        <w:rPr>
          <w:rFonts w:ascii="Simplified Arabic" w:hAnsi="Simplified Arabic"/>
          <w:b w:val="0"/>
          <w:bCs w:val="0"/>
          <w:noProof w:val="0"/>
          <w:sz w:val="28"/>
          <w:rtl/>
          <w:lang w:bidi="ar-EG"/>
        </w:rPr>
        <w:t xml:space="preserve"> قرشي؟ ما فيه، هاشميّ قرشيّ، لكن إذا وجد الخاص في أكثر من عام</w:t>
      </w:r>
      <w:r w:rsidR="001E7D38">
        <w:rPr>
          <w:rFonts w:ascii="Simplified Arabic" w:hAnsi="Simplified Arabic" w:hint="cs"/>
          <w:b w:val="0"/>
          <w:bCs w:val="0"/>
          <w:noProof w:val="0"/>
          <w:sz w:val="28"/>
          <w:rtl/>
          <w:lang w:bidi="ar-EG"/>
        </w:rPr>
        <w:t>،</w:t>
      </w:r>
      <w:r w:rsidR="00F90F85" w:rsidRPr="00A96473">
        <w:rPr>
          <w:rFonts w:ascii="Simplified Arabic" w:hAnsi="Simplified Arabic"/>
          <w:b w:val="0"/>
          <w:bCs w:val="0"/>
          <w:noProof w:val="0"/>
          <w:sz w:val="28"/>
          <w:rtl/>
          <w:lang w:bidi="ar-EG"/>
        </w:rPr>
        <w:t xml:space="preserve"> إذا وجد الخاص في أكثر من عام فلا يتأتى مثل هذا الكلام؛ لأنك بذكر الخاص لا تستغني عن العام، لأنه قد توجد نسبة في بعض القبائل يوجد نظيرها في قبيلة أخرى، </w:t>
      </w:r>
      <w:r w:rsidR="006A19BF" w:rsidRPr="00A96473">
        <w:rPr>
          <w:rFonts w:ascii="Simplified Arabic" w:hAnsi="Simplified Arabic"/>
          <w:b w:val="0"/>
          <w:bCs w:val="0"/>
          <w:noProof w:val="0"/>
          <w:sz w:val="28"/>
          <w:rtl/>
          <w:lang w:bidi="ar-EG"/>
        </w:rPr>
        <w:t xml:space="preserve">يعني إذا قلت فلان بن فلان العصيمي تنتهي؟ </w:t>
      </w:r>
    </w:p>
    <w:p w:rsidR="00F90F85" w:rsidRPr="00A96473" w:rsidRDefault="006A19BF" w:rsidP="001E7D38">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lastRenderedPageBreak/>
        <w:t>لماذا؟</w:t>
      </w:r>
    </w:p>
    <w:p w:rsidR="006A19BF" w:rsidRPr="00A96473" w:rsidRDefault="006A19BF" w:rsidP="006419A6">
      <w:pPr>
        <w:rPr>
          <w:rFonts w:ascii="Simplified Arabic" w:hAnsi="Simplified Arabic"/>
          <w:sz w:val="28"/>
          <w:rtl/>
          <w:lang w:bidi="ar-EG"/>
        </w:rPr>
      </w:pPr>
      <w:r w:rsidRPr="00A96473">
        <w:rPr>
          <w:rFonts w:ascii="Simplified Arabic" w:hAnsi="Simplified Arabic"/>
          <w:sz w:val="28"/>
          <w:rtl/>
          <w:lang w:bidi="ar-EG"/>
        </w:rPr>
        <w:t>طالب:...</w:t>
      </w:r>
    </w:p>
    <w:p w:rsidR="006A19BF" w:rsidRPr="00A96473" w:rsidRDefault="006A19BF" w:rsidP="00F90F85">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لأن فيه تميم وفيه عتيبة، لا بد أن تقول التميمي أو العتيبي مثلاً، لأن الخاص ما يرفع الاشتباه، فليس قولهم هذا على إطلاقه، فإن كان في النسبة لفظٌ عام وخاص فالوجه تقديم العام على الخاص فيقال: القرشي الهاشميّ لأنه لو قدم الخاص لأفاد معنى العام فلا يبقى له في الكلام فائدة، إلا التوكيد، وفي تقديمه يكون للتأسيس، وأولى من التأكيد والأنسب تقديم القبيلة على البلد، والأنسب تقديم القبيلة على البلد لماذا؟ لأنها هي الأصل في الانتساب، هي الأصل في الانتساب</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العرب كانوا ينتسبون إلى القبائل، والأعاجم إلى البلدان، ثم لما اختلطوا وامتزجوا كثر الانتساب إلى البلدان في العرب، والأنسب تقديم القبيلة على البلد</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فيقال: القرشي المكيّ</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 النسبة إلى الأب صفةٌ ذاتية، ولا كذلك النسبة إلى البلد فكان الذاتي أولى. وقيل</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 العرب إنما كانت تنتسب إلى القبائل</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ولكن لما سكنت الأرياف والمدن</w:t>
      </w:r>
      <w:r w:rsidR="00A52F3C">
        <w:rPr>
          <w:rFonts w:ascii="Simplified Arabic" w:hAnsi="Simplified Arabic" w:hint="cs"/>
          <w:b w:val="0"/>
          <w:bCs w:val="0"/>
          <w:noProof w:val="0"/>
          <w:sz w:val="28"/>
          <w:rtl/>
          <w:lang w:bidi="ar-EG"/>
        </w:rPr>
        <w:t>،</w:t>
      </w:r>
      <w:r w:rsidR="00A52F3C">
        <w:rPr>
          <w:rFonts w:ascii="Simplified Arabic" w:hAnsi="Simplified Arabic"/>
          <w:b w:val="0"/>
          <w:bCs w:val="0"/>
          <w:noProof w:val="0"/>
          <w:sz w:val="28"/>
          <w:rtl/>
          <w:lang w:bidi="ar-EG"/>
        </w:rPr>
        <w:t xml:space="preserve"> </w:t>
      </w:r>
      <w:r w:rsidRPr="00A96473">
        <w:rPr>
          <w:rFonts w:ascii="Simplified Arabic" w:hAnsi="Simplified Arabic"/>
          <w:b w:val="0"/>
          <w:bCs w:val="0"/>
          <w:noProof w:val="0"/>
          <w:sz w:val="28"/>
          <w:rtl/>
          <w:lang w:bidi="ar-EG"/>
        </w:rPr>
        <w:t>استعارت من العجم والنبط الانتساب إلى البلدان، ولما سكنت الأرياف والمدن استعارت من العجم والنبط الانتساب إلى البلدان، فكان عرفًا طارئًا</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والأول هو الأصل عندهم فكان أولى.</w:t>
      </w:r>
    </w:p>
    <w:p w:rsidR="00A52F3C" w:rsidRDefault="006A19BF" w:rsidP="00A524E4">
      <w:pPr>
        <w:spacing w:after="200" w:line="276" w:lineRule="auto"/>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ثم استُعمل النسب وهو المصدر في مطلق الوصلة بالقرابة، النسب استُعمل في مطلق الوصلة بالقرابة فيقال: بينهما نسب أي قرابة وجمعه: أنساب. </w:t>
      </w:r>
    </w:p>
    <w:p w:rsidR="00C02688" w:rsidRDefault="006A19BF" w:rsidP="00C02688">
      <w:pPr>
        <w:spacing w:after="200" w:line="276" w:lineRule="auto"/>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 xml:space="preserve">(قلتُ: هو فينا ذو نسب) (قلتُ: هو فينا ذو نسب) أي صاحب نسب ونسب ذو، هو فينا ذو نسبٍ التنوين للتعظيم أي ذو نسب عظيم، كما في قوله تعالى: </w:t>
      </w:r>
      <w:r w:rsidR="00A524E4" w:rsidRPr="00A524E4">
        <w:rPr>
          <w:rFonts w:ascii="Simplified Arabic" w:eastAsia="Calibri" w:hAnsi="Simplified Arabic"/>
          <w:noProof w:val="0"/>
          <w:color w:val="000000"/>
          <w:sz w:val="28"/>
          <w:rtl/>
        </w:rPr>
        <w:t>{</w:t>
      </w:r>
      <w:r w:rsidR="00A524E4" w:rsidRPr="00A524E4">
        <w:rPr>
          <w:rFonts w:ascii="Simplified Arabic" w:eastAsia="Calibri" w:hAnsi="Simplified Arabic"/>
          <w:noProof w:val="0"/>
          <w:color w:val="FF0000"/>
          <w:sz w:val="28"/>
          <w:rtl/>
        </w:rPr>
        <w:t xml:space="preserve">وَلَكُمْ فِي الْقِصَاصِ </w:t>
      </w:r>
      <w:proofErr w:type="gramStart"/>
      <w:r w:rsidR="00A524E4" w:rsidRPr="00A524E4">
        <w:rPr>
          <w:rFonts w:ascii="Simplified Arabic" w:eastAsia="Calibri" w:hAnsi="Simplified Arabic"/>
          <w:noProof w:val="0"/>
          <w:color w:val="FF0000"/>
          <w:sz w:val="28"/>
          <w:rtl/>
        </w:rPr>
        <w:t>حَيَاةٌ</w:t>
      </w:r>
      <w:r w:rsidR="00A524E4" w:rsidRPr="00A524E4">
        <w:rPr>
          <w:rFonts w:ascii="Simplified Arabic" w:eastAsia="Calibri" w:hAnsi="Simplified Arabic"/>
          <w:noProof w:val="0"/>
          <w:color w:val="000000"/>
          <w:sz w:val="28"/>
          <w:rtl/>
        </w:rPr>
        <w:t>}</w:t>
      </w:r>
      <w:r w:rsidR="00A524E4" w:rsidRPr="00A524E4">
        <w:rPr>
          <w:rFonts w:ascii="Simplified Arabic" w:eastAsia="Times New Roman" w:hAnsi="Simplified Arabic"/>
          <w:bCs w:val="0"/>
          <w:noProof w:val="0"/>
          <w:color w:val="000000"/>
          <w:sz w:val="28"/>
          <w:rtl/>
        </w:rPr>
        <w:t>[</w:t>
      </w:r>
      <w:proofErr w:type="gramEnd"/>
      <w:r w:rsidR="00A524E4" w:rsidRPr="00A524E4">
        <w:rPr>
          <w:rFonts w:ascii="Simplified Arabic" w:eastAsia="Times New Roman" w:hAnsi="Simplified Arabic"/>
          <w:bCs w:val="0"/>
          <w:noProof w:val="0"/>
          <w:color w:val="000000"/>
          <w:sz w:val="28"/>
          <w:rtl/>
        </w:rPr>
        <w:t>البقرة:179]</w:t>
      </w:r>
      <w:r w:rsidRPr="00A96473">
        <w:rPr>
          <w:rFonts w:ascii="Simplified Arabic" w:hAnsi="Simplified Arabic"/>
          <w:b w:val="0"/>
          <w:bCs w:val="0"/>
          <w:noProof w:val="0"/>
          <w:sz w:val="28"/>
          <w:rtl/>
          <w:lang w:bidi="ar-EG"/>
        </w:rPr>
        <w:t xml:space="preserve"> أي عظيمة، قال ابن حجر: وأشكل هذا على بعض الشارحين</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وهذا وجهه. يعني الأصل أن التنوين هذا تنوين عوض، عوض عن وصف محذوف، تنوين عوض عن وصف محذوف، تنوين العوض معروف، قال ابن بطال: وفيه أن الرسل لا ترسل إلا من أكرم الأنساب؛ لأن من شرف نسبه كان أبعد له من الانتحال لغير الحقائق، لأن من شرف نسبه كان أبعد له من انتحال غير الحقائق، وكذلك الإمام الذي هو خليفة الرسول ينبغي أن يكون من أشرف قومه</w:t>
      </w:r>
      <w:r w:rsidR="00A52F3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ولذا جاء الحديث: </w:t>
      </w:r>
      <w:r w:rsidRPr="00A96473">
        <w:rPr>
          <w:rFonts w:ascii="Simplified Arabic" w:hAnsi="Simplified Arabic"/>
          <w:b w:val="0"/>
          <w:bCs w:val="0"/>
          <w:noProof w:val="0"/>
          <w:color w:val="0000FF"/>
          <w:sz w:val="28"/>
          <w:rtl/>
          <w:lang w:bidi="ar-EG"/>
        </w:rPr>
        <w:t>«الأئمة من قريش»</w:t>
      </w:r>
      <w:r w:rsidRPr="00A96473">
        <w:rPr>
          <w:rFonts w:ascii="Simplified Arabic" w:hAnsi="Simplified Arabic"/>
          <w:b w:val="0"/>
          <w:bCs w:val="0"/>
          <w:noProof w:val="0"/>
          <w:sz w:val="28"/>
          <w:rtl/>
          <w:lang w:bidi="ar-EG"/>
        </w:rPr>
        <w:t>، الأئمة من قريش</w:t>
      </w:r>
      <w:r w:rsidR="00C02688">
        <w:rPr>
          <w:rFonts w:ascii="Simplified Arabic" w:hAnsi="Simplified Arabic" w:hint="cs"/>
          <w:b w:val="0"/>
          <w:bCs w:val="0"/>
          <w:noProof w:val="0"/>
          <w:sz w:val="28"/>
          <w:rtl/>
          <w:lang w:bidi="ar-EG"/>
        </w:rPr>
        <w:t>.</w:t>
      </w:r>
    </w:p>
    <w:p w:rsidR="00C02688" w:rsidRDefault="006A19BF" w:rsidP="00C02688">
      <w:pPr>
        <w:spacing w:after="200" w:line="276" w:lineRule="auto"/>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قد يقول قائل: أكثر الأئمة على مر الزمان ليسوا من قريش، نعم، نقول: في حال الاختيار لا بد أن يكون من قريش، وفي حال الإجبار فالسمع والطاعة ولو تأمر عبدٌ حبشيٌ، أقول: هذا إذا اجتمع النسب مع الدين، وإلا إذا تخلف أحدهما عن الآخر فالمعول على الدين والنسب لا ينفع بمثل هذه الحال، هذا إذا اجتمع النسب مع الدين</w:t>
      </w:r>
      <w:r w:rsidR="00C02688">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أما إذا تخلف الدين الذي يجمع الناس </w:t>
      </w:r>
      <w:r w:rsidRPr="00A96473">
        <w:rPr>
          <w:rFonts w:ascii="Simplified Arabic" w:hAnsi="Simplified Arabic"/>
          <w:b w:val="0"/>
          <w:bCs w:val="0"/>
          <w:noProof w:val="0"/>
          <w:sz w:val="28"/>
          <w:rtl/>
          <w:lang w:bidi="ar-EG"/>
        </w:rPr>
        <w:lastRenderedPageBreak/>
        <w:t xml:space="preserve">تحت لوائه ويكونون سواسية في ميزانه فلا قيمة للنسب، ففي الحديث: </w:t>
      </w:r>
      <w:r w:rsidRPr="00A96473">
        <w:rPr>
          <w:rFonts w:ascii="Simplified Arabic" w:hAnsi="Simplified Arabic"/>
          <w:b w:val="0"/>
          <w:bCs w:val="0"/>
          <w:noProof w:val="0"/>
          <w:color w:val="0000FF"/>
          <w:sz w:val="28"/>
          <w:rtl/>
          <w:lang w:bidi="ar-EG"/>
        </w:rPr>
        <w:t>«من بطأ عمله لم يسرع به نسبه»</w:t>
      </w:r>
      <w:r w:rsidR="00C02688">
        <w:rPr>
          <w:rFonts w:ascii="Simplified Arabic" w:hAnsi="Simplified Arabic" w:hint="cs"/>
          <w:b w:val="0"/>
          <w:bCs w:val="0"/>
          <w:noProof w:val="0"/>
          <w:color w:val="0000FF"/>
          <w:sz w:val="28"/>
          <w:rtl/>
          <w:lang w:bidi="ar-EG"/>
        </w:rPr>
        <w:t>،</w:t>
      </w:r>
      <w:r w:rsidRPr="00A96473">
        <w:rPr>
          <w:rFonts w:ascii="Simplified Arabic" w:hAnsi="Simplified Arabic"/>
          <w:b w:val="0"/>
          <w:bCs w:val="0"/>
          <w:noProof w:val="0"/>
          <w:sz w:val="28"/>
          <w:rtl/>
          <w:lang w:bidi="ar-EG"/>
        </w:rPr>
        <w:t xml:space="preserve"> لم يسرع</w:t>
      </w:r>
      <w:r w:rsidR="00C02688">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وفي رواية: </w:t>
      </w:r>
      <w:r w:rsidRPr="00A96473">
        <w:rPr>
          <w:rFonts w:ascii="Simplified Arabic" w:hAnsi="Simplified Arabic"/>
          <w:b w:val="0"/>
          <w:bCs w:val="0"/>
          <w:noProof w:val="0"/>
          <w:color w:val="0000FF"/>
          <w:sz w:val="28"/>
          <w:rtl/>
          <w:lang w:bidi="ar-EG"/>
        </w:rPr>
        <w:t>«لم ينفعه نسبه»</w:t>
      </w:r>
      <w:r w:rsidRPr="00A96473">
        <w:rPr>
          <w:rFonts w:ascii="Simplified Arabic" w:hAnsi="Simplified Arabic"/>
          <w:b w:val="0"/>
          <w:bCs w:val="0"/>
          <w:noProof w:val="0"/>
          <w:sz w:val="28"/>
          <w:rtl/>
          <w:lang w:bidi="ar-EG"/>
        </w:rPr>
        <w:t>، وهذا مُخرّج عند مسلم وفي السنن وغيرها، أي من أخره عمله السي</w:t>
      </w:r>
      <w:r w:rsidR="00C02688">
        <w:rPr>
          <w:rFonts w:ascii="Simplified Arabic" w:hAnsi="Simplified Arabic" w:hint="cs"/>
          <w:b w:val="0"/>
          <w:bCs w:val="0"/>
          <w:noProof w:val="0"/>
          <w:sz w:val="28"/>
          <w:rtl/>
          <w:lang w:bidi="ar-EG"/>
        </w:rPr>
        <w:t>ئ</w:t>
      </w:r>
      <w:r w:rsidRPr="00A96473">
        <w:rPr>
          <w:rFonts w:ascii="Simplified Arabic" w:hAnsi="Simplified Arabic"/>
          <w:b w:val="0"/>
          <w:bCs w:val="0"/>
          <w:noProof w:val="0"/>
          <w:sz w:val="28"/>
          <w:rtl/>
          <w:lang w:bidi="ar-EG"/>
        </w:rPr>
        <w:t xml:space="preserve"> وتفريطه في العمل الصالح لم ينفعه في الآخرة شرف النسب، قاله ابن الأثير في النهاية، وفي تفسير القرطبي: فإذا نفخ في الصور والمراد بهذه النفخة الثانية، </w:t>
      </w:r>
      <w:r w:rsidR="00A524E4" w:rsidRPr="00A524E4">
        <w:rPr>
          <w:rFonts w:ascii="Simplified Arabic" w:eastAsia="Calibri" w:hAnsi="Simplified Arabic"/>
          <w:noProof w:val="0"/>
          <w:color w:val="000000"/>
          <w:sz w:val="28"/>
          <w:rtl/>
        </w:rPr>
        <w:t>{</w:t>
      </w:r>
      <w:r w:rsidR="00A524E4" w:rsidRPr="00A524E4">
        <w:rPr>
          <w:rFonts w:ascii="Simplified Arabic" w:eastAsia="Calibri" w:hAnsi="Simplified Arabic"/>
          <w:noProof w:val="0"/>
          <w:color w:val="FF0000"/>
          <w:sz w:val="28"/>
          <w:rtl/>
        </w:rPr>
        <w:t>فَلا أَنسَابَ بَيْنَهُمْ يَوْمَئِذٍ وَلا يَتَسَاءَلُونَ</w:t>
      </w:r>
      <w:r w:rsidR="00A524E4" w:rsidRPr="00A524E4">
        <w:rPr>
          <w:rFonts w:ascii="Simplified Arabic" w:eastAsia="Calibri" w:hAnsi="Simplified Arabic"/>
          <w:noProof w:val="0"/>
          <w:color w:val="000000"/>
          <w:sz w:val="28"/>
          <w:rtl/>
        </w:rPr>
        <w:t>}</w:t>
      </w:r>
      <w:r w:rsidR="00A524E4" w:rsidRPr="00A524E4">
        <w:rPr>
          <w:rFonts w:ascii="Simplified Arabic" w:eastAsia="Times New Roman" w:hAnsi="Simplified Arabic"/>
          <w:bCs w:val="0"/>
          <w:noProof w:val="0"/>
          <w:color w:val="000000"/>
          <w:sz w:val="28"/>
          <w:rtl/>
        </w:rPr>
        <w:t>[المؤمنون:101]</w:t>
      </w:r>
      <w:r w:rsidRPr="00A96473">
        <w:rPr>
          <w:rFonts w:ascii="Simplified Arabic" w:hAnsi="Simplified Arabic"/>
          <w:b w:val="0"/>
          <w:bCs w:val="0"/>
          <w:noProof w:val="0"/>
          <w:sz w:val="28"/>
          <w:rtl/>
          <w:lang w:bidi="ar-EG"/>
        </w:rPr>
        <w:t>، قال ابن عباس: لا يفتخرون بالأنساب في الآخرة كما يفتخرون بها في الدنيا، ولا يتساءلون فيها كما يتساءلون في الدنيا أي من</w:t>
      </w:r>
      <w:r w:rsidR="00C02688">
        <w:rPr>
          <w:rFonts w:ascii="Simplified Arabic" w:hAnsi="Simplified Arabic" w:hint="cs"/>
          <w:b w:val="0"/>
          <w:bCs w:val="0"/>
          <w:noProof w:val="0"/>
          <w:sz w:val="28"/>
          <w:rtl/>
          <w:lang w:bidi="ar-EG"/>
        </w:rPr>
        <w:t xml:space="preserve"> أي</w:t>
      </w:r>
      <w:r w:rsidRPr="00A96473">
        <w:rPr>
          <w:rFonts w:ascii="Simplified Arabic" w:hAnsi="Simplified Arabic"/>
          <w:b w:val="0"/>
          <w:bCs w:val="0"/>
          <w:noProof w:val="0"/>
          <w:sz w:val="28"/>
          <w:rtl/>
          <w:lang w:bidi="ar-EG"/>
        </w:rPr>
        <w:t xml:space="preserve"> قبيلة أنت ولا من أي نسب ولا يتعارفون لهول ما أذهلهم. </w:t>
      </w:r>
    </w:p>
    <w:p w:rsidR="006A19BF" w:rsidRPr="00A524E4" w:rsidRDefault="006A19BF" w:rsidP="00C02688">
      <w:pPr>
        <w:spacing w:after="200" w:line="276" w:lineRule="auto"/>
        <w:rPr>
          <w:rFonts w:ascii="Simplified Arabic" w:eastAsia="Calibri" w:hAnsi="Simplified Arabic"/>
          <w:noProof w:val="0"/>
          <w:color w:val="FF0000"/>
          <w:sz w:val="28"/>
          <w:rtl/>
        </w:rPr>
      </w:pPr>
      <w:r w:rsidRPr="00A96473">
        <w:rPr>
          <w:rFonts w:ascii="Simplified Arabic" w:hAnsi="Simplified Arabic"/>
          <w:b w:val="0"/>
          <w:bCs w:val="0"/>
          <w:noProof w:val="0"/>
          <w:sz w:val="28"/>
          <w:rtl/>
          <w:lang w:bidi="ar-EG"/>
        </w:rPr>
        <w:t xml:space="preserve">نعم الأنساب والفخر بها لا شك أنه من أعمال الجاهلية، التي أخبر النبي -عليه الصلاة </w:t>
      </w:r>
      <w:proofErr w:type="gramStart"/>
      <w:r w:rsidRPr="00A96473">
        <w:rPr>
          <w:rFonts w:ascii="Simplified Arabic" w:hAnsi="Simplified Arabic"/>
          <w:b w:val="0"/>
          <w:bCs w:val="0"/>
          <w:noProof w:val="0"/>
          <w:sz w:val="28"/>
          <w:rtl/>
          <w:lang w:bidi="ar-EG"/>
        </w:rPr>
        <w:t>والسلام- أنها</w:t>
      </w:r>
      <w:proofErr w:type="gramEnd"/>
      <w:r w:rsidRPr="00A96473">
        <w:rPr>
          <w:rFonts w:ascii="Simplified Arabic" w:hAnsi="Simplified Arabic"/>
          <w:b w:val="0"/>
          <w:bCs w:val="0"/>
          <w:noProof w:val="0"/>
          <w:sz w:val="28"/>
          <w:rtl/>
          <w:lang w:bidi="ar-EG"/>
        </w:rPr>
        <w:t xml:space="preserve"> لا تترك، ولذا هي موجودة إلى يومنا، وإلى قيام الساعة، لن تنقطع</w:t>
      </w:r>
      <w:r w:rsidR="00C02688">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لكنها من أعمال الجاهلية، مما يدل على الحِل أو الحرمة؟ لأن المعول على الحكم الشرعي لا الحكم القدري، المعول على الحكم الشرعي وليس المعول على الحكم القدري، أخبر النبي -عليه الصلاة </w:t>
      </w:r>
      <w:proofErr w:type="gramStart"/>
      <w:r w:rsidRPr="00A96473">
        <w:rPr>
          <w:rFonts w:ascii="Simplified Arabic" w:hAnsi="Simplified Arabic"/>
          <w:b w:val="0"/>
          <w:bCs w:val="0"/>
          <w:noProof w:val="0"/>
          <w:sz w:val="28"/>
          <w:rtl/>
          <w:lang w:bidi="ar-EG"/>
        </w:rPr>
        <w:t>والسلام- أنها</w:t>
      </w:r>
      <w:proofErr w:type="gramEnd"/>
      <w:r w:rsidRPr="00A96473">
        <w:rPr>
          <w:rFonts w:ascii="Simplified Arabic" w:hAnsi="Simplified Arabic"/>
          <w:b w:val="0"/>
          <w:bCs w:val="0"/>
          <w:noProof w:val="0"/>
          <w:sz w:val="28"/>
          <w:rtl/>
          <w:lang w:bidi="ar-EG"/>
        </w:rPr>
        <w:t xml:space="preserve"> لا تُترك فهل معنى هذا</w:t>
      </w:r>
      <w:r w:rsidR="00C02688">
        <w:rPr>
          <w:rFonts w:ascii="Simplified Arabic" w:hAnsi="Simplified Arabic" w:hint="cs"/>
          <w:b w:val="0"/>
          <w:bCs w:val="0"/>
          <w:noProof w:val="0"/>
          <w:sz w:val="28"/>
          <w:rtl/>
          <w:lang w:bidi="ar-EG"/>
        </w:rPr>
        <w:t xml:space="preserve"> أنه</w:t>
      </w:r>
      <w:r w:rsidRPr="00A96473">
        <w:rPr>
          <w:rFonts w:ascii="Simplified Arabic" w:hAnsi="Simplified Arabic"/>
          <w:b w:val="0"/>
          <w:bCs w:val="0"/>
          <w:noProof w:val="0"/>
          <w:sz w:val="28"/>
          <w:rtl/>
          <w:lang w:bidi="ar-EG"/>
        </w:rPr>
        <w:t xml:space="preserve"> يجوز؟ وأخبر النبي -عليه الصلاة والسلام- عن الظعينة أنها تمشي من كذا إلى كذا من المدينة إلى عدن أو من كذا إلى كذا بدون محرم ولا تخشى إلا الله ولا تخشى الذئب إلا الله والذئب على غنمها، اختلط عليّ، المقصود أن مثل هذا الحكم القدري لا يعارض الحكم الشرعي، فما أخبر عنه النبي -عليه الصلاة والسلام- أنه يحصل في آخر الزمان هذا لا يدل على جوازه، هذا لا يدل على أنه جائز</w:t>
      </w:r>
      <w:r w:rsidR="00C02688">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لكن يدل على وقوعه لا محالة؛ لأنه خبر لن يتخلف، فكون النبي -عليه الصلاة والسلام- يخبر عن الفخر بالأنساب الفخر بالأحساب والطعن في الأنساب أنها من أعمال الجاهلية</w:t>
      </w:r>
      <w:r w:rsidR="00C02688">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وأنها لا تُترك إلى قيام الساعة لا يدل هذا على جوازها</w:t>
      </w:r>
      <w:r w:rsidR="00C02688">
        <w:rPr>
          <w:rFonts w:ascii="Simplified Arabic" w:hAnsi="Simplified Arabic" w:hint="cs"/>
          <w:b w:val="0"/>
          <w:bCs w:val="0"/>
          <w:noProof w:val="0"/>
          <w:sz w:val="28"/>
          <w:rtl/>
          <w:lang w:bidi="ar-EG"/>
        </w:rPr>
        <w:t>.</w:t>
      </w:r>
    </w:p>
    <w:p w:rsidR="006A19BF" w:rsidRPr="00A96473" w:rsidRDefault="006A19BF" w:rsidP="006419A6">
      <w:pPr>
        <w:rPr>
          <w:rFonts w:ascii="Simplified Arabic" w:hAnsi="Simplified Arabic"/>
          <w:sz w:val="28"/>
          <w:rtl/>
          <w:lang w:bidi="ar-EG"/>
        </w:rPr>
      </w:pPr>
      <w:r w:rsidRPr="00A96473">
        <w:rPr>
          <w:rFonts w:ascii="Simplified Arabic" w:hAnsi="Simplified Arabic"/>
          <w:sz w:val="28"/>
          <w:rtl/>
          <w:lang w:bidi="ar-EG"/>
        </w:rPr>
        <w:t>طالب:...</w:t>
      </w:r>
    </w:p>
    <w:p w:rsidR="00C02688" w:rsidRDefault="006A19BF" w:rsidP="00C02688">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بلا شك، هي مذمومة، هي مذمومة لا يجوز تداولها</w:t>
      </w:r>
      <w:r w:rsidR="00C02688">
        <w:rPr>
          <w:rFonts w:ascii="Simplified Arabic" w:hAnsi="Simplified Arabic" w:hint="cs"/>
          <w:b w:val="0"/>
          <w:bCs w:val="0"/>
          <w:noProof w:val="0"/>
          <w:sz w:val="28"/>
          <w:rtl/>
          <w:lang w:bidi="ar-EG"/>
        </w:rPr>
        <w:t>.</w:t>
      </w:r>
    </w:p>
    <w:p w:rsidR="006A19BF" w:rsidRPr="00A96473" w:rsidRDefault="006A19BF" w:rsidP="00AA7C06">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قال -رحمه الله-: </w:t>
      </w:r>
      <w:r w:rsidRPr="00C02688">
        <w:rPr>
          <w:rFonts w:ascii="Simplified Arabic" w:hAnsi="Simplified Arabic"/>
          <w:noProof w:val="0"/>
          <w:sz w:val="28"/>
          <w:rtl/>
          <w:lang w:bidi="ar-EG"/>
        </w:rPr>
        <w:t>(قلت: فهل قال هذا القول منكم أحد قطٌ قبله؟)</w:t>
      </w:r>
      <w:r w:rsidRPr="00A96473">
        <w:rPr>
          <w:rFonts w:ascii="Simplified Arabic" w:hAnsi="Simplified Arabic"/>
          <w:b w:val="0"/>
          <w:bCs w:val="0"/>
          <w:noProof w:val="0"/>
          <w:sz w:val="28"/>
          <w:rtl/>
          <w:lang w:bidi="ar-EG"/>
        </w:rPr>
        <w:t xml:space="preserve"> وفي بعض الروايات كما هو مشار إليه في الحاشية: مثله، قال ابن حجر: </w:t>
      </w:r>
      <w:proofErr w:type="spellStart"/>
      <w:r w:rsidRPr="00A96473">
        <w:rPr>
          <w:rFonts w:ascii="Simplified Arabic" w:hAnsi="Simplified Arabic"/>
          <w:b w:val="0"/>
          <w:bCs w:val="0"/>
          <w:noProof w:val="0"/>
          <w:sz w:val="28"/>
          <w:rtl/>
          <w:lang w:bidi="ar-EG"/>
        </w:rPr>
        <w:t>وللكشميهني</w:t>
      </w:r>
      <w:proofErr w:type="spellEnd"/>
      <w:r w:rsidRPr="00A96473">
        <w:rPr>
          <w:rFonts w:ascii="Simplified Arabic" w:hAnsi="Simplified Arabic"/>
          <w:b w:val="0"/>
          <w:bCs w:val="0"/>
          <w:noProof w:val="0"/>
          <w:sz w:val="28"/>
          <w:rtl/>
          <w:lang w:bidi="ar-EG"/>
        </w:rPr>
        <w:t xml:space="preserve"> </w:t>
      </w:r>
      <w:proofErr w:type="spellStart"/>
      <w:r w:rsidRPr="00A96473">
        <w:rPr>
          <w:rFonts w:ascii="Simplified Arabic" w:hAnsi="Simplified Arabic"/>
          <w:b w:val="0"/>
          <w:bCs w:val="0"/>
          <w:noProof w:val="0"/>
          <w:sz w:val="28"/>
          <w:rtl/>
          <w:lang w:bidi="ar-EG"/>
        </w:rPr>
        <w:t>والأصيلي</w:t>
      </w:r>
      <w:proofErr w:type="spellEnd"/>
      <w:r w:rsidRPr="00A96473">
        <w:rPr>
          <w:rFonts w:ascii="Simplified Arabic" w:hAnsi="Simplified Arabic"/>
          <w:b w:val="0"/>
          <w:bCs w:val="0"/>
          <w:noProof w:val="0"/>
          <w:sz w:val="28"/>
          <w:rtl/>
          <w:lang w:bidi="ar-EG"/>
        </w:rPr>
        <w:t xml:space="preserve"> بدل قبله مثله، فقوله: منكم أي من قومكم يعني قريشًا أو العرب، قال: ويستفاد منه أن الشفاهي يعم، يعني المخاطبة في الكلام المواجهة به شخص أو أشخاص فإنه يعم؛ لأنه لم يرد المخاطبين فقط، لأنه لم يرد </w:t>
      </w:r>
      <w:r w:rsidRPr="00A96473">
        <w:rPr>
          <w:rFonts w:ascii="Simplified Arabic" w:hAnsi="Simplified Arabic"/>
          <w:b w:val="0"/>
          <w:bCs w:val="0"/>
          <w:noProof w:val="0"/>
          <w:sz w:val="28"/>
          <w:rtl/>
          <w:lang w:bidi="ar-EG"/>
        </w:rPr>
        <w:lastRenderedPageBreak/>
        <w:t xml:space="preserve">المخاطبين فقط هل قاله أحد قبله قط، أو قط قبله، يريد من قومكم ومن </w:t>
      </w:r>
      <w:r w:rsidR="00DF072B" w:rsidRPr="00A96473">
        <w:rPr>
          <w:rFonts w:ascii="Simplified Arabic" w:hAnsi="Simplified Arabic"/>
          <w:b w:val="0"/>
          <w:bCs w:val="0"/>
          <w:noProof w:val="0"/>
          <w:sz w:val="28"/>
          <w:rtl/>
          <w:lang w:bidi="ar-EG"/>
        </w:rPr>
        <w:t>يعني من العرب ومن قريش</w:t>
      </w:r>
      <w:r w:rsidR="00AA7C06">
        <w:rPr>
          <w:rFonts w:ascii="Simplified Arabic" w:hAnsi="Simplified Arabic" w:hint="cs"/>
          <w:b w:val="0"/>
          <w:bCs w:val="0"/>
          <w:noProof w:val="0"/>
          <w:sz w:val="28"/>
          <w:rtl/>
          <w:lang w:bidi="ar-EG"/>
        </w:rPr>
        <w:t>.</w:t>
      </w:r>
      <w:r w:rsidR="00DF072B" w:rsidRPr="00A96473">
        <w:rPr>
          <w:rFonts w:ascii="Simplified Arabic" w:hAnsi="Simplified Arabic"/>
          <w:b w:val="0"/>
          <w:bCs w:val="0"/>
          <w:noProof w:val="0"/>
          <w:sz w:val="28"/>
          <w:rtl/>
          <w:lang w:bidi="ar-EG"/>
        </w:rPr>
        <w:t xml:space="preserve"> </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6A19B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المقصود العرب عمومًا، ويحتمل أن يراد قريش. نعم.</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6A19B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وكذا قوله: فهل قاتلتموه؟ يعني لا يقصد بذلك الرهط أو النفر أو الركب الذين حضروا، </w:t>
      </w:r>
      <w:r w:rsidR="00AA7C06">
        <w:rPr>
          <w:rFonts w:ascii="Simplified Arabic" w:hAnsi="Simplified Arabic" w:hint="cs"/>
          <w:b w:val="0"/>
          <w:bCs w:val="0"/>
          <w:noProof w:val="0"/>
          <w:sz w:val="28"/>
          <w:rtl/>
          <w:lang w:bidi="ar-EG"/>
        </w:rPr>
        <w:t>ال</w:t>
      </w:r>
      <w:r w:rsidRPr="00A96473">
        <w:rPr>
          <w:rFonts w:ascii="Simplified Arabic" w:hAnsi="Simplified Arabic"/>
          <w:b w:val="0"/>
          <w:bCs w:val="0"/>
          <w:noProof w:val="0"/>
          <w:sz w:val="28"/>
          <w:rtl/>
          <w:lang w:bidi="ar-EG"/>
        </w:rPr>
        <w:t>أمر أعم من ذلك، وقوله: بماذا يأمركم؟ يعم من أُرسل إليهم.</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6A19B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قبله، قبله، قبله مسيلمة بعده.</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AA7C06" w:rsidP="006A19BF">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DF072B" w:rsidRPr="00A96473">
        <w:rPr>
          <w:rFonts w:ascii="Simplified Arabic" w:hAnsi="Simplified Arabic"/>
          <w:b w:val="0"/>
          <w:bCs w:val="0"/>
          <w:noProof w:val="0"/>
          <w:sz w:val="28"/>
          <w:rtl/>
          <w:lang w:bidi="ar-EG"/>
        </w:rPr>
        <w:t>؟</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AA7C06">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لا، قوله قبله هذه تخرج </w:t>
      </w:r>
      <w:proofErr w:type="spellStart"/>
      <w:r w:rsidRPr="00A96473">
        <w:rPr>
          <w:rFonts w:ascii="Simplified Arabic" w:hAnsi="Simplified Arabic"/>
          <w:b w:val="0"/>
          <w:bCs w:val="0"/>
          <w:noProof w:val="0"/>
          <w:sz w:val="28"/>
          <w:rtl/>
          <w:lang w:bidi="ar-EG"/>
        </w:rPr>
        <w:t>مسليمة</w:t>
      </w:r>
      <w:proofErr w:type="spellEnd"/>
      <w:r w:rsidR="00AA7C06">
        <w:rPr>
          <w:rFonts w:ascii="Simplified Arabic" w:hAnsi="Simplified Arabic" w:hint="cs"/>
          <w:b w:val="0"/>
          <w:bCs w:val="0"/>
          <w:noProof w:val="0"/>
          <w:sz w:val="28"/>
          <w:rtl/>
          <w:lang w:bidi="ar-EG"/>
        </w:rPr>
        <w:t>؛</w:t>
      </w:r>
      <w:r w:rsidR="00AA7C06">
        <w:rPr>
          <w:rFonts w:ascii="Simplified Arabic" w:hAnsi="Simplified Arabic"/>
          <w:b w:val="0"/>
          <w:bCs w:val="0"/>
          <w:noProof w:val="0"/>
          <w:sz w:val="28"/>
          <w:rtl/>
          <w:lang w:bidi="ar-EG"/>
        </w:rPr>
        <w:t xml:space="preserve"> لأنه بعده</w:t>
      </w:r>
      <w:r w:rsidR="00AA7C06">
        <w:rPr>
          <w:rFonts w:ascii="Simplified Arabic" w:hAnsi="Simplified Arabic" w:hint="cs"/>
          <w:b w:val="0"/>
          <w:bCs w:val="0"/>
          <w:noProof w:val="0"/>
          <w:sz w:val="28"/>
          <w:rtl/>
          <w:lang w:bidi="ar-EG"/>
        </w:rPr>
        <w:t>.</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6A19B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من هو؟</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6A19B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ما أدري بالضبط لكن قوله: قبله يخرج مسيلمة وغيره؛ لأن </w:t>
      </w:r>
      <w:r w:rsidRPr="00A96473">
        <w:rPr>
          <w:rFonts w:ascii="Simplified Arabic" w:hAnsi="Simplified Arabic"/>
          <w:b w:val="0"/>
          <w:bCs w:val="0"/>
          <w:noProof w:val="0"/>
          <w:color w:val="000000"/>
          <w:sz w:val="28"/>
          <w:rtl/>
          <w:lang w:bidi="ar-EG"/>
        </w:rPr>
        <w:t xml:space="preserve">مسألة </w:t>
      </w:r>
      <w:r w:rsidRPr="00A96473">
        <w:rPr>
          <w:rFonts w:ascii="Simplified Arabic" w:hAnsi="Simplified Arabic"/>
          <w:b w:val="0"/>
          <w:bCs w:val="0"/>
          <w:noProof w:val="0"/>
          <w:sz w:val="28"/>
          <w:rtl/>
          <w:lang w:bidi="ar-EG"/>
        </w:rPr>
        <w:t>الاقتداء تكون من المتأخر للمتقدِّم كما سيأتي في أجوبة هرقل.</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6A19BF">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لا لا؛ لأنه قال: يعني قريشًا أو العرب.</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AA7C06" w:rsidRDefault="00DF072B" w:rsidP="00AA7C06">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نعم. في شرح النووي على القطعة من أوائل صحيح البخاري قال: المشهور في قط فتح القاف وتشديد الطاء المضمومة، قطُّ قال الجوهري: قطّ معناه الزمان فيقال: ما رأيته قط، قال: ومنهم من يقول: قُطُّ بضمتين</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ومنهم من يقول: قَطُ بتخفيف الطاء، وفتح القاف، ومنهم من يضمهما مع التخفيف: قُطُ فيقول: قُطُ وهي قليلة، يقول الكرماني: يقول: وهو يعني قَطّ لا يستعمل إلا في الماضي المنفي، ولا يستعمل إلا في الماضي المنفي</w:t>
      </w:r>
      <w:r w:rsidR="00AA7C06">
        <w:rPr>
          <w:rFonts w:ascii="Simplified Arabic" w:hAnsi="Simplified Arabic" w:hint="cs"/>
          <w:b w:val="0"/>
          <w:bCs w:val="0"/>
          <w:noProof w:val="0"/>
          <w:sz w:val="28"/>
          <w:rtl/>
          <w:lang w:bidi="ar-EG"/>
        </w:rPr>
        <w:t>.</w:t>
      </w:r>
    </w:p>
    <w:p w:rsidR="00DF072B" w:rsidRPr="00A96473" w:rsidRDefault="00DF072B" w:rsidP="00AA7C06">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فإن قلتَ: فأين النفي ها هنا؟ فأين النفي ها هنا؟ أجاب عن ذلك الكرماني قال: قلتُ: الاستفهام حُكمه حكم النفي، حكمه حكم النفي، لا سيما أن الاستفهام الإنكاري </w:t>
      </w:r>
      <w:proofErr w:type="spellStart"/>
      <w:r w:rsidRPr="00A96473">
        <w:rPr>
          <w:rFonts w:ascii="Simplified Arabic" w:hAnsi="Simplified Arabic"/>
          <w:b w:val="0"/>
          <w:bCs w:val="0"/>
          <w:noProof w:val="0"/>
          <w:sz w:val="28"/>
          <w:rtl/>
          <w:lang w:bidi="ar-EG"/>
        </w:rPr>
        <w:t>الإنكاري</w:t>
      </w:r>
      <w:proofErr w:type="spellEnd"/>
      <w:r w:rsidRPr="00A96473">
        <w:rPr>
          <w:rFonts w:ascii="Simplified Arabic" w:hAnsi="Simplified Arabic"/>
          <w:b w:val="0"/>
          <w:bCs w:val="0"/>
          <w:noProof w:val="0"/>
          <w:sz w:val="28"/>
          <w:rtl/>
          <w:lang w:bidi="ar-EG"/>
        </w:rPr>
        <w:t>، فإن قلت: فأين النفي؟ قلت: الاستفهام حكمه حكم النفي فيه</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وفي بعض الروايات بدل قبله مثله</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فيكون منصوبًا على أنه بدل من هذا القول، وأما قبله فهي منصوبة على </w:t>
      </w:r>
      <w:r w:rsidR="00AA7C06">
        <w:rPr>
          <w:rFonts w:ascii="Simplified Arabic" w:hAnsi="Simplified Arabic" w:hint="cs"/>
          <w:b w:val="0"/>
          <w:bCs w:val="0"/>
          <w:sz w:val="28"/>
          <w:rtl/>
          <w:lang w:bidi="ar-EG"/>
        </w:rPr>
        <w:t>ماذا</w:t>
      </w:r>
      <w:r w:rsidRPr="00A96473">
        <w:rPr>
          <w:rFonts w:ascii="Simplified Arabic" w:hAnsi="Simplified Arabic"/>
          <w:b w:val="0"/>
          <w:bCs w:val="0"/>
          <w:noProof w:val="0"/>
          <w:sz w:val="28"/>
          <w:rtl/>
          <w:lang w:bidi="ar-EG"/>
        </w:rPr>
        <w:t xml:space="preserve">؟ على الظرفية، </w:t>
      </w:r>
      <w:r w:rsidRPr="00A96473">
        <w:rPr>
          <w:rFonts w:ascii="Simplified Arabic" w:hAnsi="Simplified Arabic"/>
          <w:b w:val="0"/>
          <w:bCs w:val="0"/>
          <w:noProof w:val="0"/>
          <w:sz w:val="28"/>
          <w:rtl/>
          <w:lang w:bidi="ar-EG"/>
        </w:rPr>
        <w:lastRenderedPageBreak/>
        <w:t>منصوبة على الظرفية، يقول ابن حجر: استُعمل قط بغير أداة النفي وهو نادرٌ</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ومنه قول </w:t>
      </w:r>
      <w:proofErr w:type="gramStart"/>
      <w:r w:rsidRPr="00A96473">
        <w:rPr>
          <w:rFonts w:ascii="Simplified Arabic" w:hAnsi="Simplified Arabic"/>
          <w:b w:val="0"/>
          <w:bCs w:val="0"/>
          <w:noProof w:val="0"/>
          <w:sz w:val="28"/>
          <w:rtl/>
          <w:lang w:bidi="ar-EG"/>
        </w:rPr>
        <w:t>عمر</w:t>
      </w:r>
      <w:r w:rsidRPr="00A96473">
        <w:rPr>
          <w:rFonts w:ascii="Simplified Arabic" w:hAnsi="Simplified Arabic"/>
          <w:b w:val="0"/>
          <w:bCs w:val="0"/>
          <w:noProof w:val="0"/>
          <w:color w:val="000000"/>
          <w:sz w:val="28"/>
          <w:rtl/>
          <w:lang w:bidi="ar-EG"/>
        </w:rPr>
        <w:t>-</w:t>
      </w:r>
      <w:r w:rsidR="00AA7C06">
        <w:rPr>
          <w:rFonts w:ascii="Simplified Arabic" w:hAnsi="Simplified Arabic" w:hint="cs"/>
          <w:b w:val="0"/>
          <w:bCs w:val="0"/>
          <w:noProof w:val="0"/>
          <w:color w:val="000000"/>
          <w:sz w:val="28"/>
          <w:rtl/>
          <w:lang w:bidi="ar-EG"/>
        </w:rPr>
        <w:t xml:space="preserve"> </w:t>
      </w:r>
      <w:r w:rsidRPr="00A96473">
        <w:rPr>
          <w:rFonts w:ascii="Simplified Arabic" w:hAnsi="Simplified Arabic"/>
          <w:b w:val="0"/>
          <w:bCs w:val="0"/>
          <w:noProof w:val="0"/>
          <w:color w:val="000000"/>
          <w:sz w:val="28"/>
          <w:rtl/>
          <w:lang w:bidi="ar-EG"/>
        </w:rPr>
        <w:t>رضي</w:t>
      </w:r>
      <w:proofErr w:type="gramEnd"/>
      <w:r w:rsidRPr="00A96473">
        <w:rPr>
          <w:rFonts w:ascii="Simplified Arabic" w:hAnsi="Simplified Arabic"/>
          <w:b w:val="0"/>
          <w:bCs w:val="0"/>
          <w:noProof w:val="0"/>
          <w:color w:val="000000"/>
          <w:sz w:val="28"/>
          <w:rtl/>
          <w:lang w:bidi="ar-EG"/>
        </w:rPr>
        <w:t xml:space="preserve"> الله عنه-</w:t>
      </w:r>
      <w:r w:rsidRPr="00A96473">
        <w:rPr>
          <w:rFonts w:ascii="Simplified Arabic" w:hAnsi="Simplified Arabic"/>
          <w:b w:val="0"/>
          <w:bCs w:val="0"/>
          <w:noProof w:val="0"/>
          <w:sz w:val="28"/>
          <w:rtl/>
          <w:lang w:bidi="ar-EG"/>
        </w:rPr>
        <w:t xml:space="preserve">: صلينا أكثر ما كنا قَطّ، صلينا أكثر ما كنا قَطّ، وآمنه ركعتين، ويحتمل أن يقال: إن النفي مُضمّن فيه كأنه قال: هل قال هذا القول أحد أو لم يقل أحد قطّ؟ هل قال هذا القول أحد أو لم يقل أحد قطّ؟ </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DF072B" w:rsidP="00DF072B">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يعني من باب المقابلة هل قال أو لم يقل، من أجل أن تمر القاعدة وتمشي القاعدة، وهو أن قط لا بد أن تسبق بنفي، يُسلك مثل هذا وما هو أوعر منه، يسلك من أجل تمرير القواعد.</w:t>
      </w:r>
    </w:p>
    <w:p w:rsidR="00DF072B" w:rsidRPr="00A96473" w:rsidRDefault="00DF072B" w:rsidP="006419A6">
      <w:pPr>
        <w:rPr>
          <w:rFonts w:ascii="Simplified Arabic" w:hAnsi="Simplified Arabic"/>
          <w:sz w:val="28"/>
          <w:rtl/>
          <w:lang w:bidi="ar-EG"/>
        </w:rPr>
      </w:pPr>
      <w:r w:rsidRPr="00A96473">
        <w:rPr>
          <w:rFonts w:ascii="Simplified Arabic" w:hAnsi="Simplified Arabic"/>
          <w:sz w:val="28"/>
          <w:rtl/>
          <w:lang w:bidi="ar-EG"/>
        </w:rPr>
        <w:t>طالب:...</w:t>
      </w:r>
    </w:p>
    <w:p w:rsidR="00DF072B" w:rsidRPr="00A96473" w:rsidRDefault="00740590" w:rsidP="00AA7C06">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إذا قال لأن معنى الاستفهام الإنكار والمستفهِ</w:t>
      </w:r>
      <w:r w:rsidR="00AA7C06">
        <w:rPr>
          <w:rFonts w:ascii="Simplified Arabic" w:hAnsi="Simplified Arabic"/>
          <w:b w:val="0"/>
          <w:bCs w:val="0"/>
          <w:noProof w:val="0"/>
          <w:sz w:val="28"/>
          <w:rtl/>
          <w:lang w:bidi="ar-EG"/>
        </w:rPr>
        <w:t>م هو هرقل</w:t>
      </w:r>
      <w:r w:rsidRPr="00A96473">
        <w:rPr>
          <w:rFonts w:ascii="Simplified Arabic" w:hAnsi="Simplified Arabic"/>
          <w:b w:val="0"/>
          <w:bCs w:val="0"/>
          <w:noProof w:val="0"/>
          <w:sz w:val="28"/>
          <w:rtl/>
          <w:lang w:bidi="ar-EG"/>
        </w:rPr>
        <w:t>، وأن الاستفهام الإنكاري يغني عن النفي ورد ما تقول. ما يستقيم هو يستفهم، هو يسأل</w:t>
      </w:r>
      <w:r w:rsidR="00AA7C06">
        <w:rPr>
          <w:rFonts w:ascii="Simplified Arabic" w:hAnsi="Simplified Arabic" w:hint="cs"/>
          <w:b w:val="0"/>
          <w:bCs w:val="0"/>
          <w:noProof w:val="0"/>
          <w:sz w:val="28"/>
          <w:rtl/>
          <w:lang w:bidi="ar-EG"/>
        </w:rPr>
        <w:t>.</w:t>
      </w:r>
    </w:p>
    <w:p w:rsidR="00740590" w:rsidRPr="00A96473" w:rsidRDefault="00740590" w:rsidP="006419A6">
      <w:pPr>
        <w:rPr>
          <w:rFonts w:ascii="Simplified Arabic" w:hAnsi="Simplified Arabic"/>
          <w:sz w:val="28"/>
          <w:rtl/>
          <w:lang w:bidi="ar-EG"/>
        </w:rPr>
      </w:pPr>
      <w:r w:rsidRPr="00A96473">
        <w:rPr>
          <w:rFonts w:ascii="Simplified Arabic" w:hAnsi="Simplified Arabic"/>
          <w:sz w:val="28"/>
          <w:rtl/>
          <w:lang w:bidi="ar-EG"/>
        </w:rPr>
        <w:t>طالب:...</w:t>
      </w:r>
    </w:p>
    <w:p w:rsidR="00AA7C06" w:rsidRDefault="00740590" w:rsidP="00AA7C06">
      <w:pPr>
        <w:bidi w:val="0"/>
        <w:jc w:val="right"/>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ولا يستقر معنى، ما يستقيم معنىً أنه يسأل استفهام</w:t>
      </w:r>
      <w:r w:rsidR="00AA7C06">
        <w:rPr>
          <w:rFonts w:ascii="Simplified Arabic" w:hAnsi="Simplified Arabic" w:hint="cs"/>
          <w:b w:val="0"/>
          <w:bCs w:val="0"/>
          <w:noProof w:val="0"/>
          <w:sz w:val="28"/>
          <w:rtl/>
          <w:lang w:bidi="ar-EG"/>
        </w:rPr>
        <w:t>ًا</w:t>
      </w:r>
      <w:r w:rsidRPr="00A96473">
        <w:rPr>
          <w:rFonts w:ascii="Simplified Arabic" w:hAnsi="Simplified Arabic"/>
          <w:b w:val="0"/>
          <w:bCs w:val="0"/>
          <w:noProof w:val="0"/>
          <w:sz w:val="28"/>
          <w:rtl/>
          <w:lang w:bidi="ar-EG"/>
        </w:rPr>
        <w:t xml:space="preserve"> إنكاري</w:t>
      </w:r>
      <w:r w:rsidR="00AA7C06">
        <w:rPr>
          <w:rFonts w:ascii="Simplified Arabic" w:hAnsi="Simplified Arabic" w:hint="cs"/>
          <w:b w:val="0"/>
          <w:bCs w:val="0"/>
          <w:noProof w:val="0"/>
          <w:sz w:val="28"/>
          <w:rtl/>
          <w:lang w:bidi="ar-EG"/>
        </w:rPr>
        <w:t>ًّا</w:t>
      </w:r>
      <w:r w:rsidRPr="00A96473">
        <w:rPr>
          <w:rFonts w:ascii="Simplified Arabic" w:hAnsi="Simplified Arabic"/>
          <w:b w:val="0"/>
          <w:bCs w:val="0"/>
          <w:noProof w:val="0"/>
          <w:sz w:val="28"/>
          <w:rtl/>
          <w:lang w:bidi="ar-EG"/>
        </w:rPr>
        <w:t>، ه</w:t>
      </w:r>
      <w:r w:rsidR="00AA7C06">
        <w:rPr>
          <w:rFonts w:ascii="Simplified Arabic" w:hAnsi="Simplified Arabic"/>
          <w:b w:val="0"/>
          <w:bCs w:val="0"/>
          <w:noProof w:val="0"/>
          <w:sz w:val="28"/>
          <w:rtl/>
          <w:lang w:bidi="ar-EG"/>
        </w:rPr>
        <w:t>و يسأل سؤال المستفِهم المستفيد</w:t>
      </w:r>
      <w:r w:rsidR="00AA7C06">
        <w:rPr>
          <w:rFonts w:ascii="Simplified Arabic" w:hAnsi="Simplified Arabic" w:hint="cs"/>
          <w:b w:val="0"/>
          <w:bCs w:val="0"/>
          <w:noProof w:val="0"/>
          <w:sz w:val="28"/>
          <w:rtl/>
          <w:lang w:bidi="ar-EG"/>
        </w:rPr>
        <w:t>.</w:t>
      </w:r>
    </w:p>
    <w:p w:rsidR="00AA7C06" w:rsidRDefault="00740590" w:rsidP="00AA7C06">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قلت: لا، أي لم يقله أحد قبله، قال هرقل: فهل كان من آبائه من ملِك أو ملِك بدون من أو من ملَك؟ والذي في الفتح بدون مِن، فهل كان من آبائه ملِك؟ ولا يجوز حذف مِن </w:t>
      </w:r>
      <w:proofErr w:type="spellStart"/>
      <w:r w:rsidRPr="00A96473">
        <w:rPr>
          <w:rFonts w:ascii="Simplified Arabic" w:hAnsi="Simplified Arabic"/>
          <w:b w:val="0"/>
          <w:bCs w:val="0"/>
          <w:noProof w:val="0"/>
          <w:sz w:val="28"/>
          <w:rtl/>
          <w:lang w:bidi="ar-EG"/>
        </w:rPr>
        <w:t>من</w:t>
      </w:r>
      <w:proofErr w:type="spellEnd"/>
      <w:r w:rsidRPr="00A96473">
        <w:rPr>
          <w:rFonts w:ascii="Simplified Arabic" w:hAnsi="Simplified Arabic"/>
          <w:b w:val="0"/>
          <w:bCs w:val="0"/>
          <w:noProof w:val="0"/>
          <w:sz w:val="28"/>
          <w:rtl/>
          <w:lang w:bidi="ar-EG"/>
        </w:rPr>
        <w:t xml:space="preserve"> ملَك، فالفتح مع الفتح والكسر مع الكسر، ولا تحذف إلا مع الكسر، لا تحذف مع الفتح، فهل كان من آبائه ملَك؟ لأنه ينصرف الذهن إلى واحد الملائكة وإذا قلنا: من ملَك صحّ؛ لأن ملَك فعل ماض</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وملِك التي هي الصفة المشبهة تكسر معها مِن وقد تُحذف، وفي الفتح بد</w:t>
      </w:r>
      <w:r w:rsidR="00AA7C06">
        <w:rPr>
          <w:rFonts w:ascii="Simplified Arabic" w:hAnsi="Simplified Arabic"/>
          <w:b w:val="0"/>
          <w:bCs w:val="0"/>
          <w:noProof w:val="0"/>
          <w:sz w:val="28"/>
          <w:rtl/>
          <w:lang w:bidi="ar-EG"/>
        </w:rPr>
        <w:t xml:space="preserve">ون مِن، قال ابن حجر: لكريمة </w:t>
      </w:r>
      <w:proofErr w:type="spellStart"/>
      <w:r w:rsidR="00AA7C06">
        <w:rPr>
          <w:rFonts w:ascii="Simplified Arabic" w:hAnsi="Simplified Arabic"/>
          <w:b w:val="0"/>
          <w:bCs w:val="0"/>
          <w:noProof w:val="0"/>
          <w:sz w:val="28"/>
          <w:rtl/>
          <w:lang w:bidi="ar-EG"/>
        </w:rPr>
        <w:t>وال</w:t>
      </w:r>
      <w:r w:rsidR="00AA7C06">
        <w:rPr>
          <w:rFonts w:ascii="Simplified Arabic" w:hAnsi="Simplified Arabic" w:hint="cs"/>
          <w:b w:val="0"/>
          <w:bCs w:val="0"/>
          <w:noProof w:val="0"/>
          <w:sz w:val="28"/>
          <w:rtl/>
          <w:lang w:bidi="ar-EG"/>
        </w:rPr>
        <w:t>أ</w:t>
      </w:r>
      <w:r w:rsidRPr="00A96473">
        <w:rPr>
          <w:rFonts w:ascii="Simplified Arabic" w:hAnsi="Simplified Arabic"/>
          <w:b w:val="0"/>
          <w:bCs w:val="0"/>
          <w:noProof w:val="0"/>
          <w:sz w:val="28"/>
          <w:rtl/>
          <w:lang w:bidi="ar-EG"/>
        </w:rPr>
        <w:t>صيلي</w:t>
      </w:r>
      <w:proofErr w:type="spellEnd"/>
      <w:r w:rsidRPr="00A96473">
        <w:rPr>
          <w:rFonts w:ascii="Simplified Arabic" w:hAnsi="Simplified Arabic"/>
          <w:b w:val="0"/>
          <w:bCs w:val="0"/>
          <w:noProof w:val="0"/>
          <w:sz w:val="28"/>
          <w:rtl/>
          <w:lang w:bidi="ar-EG"/>
        </w:rPr>
        <w:t xml:space="preserve"> وأبي الوقت بزيادة مِن الجارة، ولابن عساكر بفتح مَن، وملَك فعل ماضٍ والجارة أرجح، أيهما أرجح؟ مَن </w:t>
      </w:r>
      <w:r w:rsidR="00AA7C06">
        <w:rPr>
          <w:rFonts w:ascii="Simplified Arabic" w:hAnsi="Simplified Arabic" w:hint="cs"/>
          <w:b w:val="0"/>
          <w:bCs w:val="0"/>
          <w:sz w:val="28"/>
          <w:rtl/>
          <w:lang w:bidi="ar-EG"/>
        </w:rPr>
        <w:t>أم</w:t>
      </w:r>
      <w:r w:rsidR="00AA7C06">
        <w:rPr>
          <w:rFonts w:ascii="Simplified Arabic" w:hAnsi="Simplified Arabic" w:hint="cs"/>
          <w:b w:val="0"/>
          <w:bCs w:val="0"/>
          <w:noProof w:val="0"/>
          <w:sz w:val="28"/>
          <w:rtl/>
          <w:lang w:bidi="ar-EG"/>
        </w:rPr>
        <w:t xml:space="preserve"> </w:t>
      </w:r>
      <w:r w:rsidRPr="00A96473">
        <w:rPr>
          <w:rFonts w:ascii="Simplified Arabic" w:hAnsi="Simplified Arabic"/>
          <w:b w:val="0"/>
          <w:bCs w:val="0"/>
          <w:noProof w:val="0"/>
          <w:sz w:val="28"/>
          <w:rtl/>
          <w:lang w:bidi="ar-EG"/>
        </w:rPr>
        <w:t xml:space="preserve">مِن؟ وملَك </w:t>
      </w:r>
      <w:r w:rsidR="00AA7C06">
        <w:rPr>
          <w:rFonts w:ascii="Simplified Arabic" w:hAnsi="Simplified Arabic" w:hint="cs"/>
          <w:b w:val="0"/>
          <w:bCs w:val="0"/>
          <w:sz w:val="28"/>
          <w:rtl/>
          <w:lang w:bidi="ar-EG"/>
        </w:rPr>
        <w:t>أم</w:t>
      </w:r>
      <w:r w:rsidR="00AA7C06">
        <w:rPr>
          <w:rFonts w:ascii="Simplified Arabic" w:hAnsi="Simplified Arabic" w:hint="cs"/>
          <w:b w:val="0"/>
          <w:bCs w:val="0"/>
          <w:noProof w:val="0"/>
          <w:sz w:val="28"/>
          <w:rtl/>
          <w:lang w:bidi="ar-EG"/>
        </w:rPr>
        <w:t xml:space="preserve"> </w:t>
      </w:r>
      <w:r w:rsidRPr="00A96473">
        <w:rPr>
          <w:rFonts w:ascii="Simplified Arabic" w:hAnsi="Simplified Arabic"/>
          <w:b w:val="0"/>
          <w:bCs w:val="0"/>
          <w:noProof w:val="0"/>
          <w:sz w:val="28"/>
          <w:rtl/>
          <w:lang w:bidi="ar-EG"/>
        </w:rPr>
        <w:t xml:space="preserve">ملِك؟ </w:t>
      </w:r>
    </w:p>
    <w:p w:rsidR="00740590" w:rsidRPr="00A96473" w:rsidRDefault="00740590" w:rsidP="00AA7C06">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يقول: والجارة أرجح، لسقوطها من رواية أبي ذر، لسقوطها من رواية أبي ذر، والمعنى: في الثلاثة واحد، في الثلاثة سواء قلنا مَن ملَك أو مِن ملِك أو ملِك بدون مِن المعنى واحد، لكن قال: والجارة أوضح، لسقوطها من رواية أبي ذر؛ لأن مِن هي التي تُزاد ويجوز حذفها</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تزاد لتأكيد الكلام، ما جاء من أحد هذا لتأكيد النفي، والأصل ما جاء أحدٌ، ولا يجوز أن تحذف مَن، لا يجوز أن تُحذف من؛ لأن الذهن ينصرف بعد ذلك إلى واحد الملائكة</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وأن من آبائه ملك من الملائكة</w:t>
      </w:r>
      <w:r w:rsidR="00AA7C06">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وهذا لا يمكن أن يرد، يختلف.</w:t>
      </w:r>
    </w:p>
    <w:p w:rsidR="00740590" w:rsidRPr="00A96473" w:rsidRDefault="00740590" w:rsidP="006419A6">
      <w:pPr>
        <w:rPr>
          <w:rFonts w:ascii="Simplified Arabic" w:hAnsi="Simplified Arabic"/>
          <w:sz w:val="28"/>
          <w:rtl/>
          <w:lang w:bidi="ar-EG"/>
        </w:rPr>
      </w:pPr>
      <w:r w:rsidRPr="00A96473">
        <w:rPr>
          <w:rFonts w:ascii="Simplified Arabic" w:hAnsi="Simplified Arabic"/>
          <w:sz w:val="28"/>
          <w:rtl/>
          <w:lang w:bidi="ar-EG"/>
        </w:rPr>
        <w:t>طالب:...</w:t>
      </w:r>
    </w:p>
    <w:p w:rsidR="00740590" w:rsidRPr="00A96473" w:rsidRDefault="00740590" w:rsidP="00AA7C06">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لا لا، معناه واحد المط</w:t>
      </w:r>
      <w:r w:rsidR="00AA7C06">
        <w:rPr>
          <w:rFonts w:ascii="Simplified Arabic" w:hAnsi="Simplified Arabic"/>
          <w:b w:val="0"/>
          <w:bCs w:val="0"/>
          <w:noProof w:val="0"/>
          <w:sz w:val="28"/>
          <w:rtl/>
          <w:lang w:bidi="ar-EG"/>
        </w:rPr>
        <w:t>لوب واحد، قد تأتي قط</w:t>
      </w:r>
      <w:r w:rsidRPr="00A96473">
        <w:rPr>
          <w:rFonts w:ascii="Simplified Arabic" w:hAnsi="Simplified Arabic"/>
          <w:b w:val="0"/>
          <w:bCs w:val="0"/>
          <w:noProof w:val="0"/>
          <w:sz w:val="28"/>
          <w:rtl/>
          <w:lang w:bidi="ar-EG"/>
        </w:rPr>
        <w:t xml:space="preserve"> بمعنى يكفي.</w:t>
      </w:r>
    </w:p>
    <w:p w:rsidR="00740590" w:rsidRPr="00A96473" w:rsidRDefault="00740590" w:rsidP="006419A6">
      <w:pPr>
        <w:rPr>
          <w:rFonts w:ascii="Simplified Arabic" w:hAnsi="Simplified Arabic"/>
          <w:sz w:val="28"/>
          <w:rtl/>
          <w:lang w:bidi="ar-EG"/>
        </w:rPr>
      </w:pPr>
      <w:r w:rsidRPr="00A96473">
        <w:rPr>
          <w:rFonts w:ascii="Simplified Arabic" w:hAnsi="Simplified Arabic"/>
          <w:sz w:val="28"/>
          <w:rtl/>
          <w:lang w:bidi="ar-EG"/>
        </w:rPr>
        <w:t>طالب:...</w:t>
      </w:r>
    </w:p>
    <w:p w:rsidR="000A030C" w:rsidRDefault="00740590" w:rsidP="000A030C">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lastRenderedPageBreak/>
        <w:t xml:space="preserve">وحسبي، وفي التوضيح لابن الملقن: قوله: فهل كان من آبائه من ملِك روي على وجهين أحدهما من بكسر الميم وملِك بفتح الميم وكسر اللام، وثانيهما مَن بفتح الميم وبفتحها </w:t>
      </w:r>
      <w:r w:rsidRPr="00A96473">
        <w:rPr>
          <w:rFonts w:ascii="Simplified Arabic" w:hAnsi="Simplified Arabic"/>
          <w:b w:val="0"/>
          <w:bCs w:val="0"/>
          <w:noProof w:val="0"/>
          <w:color w:val="000000"/>
          <w:sz w:val="28"/>
          <w:rtl/>
          <w:lang w:bidi="ar-EG"/>
        </w:rPr>
        <w:t xml:space="preserve">أيضًا </w:t>
      </w:r>
      <w:r w:rsidRPr="00A96473">
        <w:rPr>
          <w:rFonts w:ascii="Simplified Arabic" w:hAnsi="Simplified Arabic"/>
          <w:b w:val="0"/>
          <w:bCs w:val="0"/>
          <w:noProof w:val="0"/>
          <w:sz w:val="28"/>
          <w:rtl/>
          <w:lang w:bidi="ar-EG"/>
        </w:rPr>
        <w:t>يعني اللام مَن بفتح الميم، وفتح اللام، على أنه فعلٌ ماضٍ وكلاهما صحيح، والأول أصحّ وأشهر، ويؤيده رواية مسلم: هل كان في آبائه ملِك؟ بحذف من</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وكذا هو في كتاب التفسير من صحيح البخاري أيضًا، وعلى هذا يحتمل أن تكون مِن زائدة في الرواية الأخرى لأنها في سياق الاستفهام. الاستفهام مثل النفي، يعني في كثير من الأحكام</w:t>
      </w:r>
      <w:r w:rsidR="000A030C">
        <w:rPr>
          <w:rFonts w:ascii="Simplified Arabic" w:hAnsi="Simplified Arabic" w:hint="cs"/>
          <w:b w:val="0"/>
          <w:bCs w:val="0"/>
          <w:noProof w:val="0"/>
          <w:sz w:val="28"/>
          <w:rtl/>
          <w:lang w:bidi="ar-EG"/>
        </w:rPr>
        <w:t>.</w:t>
      </w:r>
    </w:p>
    <w:p w:rsidR="00740590" w:rsidRPr="00A96473" w:rsidRDefault="00740590" w:rsidP="000A030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w:t>
      </w:r>
      <w:r w:rsidRPr="000A030C">
        <w:rPr>
          <w:rFonts w:ascii="Simplified Arabic" w:hAnsi="Simplified Arabic"/>
          <w:noProof w:val="0"/>
          <w:sz w:val="28"/>
          <w:rtl/>
          <w:lang w:bidi="ar-EG"/>
        </w:rPr>
        <w:t>قلت: لا،</w:t>
      </w:r>
      <w:r w:rsidRPr="00A96473">
        <w:rPr>
          <w:rFonts w:ascii="Simplified Arabic" w:hAnsi="Simplified Arabic"/>
          <w:b w:val="0"/>
          <w:bCs w:val="0"/>
          <w:noProof w:val="0"/>
          <w:sz w:val="28"/>
          <w:rtl/>
          <w:lang w:bidi="ar-EG"/>
        </w:rPr>
        <w:t xml:space="preserve"> القائل أبو سفيان، قال: فأشراف الناس يت</w:t>
      </w:r>
      <w:r w:rsidR="000A030C">
        <w:rPr>
          <w:rFonts w:ascii="Simplified Arabic" w:hAnsi="Simplified Arabic"/>
          <w:b w:val="0"/>
          <w:bCs w:val="0"/>
          <w:noProof w:val="0"/>
          <w:sz w:val="28"/>
          <w:rtl/>
          <w:lang w:bidi="ar-EG"/>
        </w:rPr>
        <w:t>بعونه وعندكم في تسعة وعشرين: ا</w:t>
      </w:r>
      <w:r w:rsidR="000A030C">
        <w:rPr>
          <w:rFonts w:ascii="Simplified Arabic" w:hAnsi="Simplified Arabic" w:hint="cs"/>
          <w:b w:val="0"/>
          <w:bCs w:val="0"/>
          <w:noProof w:val="0"/>
          <w:sz w:val="28"/>
          <w:rtl/>
          <w:lang w:bidi="ar-EG"/>
        </w:rPr>
        <w:t>ت</w:t>
      </w:r>
      <w:r w:rsidR="000A030C">
        <w:rPr>
          <w:rFonts w:ascii="Simplified Arabic" w:hAnsi="Simplified Arabic"/>
          <w:b w:val="0"/>
          <w:bCs w:val="0"/>
          <w:noProof w:val="0"/>
          <w:sz w:val="28"/>
          <w:rtl/>
          <w:lang w:bidi="ar-EG"/>
        </w:rPr>
        <w:t>ب</w:t>
      </w:r>
      <w:r w:rsidRPr="00A96473">
        <w:rPr>
          <w:rFonts w:ascii="Simplified Arabic" w:hAnsi="Simplified Arabic"/>
          <w:b w:val="0"/>
          <w:bCs w:val="0"/>
          <w:noProof w:val="0"/>
          <w:sz w:val="28"/>
          <w:rtl/>
          <w:lang w:bidi="ar-EG"/>
        </w:rPr>
        <w:t xml:space="preserve">عوه في رواية الأربعة اتبعوه، فأشراف الناس يتبعونه؟ قال </w:t>
      </w:r>
      <w:proofErr w:type="spellStart"/>
      <w:r w:rsidRPr="00A96473">
        <w:rPr>
          <w:rFonts w:ascii="Simplified Arabic" w:hAnsi="Simplified Arabic"/>
          <w:b w:val="0"/>
          <w:bCs w:val="0"/>
          <w:noProof w:val="0"/>
          <w:sz w:val="28"/>
          <w:rtl/>
          <w:lang w:bidi="ar-EG"/>
        </w:rPr>
        <w:t>القسطلاني</w:t>
      </w:r>
      <w:proofErr w:type="spellEnd"/>
      <w:r w:rsidRPr="00A96473">
        <w:rPr>
          <w:rFonts w:ascii="Simplified Arabic" w:hAnsi="Simplified Arabic"/>
          <w:b w:val="0"/>
          <w:bCs w:val="0"/>
          <w:noProof w:val="0"/>
          <w:sz w:val="28"/>
          <w:rtl/>
          <w:lang w:bidi="ar-EG"/>
        </w:rPr>
        <w:t xml:space="preserve">: عند المؤلف في التفسير: أيتبعه أشراف الناس بإثبات همزة الاستفهام؟ وللأربعة: فأشراف الناس اتبعوه؟ ما المراد بالأربعة؟ </w:t>
      </w:r>
    </w:p>
    <w:p w:rsidR="00740590" w:rsidRPr="00A96473" w:rsidRDefault="00740590" w:rsidP="006419A6">
      <w:pPr>
        <w:rPr>
          <w:rFonts w:ascii="Simplified Arabic" w:hAnsi="Simplified Arabic"/>
          <w:sz w:val="28"/>
          <w:rtl/>
          <w:lang w:bidi="ar-EG"/>
        </w:rPr>
      </w:pPr>
      <w:r w:rsidRPr="00A96473">
        <w:rPr>
          <w:rFonts w:ascii="Simplified Arabic" w:hAnsi="Simplified Arabic"/>
          <w:sz w:val="28"/>
          <w:rtl/>
          <w:lang w:bidi="ar-EG"/>
        </w:rPr>
        <w:t>طالب:...</w:t>
      </w:r>
    </w:p>
    <w:p w:rsidR="00907905" w:rsidRPr="00A524E4" w:rsidRDefault="00740590" w:rsidP="00A524E4">
      <w:pPr>
        <w:spacing w:after="200" w:line="276" w:lineRule="auto"/>
        <w:rPr>
          <w:rFonts w:ascii="Simplified Arabic" w:eastAsia="Calibri" w:hAnsi="Simplified Arabic"/>
          <w:noProof w:val="0"/>
          <w:color w:val="FF0000"/>
          <w:sz w:val="28"/>
          <w:rtl/>
        </w:rPr>
      </w:pPr>
      <w:r w:rsidRPr="00A96473">
        <w:rPr>
          <w:rFonts w:ascii="Simplified Arabic" w:hAnsi="Simplified Arabic"/>
          <w:b w:val="0"/>
          <w:bCs w:val="0"/>
          <w:noProof w:val="0"/>
          <w:sz w:val="28"/>
          <w:rtl/>
          <w:lang w:bidi="ar-EG"/>
        </w:rPr>
        <w:t xml:space="preserve">نعم، أبو ذر </w:t>
      </w:r>
      <w:proofErr w:type="spellStart"/>
      <w:r w:rsidRPr="00A96473">
        <w:rPr>
          <w:rFonts w:ascii="Simplified Arabic" w:hAnsi="Simplified Arabic"/>
          <w:b w:val="0"/>
          <w:bCs w:val="0"/>
          <w:noProof w:val="0"/>
          <w:sz w:val="28"/>
          <w:rtl/>
          <w:lang w:bidi="ar-EG"/>
        </w:rPr>
        <w:t>والأصيلي</w:t>
      </w:r>
      <w:proofErr w:type="spellEnd"/>
      <w:r w:rsidRPr="00A96473">
        <w:rPr>
          <w:rFonts w:ascii="Simplified Arabic" w:hAnsi="Simplified Arabic"/>
          <w:b w:val="0"/>
          <w:bCs w:val="0"/>
          <w:noProof w:val="0"/>
          <w:sz w:val="28"/>
          <w:rtl/>
          <w:lang w:bidi="ar-EG"/>
        </w:rPr>
        <w:t xml:space="preserve"> وابن عساكر وأبو الوقت، نعم. قال ابن حجر: فيه إسقاط همزة الاستفهام يعني الأصل: </w:t>
      </w:r>
      <w:proofErr w:type="spellStart"/>
      <w:r w:rsidRPr="00A96473">
        <w:rPr>
          <w:rFonts w:ascii="Simplified Arabic" w:hAnsi="Simplified Arabic"/>
          <w:b w:val="0"/>
          <w:bCs w:val="0"/>
          <w:noProof w:val="0"/>
          <w:sz w:val="28"/>
          <w:rtl/>
          <w:lang w:bidi="ar-EG"/>
        </w:rPr>
        <w:t>أأشراف</w:t>
      </w:r>
      <w:proofErr w:type="spellEnd"/>
      <w:r w:rsidRPr="00A96473">
        <w:rPr>
          <w:rFonts w:ascii="Simplified Arabic" w:hAnsi="Simplified Arabic"/>
          <w:b w:val="0"/>
          <w:bCs w:val="0"/>
          <w:noProof w:val="0"/>
          <w:sz w:val="28"/>
          <w:rtl/>
          <w:lang w:bidi="ar-EG"/>
        </w:rPr>
        <w:t xml:space="preserve"> الناس يتعبونه؟ فيه إسقاط همزة الاستفهام وهو قليل،</w:t>
      </w:r>
      <w:r w:rsidR="00907905" w:rsidRPr="00A96473">
        <w:rPr>
          <w:rFonts w:ascii="Simplified Arabic" w:hAnsi="Simplified Arabic"/>
          <w:b w:val="0"/>
          <w:bCs w:val="0"/>
          <w:noProof w:val="0"/>
          <w:sz w:val="28"/>
          <w:rtl/>
          <w:lang w:bidi="ar-EG"/>
        </w:rPr>
        <w:t xml:space="preserve"> فيه إسقاط همزة الاستفهام وهو قليل، إسقاط همزة الاستفهام قليل ولا كثير؟ كثير، أفترى على الله كذبًا؟ هذه سقطت، لكن هل هذه همزة استفهام أم همزة تسوية أفترى؟ المحذوفة همزة استفهام ولا همزة تسوية؟ </w:t>
      </w:r>
      <w:r w:rsidR="00A524E4" w:rsidRPr="00A524E4">
        <w:rPr>
          <w:rFonts w:ascii="Simplified Arabic" w:eastAsia="Calibri" w:hAnsi="Simplified Arabic"/>
          <w:noProof w:val="0"/>
          <w:color w:val="000000"/>
          <w:sz w:val="28"/>
          <w:rtl/>
        </w:rPr>
        <w:t>{</w:t>
      </w:r>
      <w:r w:rsidR="00A524E4" w:rsidRPr="00A524E4">
        <w:rPr>
          <w:rFonts w:ascii="Simplified Arabic" w:eastAsia="Calibri" w:hAnsi="Simplified Arabic"/>
          <w:noProof w:val="0"/>
          <w:color w:val="FF0000"/>
          <w:sz w:val="28"/>
          <w:rtl/>
        </w:rPr>
        <w:t xml:space="preserve">أَفْتَرَى عَلَى اللَّهِ كَذِبًا أَمْ بِهِ </w:t>
      </w:r>
      <w:proofErr w:type="gramStart"/>
      <w:r w:rsidR="00A524E4" w:rsidRPr="00A524E4">
        <w:rPr>
          <w:rFonts w:ascii="Simplified Arabic" w:eastAsia="Calibri" w:hAnsi="Simplified Arabic"/>
          <w:noProof w:val="0"/>
          <w:color w:val="FF0000"/>
          <w:sz w:val="28"/>
          <w:rtl/>
        </w:rPr>
        <w:t>جِنَّةٌ</w:t>
      </w:r>
      <w:r w:rsidR="00A524E4" w:rsidRPr="00A524E4">
        <w:rPr>
          <w:rFonts w:ascii="Simplified Arabic" w:eastAsia="Calibri" w:hAnsi="Simplified Arabic"/>
          <w:noProof w:val="0"/>
          <w:color w:val="000000"/>
          <w:sz w:val="28"/>
          <w:rtl/>
        </w:rPr>
        <w:t>}</w:t>
      </w:r>
      <w:r w:rsidR="00A524E4" w:rsidRPr="00A524E4">
        <w:rPr>
          <w:rFonts w:ascii="Simplified Arabic" w:eastAsia="Times New Roman" w:hAnsi="Simplified Arabic"/>
          <w:bCs w:val="0"/>
          <w:noProof w:val="0"/>
          <w:color w:val="000000"/>
          <w:sz w:val="28"/>
          <w:rtl/>
        </w:rPr>
        <w:t>[</w:t>
      </w:r>
      <w:proofErr w:type="gramEnd"/>
      <w:r w:rsidR="00A524E4" w:rsidRPr="00A524E4">
        <w:rPr>
          <w:rFonts w:ascii="Simplified Arabic" w:eastAsia="Times New Roman" w:hAnsi="Simplified Arabic"/>
          <w:bCs w:val="0"/>
          <w:noProof w:val="0"/>
          <w:color w:val="000000"/>
          <w:sz w:val="28"/>
          <w:rtl/>
        </w:rPr>
        <w:t>سبأ:8]</w:t>
      </w:r>
      <w:r w:rsidR="00A524E4">
        <w:rPr>
          <w:rFonts w:ascii="Simplified Arabic" w:eastAsia="Calibri" w:hAnsi="Simplified Arabic" w:hint="cs"/>
          <w:noProof w:val="0"/>
          <w:color w:val="FF0000"/>
          <w:sz w:val="28"/>
          <w:rtl/>
        </w:rPr>
        <w:t xml:space="preserve">، </w:t>
      </w:r>
      <w:r w:rsidR="00A524E4" w:rsidRPr="00A524E4">
        <w:rPr>
          <w:rFonts w:ascii="Simplified Arabic" w:eastAsia="Calibri" w:hAnsi="Simplified Arabic"/>
          <w:noProof w:val="0"/>
          <w:color w:val="000000"/>
          <w:sz w:val="28"/>
          <w:rtl/>
        </w:rPr>
        <w:t>{</w:t>
      </w:r>
      <w:r w:rsidR="00A524E4" w:rsidRPr="00A524E4">
        <w:rPr>
          <w:rFonts w:ascii="Simplified Arabic" w:eastAsia="Calibri" w:hAnsi="Simplified Arabic"/>
          <w:noProof w:val="0"/>
          <w:color w:val="FF0000"/>
          <w:sz w:val="28"/>
          <w:rtl/>
        </w:rPr>
        <w:t>وَسَوَاءٌ عَلَيْهِمْ أَأَنذَرْتَهُمْ</w:t>
      </w:r>
      <w:r w:rsidR="00A524E4" w:rsidRPr="00A524E4">
        <w:rPr>
          <w:rFonts w:ascii="Simplified Arabic" w:eastAsia="Calibri" w:hAnsi="Simplified Arabic"/>
          <w:noProof w:val="0"/>
          <w:color w:val="000000"/>
          <w:sz w:val="28"/>
          <w:rtl/>
        </w:rPr>
        <w:t>}</w:t>
      </w:r>
      <w:r w:rsidR="00A524E4" w:rsidRPr="00A524E4">
        <w:rPr>
          <w:rFonts w:ascii="Simplified Arabic" w:eastAsia="Times New Roman" w:hAnsi="Simplified Arabic"/>
          <w:bCs w:val="0"/>
          <w:noProof w:val="0"/>
          <w:color w:val="000000"/>
          <w:sz w:val="28"/>
          <w:rtl/>
        </w:rPr>
        <w:t>[يس:10]</w:t>
      </w:r>
      <w:r w:rsidR="00A524E4">
        <w:rPr>
          <w:rFonts w:ascii="Simplified Arabic" w:eastAsia="Calibri" w:hAnsi="Simplified Arabic" w:hint="cs"/>
          <w:noProof w:val="0"/>
          <w:color w:val="FF0000"/>
          <w:sz w:val="28"/>
          <w:rtl/>
        </w:rPr>
        <w:t xml:space="preserve">، </w:t>
      </w:r>
      <w:r w:rsidR="00907905" w:rsidRPr="00A96473">
        <w:rPr>
          <w:rFonts w:ascii="Simplified Arabic" w:hAnsi="Simplified Arabic"/>
          <w:b w:val="0"/>
          <w:bCs w:val="0"/>
          <w:noProof w:val="0"/>
          <w:sz w:val="28"/>
          <w:rtl/>
          <w:lang w:bidi="ar-EG"/>
        </w:rPr>
        <w:t>يعني متى يعطف بأم؟ متى يعطف بأم؟</w:t>
      </w:r>
    </w:p>
    <w:p w:rsidR="00907905" w:rsidRPr="00A96473" w:rsidRDefault="00907905" w:rsidP="006419A6">
      <w:pPr>
        <w:rPr>
          <w:rFonts w:ascii="Simplified Arabic" w:hAnsi="Simplified Arabic"/>
          <w:sz w:val="28"/>
          <w:rtl/>
          <w:lang w:bidi="ar-EG"/>
        </w:rPr>
      </w:pPr>
      <w:r w:rsidRPr="00A96473">
        <w:rPr>
          <w:rFonts w:ascii="Simplified Arabic" w:hAnsi="Simplified Arabic"/>
          <w:sz w:val="28"/>
          <w:rtl/>
          <w:lang w:bidi="ar-EG"/>
        </w:rPr>
        <w:t>طالب:...</w:t>
      </w:r>
    </w:p>
    <w:p w:rsidR="00907905" w:rsidRPr="00A96473" w:rsidRDefault="00AA7C06" w:rsidP="00907905">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907905" w:rsidRPr="00A96473">
        <w:rPr>
          <w:rFonts w:ascii="Simplified Arabic" w:hAnsi="Simplified Arabic"/>
          <w:b w:val="0"/>
          <w:bCs w:val="0"/>
          <w:noProof w:val="0"/>
          <w:sz w:val="28"/>
          <w:rtl/>
          <w:lang w:bidi="ar-EG"/>
        </w:rPr>
        <w:t>؟</w:t>
      </w:r>
    </w:p>
    <w:p w:rsidR="00907905" w:rsidRPr="00A96473" w:rsidRDefault="00907905" w:rsidP="006419A6">
      <w:pPr>
        <w:rPr>
          <w:rFonts w:ascii="Simplified Arabic" w:hAnsi="Simplified Arabic"/>
          <w:sz w:val="28"/>
          <w:rtl/>
          <w:lang w:bidi="ar-EG"/>
        </w:rPr>
      </w:pPr>
      <w:r w:rsidRPr="00A96473">
        <w:rPr>
          <w:rFonts w:ascii="Simplified Arabic" w:hAnsi="Simplified Arabic"/>
          <w:sz w:val="28"/>
          <w:rtl/>
          <w:lang w:bidi="ar-EG"/>
        </w:rPr>
        <w:t>طالب:...</w:t>
      </w:r>
    </w:p>
    <w:p w:rsidR="00907905" w:rsidRPr="00A96473" w:rsidRDefault="00907905" w:rsidP="000A030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هذه مقابلة مثل ما مضى في كلام المعتزلة، والمقابل عند أهل السُّنَّة</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أم لم يفتر</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كما تقدم، لكن أم هذه التي يرد العطف بها في أسئلة كثير من طلاب العلم، بعد هل، هل كذا أم كذا، </w:t>
      </w:r>
      <w:r w:rsidR="00AA7C06">
        <w:rPr>
          <w:rFonts w:ascii="Simplified Arabic" w:hAnsi="Simplified Arabic" w:hint="cs"/>
          <w:b w:val="0"/>
          <w:bCs w:val="0"/>
          <w:sz w:val="28"/>
          <w:rtl/>
          <w:lang w:bidi="ar-EG"/>
        </w:rPr>
        <w:t>ماذا</w:t>
      </w:r>
      <w:r w:rsidRPr="00A96473">
        <w:rPr>
          <w:rFonts w:ascii="Simplified Arabic" w:hAnsi="Simplified Arabic"/>
          <w:b w:val="0"/>
          <w:bCs w:val="0"/>
          <w:noProof w:val="0"/>
          <w:sz w:val="28"/>
          <w:rtl/>
          <w:lang w:bidi="ar-EG"/>
        </w:rPr>
        <w:t>؟</w:t>
      </w:r>
    </w:p>
    <w:p w:rsidR="00907905" w:rsidRPr="00A96473" w:rsidRDefault="00907905" w:rsidP="006419A6">
      <w:pPr>
        <w:rPr>
          <w:rFonts w:ascii="Simplified Arabic" w:hAnsi="Simplified Arabic"/>
          <w:sz w:val="28"/>
          <w:rtl/>
          <w:lang w:bidi="ar-EG"/>
        </w:rPr>
      </w:pPr>
      <w:r w:rsidRPr="00A96473">
        <w:rPr>
          <w:rFonts w:ascii="Simplified Arabic" w:hAnsi="Simplified Arabic"/>
          <w:sz w:val="28"/>
          <w:rtl/>
          <w:lang w:bidi="ar-EG"/>
        </w:rPr>
        <w:t>طالب:...</w:t>
      </w:r>
    </w:p>
    <w:p w:rsidR="00907905" w:rsidRPr="00A96473" w:rsidRDefault="00907905" w:rsidP="000A030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ما نحفظ من كلام ابن مالك شي</w:t>
      </w:r>
      <w:r w:rsidR="000A030C">
        <w:rPr>
          <w:rFonts w:ascii="Simplified Arabic" w:hAnsi="Simplified Arabic" w:hint="cs"/>
          <w:b w:val="0"/>
          <w:bCs w:val="0"/>
          <w:noProof w:val="0"/>
          <w:sz w:val="28"/>
          <w:rtl/>
          <w:lang w:bidi="ar-EG"/>
        </w:rPr>
        <w:t>ئ</w:t>
      </w:r>
      <w:r w:rsidR="000A030C">
        <w:rPr>
          <w:rFonts w:ascii="Simplified Arabic" w:hAnsi="Simplified Arabic" w:hint="cs"/>
          <w:b w:val="0"/>
          <w:bCs w:val="0"/>
          <w:noProof w:val="0"/>
          <w:sz w:val="28"/>
          <w:rtl/>
          <w:lang w:bidi="ar-EG"/>
        </w:rPr>
        <w:t>ًا</w:t>
      </w:r>
      <w:r w:rsidRPr="00A96473">
        <w:rPr>
          <w:rFonts w:ascii="Simplified Arabic" w:hAnsi="Simplified Arabic"/>
          <w:b w:val="0"/>
          <w:bCs w:val="0"/>
          <w:noProof w:val="0"/>
          <w:sz w:val="28"/>
          <w:rtl/>
          <w:lang w:bidi="ar-EG"/>
        </w:rPr>
        <w:t>؟ ما يمشي العلم إلا بحفظ يا إخوان</w:t>
      </w:r>
      <w:r w:rsidR="000A030C">
        <w:rPr>
          <w:rFonts w:ascii="Simplified Arabic" w:hAnsi="Simplified Arabic" w:hint="cs"/>
          <w:b w:val="0"/>
          <w:bCs w:val="0"/>
          <w:noProof w:val="0"/>
          <w:sz w:val="28"/>
          <w:rtl/>
          <w:lang w:bidi="ar-EG"/>
        </w:rPr>
        <w:t>.</w:t>
      </w:r>
    </w:p>
    <w:p w:rsidR="00907905" w:rsidRPr="00A96473" w:rsidRDefault="00907905" w:rsidP="006419A6">
      <w:pPr>
        <w:rPr>
          <w:rFonts w:ascii="Simplified Arabic" w:hAnsi="Simplified Arabic"/>
          <w:sz w:val="28"/>
          <w:rtl/>
          <w:lang w:bidi="ar-EG"/>
        </w:rPr>
      </w:pPr>
      <w:r w:rsidRPr="00A96473">
        <w:rPr>
          <w:rFonts w:ascii="Simplified Arabic" w:hAnsi="Simplified Arabic"/>
          <w:sz w:val="28"/>
          <w:rtl/>
          <w:lang w:bidi="ar-EG"/>
        </w:rPr>
        <w:t>طالب:...</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907905" w:rsidRPr="00A96473" w:rsidTr="0030683C">
        <w:tc>
          <w:tcPr>
            <w:tcW w:w="3969" w:type="dxa"/>
          </w:tcPr>
          <w:p w:rsidR="00907905" w:rsidRPr="00A96473" w:rsidRDefault="00907905" w:rsidP="00907905">
            <w:pPr>
              <w:jc w:val="lowKashida"/>
              <w:rPr>
                <w:rFonts w:ascii="Simplified Arabic" w:hAnsi="Simplified Arabic"/>
                <w:sz w:val="28"/>
                <w:rtl/>
                <w:lang w:bidi="ar-EG"/>
              </w:rPr>
            </w:pPr>
            <w:r w:rsidRPr="00A96473">
              <w:rPr>
                <w:rFonts w:ascii="Simplified Arabic" w:hAnsi="Simplified Arabic"/>
                <w:b w:val="0"/>
                <w:bCs w:val="0"/>
                <w:noProof w:val="0"/>
                <w:sz w:val="28"/>
                <w:rtl/>
                <w:lang w:bidi="ar-EG"/>
              </w:rPr>
              <w:t>وأم بها اعطف إثر همز التسوية</w:t>
            </w:r>
            <w:r w:rsidRPr="00A96473">
              <w:rPr>
                <w:rFonts w:ascii="Simplified Arabic" w:hAnsi="Simplified Arabic"/>
                <w:sz w:val="28"/>
                <w:rtl/>
                <w:lang w:bidi="ar-EG"/>
              </w:rPr>
              <w:br/>
            </w:r>
          </w:p>
        </w:tc>
        <w:tc>
          <w:tcPr>
            <w:tcW w:w="850" w:type="dxa"/>
          </w:tcPr>
          <w:p w:rsidR="00907905" w:rsidRPr="00A96473" w:rsidRDefault="00907905" w:rsidP="006419A6">
            <w:pPr>
              <w:rPr>
                <w:rFonts w:ascii="Simplified Arabic" w:hAnsi="Simplified Arabic"/>
                <w:sz w:val="28"/>
                <w:rtl/>
                <w:lang w:bidi="ar-EG"/>
              </w:rPr>
            </w:pPr>
          </w:p>
        </w:tc>
        <w:tc>
          <w:tcPr>
            <w:tcW w:w="3969" w:type="dxa"/>
          </w:tcPr>
          <w:p w:rsidR="00907905" w:rsidRPr="00A96473" w:rsidRDefault="00907905" w:rsidP="00907905">
            <w:pPr>
              <w:jc w:val="lowKashida"/>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أو همزةٍ عن لفظ أيٍ مغنية</w:t>
            </w:r>
            <w:r w:rsidRPr="00A96473">
              <w:rPr>
                <w:rFonts w:ascii="Simplified Arabic" w:hAnsi="Simplified Arabic"/>
                <w:b w:val="0"/>
                <w:bCs w:val="0"/>
                <w:noProof w:val="0"/>
                <w:sz w:val="28"/>
                <w:rtl/>
                <w:lang w:bidi="ar-EG"/>
              </w:rPr>
              <w:br/>
            </w:r>
          </w:p>
          <w:p w:rsidR="00907905" w:rsidRPr="00A96473" w:rsidRDefault="00907905" w:rsidP="006419A6">
            <w:pPr>
              <w:rPr>
                <w:rFonts w:ascii="Simplified Arabic" w:hAnsi="Simplified Arabic"/>
                <w:sz w:val="28"/>
                <w:rtl/>
                <w:lang w:bidi="ar-EG"/>
              </w:rPr>
            </w:pPr>
          </w:p>
        </w:tc>
      </w:tr>
    </w:tbl>
    <w:p w:rsidR="000A030C" w:rsidRDefault="00907905" w:rsidP="000A030C">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lastRenderedPageBreak/>
        <w:t>لكن يعطفون بها بعد هل، وهذا عندهم لا يستقيم</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هل يجوز كذا أم لا؟ </w:t>
      </w:r>
      <w:r w:rsidR="00AA7C06">
        <w:rPr>
          <w:rFonts w:ascii="Simplified Arabic" w:hAnsi="Simplified Arabic" w:hint="cs"/>
          <w:b w:val="0"/>
          <w:bCs w:val="0"/>
          <w:noProof w:val="0"/>
          <w:sz w:val="28"/>
          <w:rtl/>
          <w:lang w:bidi="ar-EG"/>
        </w:rPr>
        <w:t>وسيأتي</w:t>
      </w:r>
      <w:r w:rsidRPr="00A96473">
        <w:rPr>
          <w:rFonts w:ascii="Simplified Arabic" w:hAnsi="Simplified Arabic"/>
          <w:b w:val="0"/>
          <w:bCs w:val="0"/>
          <w:noProof w:val="0"/>
          <w:sz w:val="28"/>
          <w:rtl/>
          <w:lang w:bidi="ar-EG"/>
        </w:rPr>
        <w:t xml:space="preserve"> كثير في الأسئلة هذا أكثر من العطف بهمزة على الدارج على ألسنة كثير من الناس</w:t>
      </w:r>
      <w:r w:rsidR="00BB65A4" w:rsidRPr="00A96473">
        <w:rPr>
          <w:rFonts w:ascii="Simplified Arabic" w:hAnsi="Simplified Arabic"/>
          <w:b w:val="0"/>
          <w:bCs w:val="0"/>
          <w:noProof w:val="0"/>
          <w:sz w:val="28"/>
          <w:rtl/>
          <w:lang w:bidi="ar-EG"/>
        </w:rPr>
        <w:t xml:space="preserve"> المنتسبين</w:t>
      </w:r>
      <w:r w:rsidR="000A030C">
        <w:rPr>
          <w:rFonts w:ascii="Simplified Arabic" w:hAnsi="Simplified Arabic" w:hint="cs"/>
          <w:b w:val="0"/>
          <w:bCs w:val="0"/>
          <w:noProof w:val="0"/>
          <w:sz w:val="28"/>
          <w:rtl/>
          <w:lang w:bidi="ar-EG"/>
        </w:rPr>
        <w:t>،</w:t>
      </w:r>
      <w:r w:rsidR="00BB65A4" w:rsidRPr="00A96473">
        <w:rPr>
          <w:rFonts w:ascii="Simplified Arabic" w:hAnsi="Simplified Arabic"/>
          <w:b w:val="0"/>
          <w:bCs w:val="0"/>
          <w:noProof w:val="0"/>
          <w:sz w:val="28"/>
          <w:rtl/>
          <w:lang w:bidi="ar-EG"/>
        </w:rPr>
        <w:t xml:space="preserve"> لكن جاء في رواية في حديث جابر: هل</w:t>
      </w:r>
      <w:r w:rsidR="001C2229" w:rsidRPr="00A96473">
        <w:rPr>
          <w:rFonts w:ascii="Simplified Arabic" w:hAnsi="Simplified Arabic"/>
          <w:b w:val="0"/>
          <w:bCs w:val="0"/>
          <w:noProof w:val="0"/>
          <w:sz w:val="28"/>
          <w:rtl/>
          <w:lang w:bidi="ar-EG"/>
        </w:rPr>
        <w:t xml:space="preserve"> تزوجت بكرًا أم ثيبًا؟ شُرّاح تعبوا في الجواب عن مثل هذا التركيب، من المقرر عند أهل العربية أنه لا يعطف بأن بعدها، أأنت، هي أأنتم أعلم، وإن شئت قلت: إن هذه الهمزة مغنية عن لفظ أي، أيكم أعلم أنتم أم الله</w:t>
      </w:r>
      <w:r w:rsidR="000A030C">
        <w:rPr>
          <w:rFonts w:ascii="Simplified Arabic" w:hAnsi="Simplified Arabic" w:hint="cs"/>
          <w:b w:val="0"/>
          <w:bCs w:val="0"/>
          <w:noProof w:val="0"/>
          <w:sz w:val="28"/>
          <w:rtl/>
          <w:lang w:bidi="ar-EG"/>
        </w:rPr>
        <w:t>.</w:t>
      </w:r>
    </w:p>
    <w:p w:rsidR="000A030C" w:rsidRDefault="001C2229" w:rsidP="000A030C">
      <w:pPr>
        <w:rPr>
          <w:rFonts w:ascii="Simplified Arabic" w:hAnsi="Simplified Arabic" w:hint="cs"/>
          <w:b w:val="0"/>
          <w:bCs w:val="0"/>
          <w:noProof w:val="0"/>
          <w:sz w:val="28"/>
          <w:rtl/>
          <w:lang w:bidi="ar-EG"/>
        </w:rPr>
      </w:pPr>
      <w:r w:rsidRPr="00A96473">
        <w:rPr>
          <w:rFonts w:ascii="Simplified Arabic" w:hAnsi="Simplified Arabic"/>
          <w:b w:val="0"/>
          <w:bCs w:val="0"/>
          <w:noProof w:val="0"/>
          <w:sz w:val="28"/>
          <w:rtl/>
          <w:lang w:bidi="ar-EG"/>
        </w:rPr>
        <w:t xml:space="preserve"> على كل حال مثل ما ذكرنا فأشراف فيه إسقاط همزة الاستفهام وهو قليلٌ، وقد ثبت للمصنف في التعبير وفي التفسير؟ لا في التفسير ولفظه: أيتبعه أشراف الناس؟ أيتبعه أشراف الناس؟ والمراد بالأشراف هنا</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والمراد بالأشراف هنا أهل النخوة والتكبر منهم، لا كل شريفٍ حتى لا يرد مثل أبي بكر وعمر </w:t>
      </w:r>
      <w:r w:rsidRPr="00A96473">
        <w:rPr>
          <w:rFonts w:ascii="Simplified Arabic" w:hAnsi="Simplified Arabic"/>
          <w:b w:val="0"/>
          <w:bCs w:val="0"/>
          <w:noProof w:val="0"/>
          <w:color w:val="000000"/>
          <w:sz w:val="28"/>
          <w:rtl/>
          <w:lang w:bidi="ar-EG"/>
        </w:rPr>
        <w:t>-رضي الله عنهما-</w:t>
      </w:r>
      <w:r w:rsidR="002D06F8" w:rsidRPr="00A96473">
        <w:rPr>
          <w:rFonts w:ascii="Simplified Arabic" w:hAnsi="Simplified Arabic"/>
          <w:b w:val="0"/>
          <w:bCs w:val="0"/>
          <w:noProof w:val="0"/>
          <w:sz w:val="28"/>
          <w:rtl/>
          <w:lang w:bidi="ar-EG"/>
        </w:rPr>
        <w:t xml:space="preserve">، وأمثالهما </w:t>
      </w:r>
      <w:r w:rsidR="00577871" w:rsidRPr="00A96473">
        <w:rPr>
          <w:rFonts w:ascii="Simplified Arabic" w:hAnsi="Simplified Arabic"/>
          <w:b w:val="0"/>
          <w:bCs w:val="0"/>
          <w:noProof w:val="0"/>
          <w:sz w:val="28"/>
          <w:rtl/>
          <w:lang w:bidi="ar-EG"/>
        </w:rPr>
        <w:t>أسلم قبل هذا السؤال</w:t>
      </w:r>
      <w:r w:rsidR="000A030C">
        <w:rPr>
          <w:rFonts w:ascii="Simplified Arabic" w:hAnsi="Simplified Arabic" w:hint="cs"/>
          <w:b w:val="0"/>
          <w:bCs w:val="0"/>
          <w:noProof w:val="0"/>
          <w:sz w:val="28"/>
          <w:rtl/>
          <w:lang w:bidi="ar-EG"/>
        </w:rPr>
        <w:t>،</w:t>
      </w:r>
      <w:r w:rsidR="00577871" w:rsidRPr="00A96473">
        <w:rPr>
          <w:rFonts w:ascii="Simplified Arabic" w:hAnsi="Simplified Arabic"/>
          <w:b w:val="0"/>
          <w:bCs w:val="0"/>
          <w:noProof w:val="0"/>
          <w:sz w:val="28"/>
          <w:rtl/>
          <w:lang w:bidi="ar-EG"/>
        </w:rPr>
        <w:t xml:space="preserve"> ووقع في رواية ابن إسحاق تبعه منا الضعفاء</w:t>
      </w:r>
      <w:r w:rsidR="0079593C" w:rsidRPr="00A96473">
        <w:rPr>
          <w:rFonts w:ascii="Simplified Arabic" w:hAnsi="Simplified Arabic"/>
          <w:b w:val="0"/>
          <w:bCs w:val="0"/>
          <w:noProof w:val="0"/>
          <w:sz w:val="28"/>
          <w:rtl/>
          <w:lang w:bidi="ar-EG"/>
        </w:rPr>
        <w:t xml:space="preserve"> والمساكين، وأما ذوو الأنساب والشرف فما تبعه منهم أحد، وهو محمولٌ على الأكثر الأغلب، وإلا </w:t>
      </w:r>
      <w:r w:rsidR="000A030C">
        <w:rPr>
          <w:rFonts w:ascii="Simplified Arabic" w:hAnsi="Simplified Arabic" w:hint="cs"/>
          <w:b w:val="0"/>
          <w:bCs w:val="0"/>
          <w:noProof w:val="0"/>
          <w:sz w:val="28"/>
          <w:rtl/>
          <w:lang w:bidi="ar-EG"/>
        </w:rPr>
        <w:t xml:space="preserve">فقد </w:t>
      </w:r>
      <w:r w:rsidR="0079593C" w:rsidRPr="00A96473">
        <w:rPr>
          <w:rFonts w:ascii="Simplified Arabic" w:hAnsi="Simplified Arabic"/>
          <w:b w:val="0"/>
          <w:bCs w:val="0"/>
          <w:noProof w:val="0"/>
          <w:sz w:val="28"/>
          <w:rtl/>
          <w:lang w:bidi="ar-EG"/>
        </w:rPr>
        <w:t>تبعه من الأشراف من ذكر</w:t>
      </w:r>
      <w:r w:rsidR="000A030C">
        <w:rPr>
          <w:rFonts w:ascii="Simplified Arabic" w:hAnsi="Simplified Arabic" w:hint="cs"/>
          <w:b w:val="0"/>
          <w:bCs w:val="0"/>
          <w:noProof w:val="0"/>
          <w:sz w:val="28"/>
          <w:rtl/>
          <w:lang w:bidi="ar-EG"/>
        </w:rPr>
        <w:t>.</w:t>
      </w:r>
    </w:p>
    <w:p w:rsidR="000A030C" w:rsidRDefault="0079593C" w:rsidP="000A030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وقال العيني: الأشراف جمع شريف من الشرف</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وهو العلو والمكان العالي</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وقد شرف بالضم فهو شريف</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وقوم شرفاء وأشراف</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w:t>
      </w:r>
    </w:p>
    <w:p w:rsidR="00E47AFC" w:rsidRDefault="0079593C" w:rsidP="000A030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وقال ابن السكيت: الشرف المجد، أو الشرف والمجد</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قال ابن السكيت</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الشرف والمجد لا يكونان إلا بالآباء، الشرف والمجد لا يكونان إلا بالآباء، والحسب والكرم يكونان في الرجل وإن لم يكن له أبٌ</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يعني حسيب أو كريم</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وقال ابن دريد: الشرف علو الحسب، وفي المصباح</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الحسب </w:t>
      </w:r>
      <w:r w:rsidR="000A030C">
        <w:rPr>
          <w:rFonts w:ascii="Simplified Arabic" w:hAnsi="Simplified Arabic" w:hint="cs"/>
          <w:b w:val="0"/>
          <w:bCs w:val="0"/>
          <w:noProof w:val="0"/>
          <w:sz w:val="28"/>
          <w:rtl/>
          <w:lang w:bidi="ar-EG"/>
        </w:rPr>
        <w:t>ب</w:t>
      </w:r>
      <w:r w:rsidRPr="00A96473">
        <w:rPr>
          <w:rFonts w:ascii="Simplified Arabic" w:hAnsi="Simplified Arabic"/>
          <w:b w:val="0"/>
          <w:bCs w:val="0"/>
          <w:noProof w:val="0"/>
          <w:sz w:val="28"/>
          <w:rtl/>
          <w:lang w:bidi="ar-EG"/>
        </w:rPr>
        <w:t>فتحتين ما يعد من المآثر</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وهو مصدر حسُب على أوزان شرُف شرفًا وكرُم كرمًا، قال ابن السكيت: الحسب والكرم يكونان في الإنسان وإن لم يكن لآبائه شرفٌ ورجل حسيبٌ كريمٌ بنفسه، قال: وأما المجد والشرف فلا يوصف بهما الشخص إلا إذا كان فيه وفي آبائه، إلا إذا كان فيه وفي آبائه</w:t>
      </w:r>
      <w:r w:rsidR="00E47AFC">
        <w:rPr>
          <w:rFonts w:ascii="Simplified Arabic" w:hAnsi="Simplified Arabic" w:hint="cs"/>
          <w:b w:val="0"/>
          <w:bCs w:val="0"/>
          <w:noProof w:val="0"/>
          <w:sz w:val="28"/>
          <w:rtl/>
          <w:lang w:bidi="ar-EG"/>
        </w:rPr>
        <w:t>.</w:t>
      </w:r>
    </w:p>
    <w:p w:rsidR="00E47AFC" w:rsidRDefault="0079593C" w:rsidP="00E47AF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 وقال الأزهري: الحسب الشرف الثابت له الحسب الشرف الثابت له ولآبائه قال: وقوله عليه السلام: </w:t>
      </w:r>
      <w:r w:rsidRPr="00A96473">
        <w:rPr>
          <w:rFonts w:ascii="Simplified Arabic" w:hAnsi="Simplified Arabic"/>
          <w:b w:val="0"/>
          <w:bCs w:val="0"/>
          <w:noProof w:val="0"/>
          <w:color w:val="0000FF"/>
          <w:sz w:val="28"/>
          <w:rtl/>
          <w:lang w:bidi="ar-EG"/>
        </w:rPr>
        <w:t>«تنكح المرأة لحسبها»</w:t>
      </w:r>
      <w:r w:rsidRPr="00A96473">
        <w:rPr>
          <w:rFonts w:ascii="Simplified Arabic" w:hAnsi="Simplified Arabic"/>
          <w:b w:val="0"/>
          <w:bCs w:val="0"/>
          <w:noProof w:val="0"/>
          <w:sz w:val="28"/>
          <w:rtl/>
          <w:lang w:bidi="ar-EG"/>
        </w:rPr>
        <w:t xml:space="preserve"> أحوج أهل العلم إلى معرفة الحسب، لماذا؟ لأنه مما يعتبر به مهر المثل، </w:t>
      </w:r>
      <w:r w:rsidR="005C3071" w:rsidRPr="00A96473">
        <w:rPr>
          <w:rFonts w:ascii="Simplified Arabic" w:hAnsi="Simplified Arabic"/>
          <w:b w:val="0"/>
          <w:bCs w:val="0"/>
          <w:noProof w:val="0"/>
          <w:sz w:val="28"/>
          <w:rtl/>
          <w:lang w:bidi="ar-EG"/>
        </w:rPr>
        <w:t>إذا كانت المرأة ذات حسب ولا سُمي لها مهر أو ليست من ذوي الأحساب المعروفة ولم يسم لها مهر، هل نقول</w:t>
      </w:r>
      <w:r w:rsidR="00E47AFC">
        <w:rPr>
          <w:rFonts w:ascii="Simplified Arabic" w:hAnsi="Simplified Arabic" w:hint="cs"/>
          <w:b w:val="0"/>
          <w:bCs w:val="0"/>
          <w:noProof w:val="0"/>
          <w:sz w:val="28"/>
          <w:rtl/>
          <w:lang w:bidi="ar-EG"/>
        </w:rPr>
        <w:t>:</w:t>
      </w:r>
      <w:r w:rsidR="005C3071" w:rsidRPr="00A96473">
        <w:rPr>
          <w:rFonts w:ascii="Simplified Arabic" w:hAnsi="Simplified Arabic"/>
          <w:b w:val="0"/>
          <w:bCs w:val="0"/>
          <w:noProof w:val="0"/>
          <w:sz w:val="28"/>
          <w:rtl/>
          <w:lang w:bidi="ar-EG"/>
        </w:rPr>
        <w:t xml:space="preserve"> النكاح صحيح </w:t>
      </w:r>
      <w:r w:rsidR="00E47AFC">
        <w:rPr>
          <w:rFonts w:ascii="Simplified Arabic" w:hAnsi="Simplified Arabic" w:hint="cs"/>
          <w:b w:val="0"/>
          <w:bCs w:val="0"/>
          <w:sz w:val="28"/>
          <w:rtl/>
          <w:lang w:bidi="ar-EG"/>
        </w:rPr>
        <w:t>أم</w:t>
      </w:r>
      <w:r w:rsidR="00E47AFC">
        <w:rPr>
          <w:rFonts w:ascii="Simplified Arabic" w:hAnsi="Simplified Arabic" w:hint="cs"/>
          <w:b w:val="0"/>
          <w:bCs w:val="0"/>
          <w:noProof w:val="0"/>
          <w:sz w:val="28"/>
          <w:rtl/>
          <w:lang w:bidi="ar-EG"/>
        </w:rPr>
        <w:t xml:space="preserve"> </w:t>
      </w:r>
      <w:r w:rsidR="005C3071" w:rsidRPr="00A96473">
        <w:rPr>
          <w:rFonts w:ascii="Simplified Arabic" w:hAnsi="Simplified Arabic"/>
          <w:b w:val="0"/>
          <w:bCs w:val="0"/>
          <w:noProof w:val="0"/>
          <w:sz w:val="28"/>
          <w:rtl/>
          <w:lang w:bidi="ar-EG"/>
        </w:rPr>
        <w:t xml:space="preserve">باطل؟ صحيح، لكن لها مهر المثل، كيف نقرر مهر المثل؟ </w:t>
      </w:r>
    </w:p>
    <w:p w:rsidR="00E47AFC" w:rsidRDefault="005C3071" w:rsidP="00E47AF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 xml:space="preserve">يختلف من ذات الحسب وغيرها، يقول: هذا الحديث: </w:t>
      </w:r>
      <w:r w:rsidRPr="00A96473">
        <w:rPr>
          <w:rFonts w:ascii="Simplified Arabic" w:hAnsi="Simplified Arabic"/>
          <w:b w:val="0"/>
          <w:bCs w:val="0"/>
          <w:noProof w:val="0"/>
          <w:color w:val="0000FF"/>
          <w:sz w:val="28"/>
          <w:rtl/>
          <w:lang w:bidi="ar-EG"/>
        </w:rPr>
        <w:t>«تنكح المرأة لحسبها»</w:t>
      </w:r>
      <w:r w:rsidRPr="00A96473">
        <w:rPr>
          <w:rFonts w:ascii="Simplified Arabic" w:hAnsi="Simplified Arabic"/>
          <w:b w:val="0"/>
          <w:bCs w:val="0"/>
          <w:noProof w:val="0"/>
          <w:sz w:val="28"/>
          <w:rtl/>
          <w:lang w:bidi="ar-EG"/>
        </w:rPr>
        <w:t xml:space="preserve"> أحوج أهل العلم إلى معرفة الحسب</w:t>
      </w:r>
      <w:r w:rsidR="000A030C">
        <w:rPr>
          <w:rFonts w:ascii="Simplified Arabic" w:hAnsi="Simplified Arabic" w:hint="cs"/>
          <w:b w:val="0"/>
          <w:bCs w:val="0"/>
          <w:noProof w:val="0"/>
          <w:sz w:val="28"/>
          <w:rtl/>
          <w:lang w:bidi="ar-EG"/>
        </w:rPr>
        <w:t>؛</w:t>
      </w:r>
      <w:r w:rsidRPr="00A96473">
        <w:rPr>
          <w:rFonts w:ascii="Simplified Arabic" w:hAnsi="Simplified Arabic"/>
          <w:b w:val="0"/>
          <w:bCs w:val="0"/>
          <w:noProof w:val="0"/>
          <w:sz w:val="28"/>
          <w:rtl/>
          <w:lang w:bidi="ar-EG"/>
        </w:rPr>
        <w:t xml:space="preserve"> لأنه مما يعتبر به في مهر المثل. </w:t>
      </w:r>
    </w:p>
    <w:p w:rsidR="00184E09" w:rsidRDefault="005C3071" w:rsidP="00E47AFC">
      <w:pPr>
        <w:rPr>
          <w:rFonts w:ascii="Simplified Arabic" w:hAnsi="Simplified Arabic"/>
          <w:b w:val="0"/>
          <w:bCs w:val="0"/>
          <w:noProof w:val="0"/>
          <w:sz w:val="28"/>
          <w:rtl/>
          <w:lang w:bidi="ar-EG"/>
        </w:rPr>
      </w:pPr>
      <w:r w:rsidRPr="00A96473">
        <w:rPr>
          <w:rFonts w:ascii="Simplified Arabic" w:hAnsi="Simplified Arabic"/>
          <w:b w:val="0"/>
          <w:bCs w:val="0"/>
          <w:noProof w:val="0"/>
          <w:sz w:val="28"/>
          <w:rtl/>
          <w:lang w:bidi="ar-EG"/>
        </w:rPr>
        <w:t>والله أعلم</w:t>
      </w:r>
      <w:r w:rsidR="00184E09">
        <w:rPr>
          <w:rFonts w:ascii="Simplified Arabic" w:hAnsi="Simplified Arabic" w:hint="cs"/>
          <w:b w:val="0"/>
          <w:bCs w:val="0"/>
          <w:noProof w:val="0"/>
          <w:sz w:val="28"/>
          <w:rtl/>
          <w:lang w:bidi="ar-EG"/>
        </w:rPr>
        <w:t>.</w:t>
      </w:r>
    </w:p>
    <w:p w:rsidR="00907905" w:rsidRPr="00A96473" w:rsidRDefault="005C3071" w:rsidP="00907905">
      <w:pPr>
        <w:rPr>
          <w:rFonts w:ascii="Simplified Arabic" w:hAnsi="Simplified Arabic"/>
          <w:b w:val="0"/>
          <w:bCs w:val="0"/>
          <w:noProof w:val="0"/>
          <w:color w:val="0000FF"/>
          <w:sz w:val="28"/>
          <w:rtl/>
          <w:lang w:bidi="ar-EG"/>
        </w:rPr>
      </w:pPr>
      <w:r w:rsidRPr="00A96473">
        <w:rPr>
          <w:rFonts w:ascii="Simplified Arabic" w:hAnsi="Simplified Arabic"/>
          <w:b w:val="0"/>
          <w:bCs w:val="0"/>
          <w:noProof w:val="0"/>
          <w:sz w:val="28"/>
          <w:rtl/>
          <w:lang w:bidi="ar-EG"/>
        </w:rPr>
        <w:t xml:space="preserve"> وصلى على نبينا محمد وعلى </w:t>
      </w:r>
      <w:proofErr w:type="spellStart"/>
      <w:r w:rsidRPr="00A96473">
        <w:rPr>
          <w:rFonts w:ascii="Simplified Arabic" w:hAnsi="Simplified Arabic"/>
          <w:b w:val="0"/>
          <w:bCs w:val="0"/>
          <w:noProof w:val="0"/>
          <w:sz w:val="28"/>
          <w:rtl/>
          <w:lang w:bidi="ar-EG"/>
        </w:rPr>
        <w:t>آله</w:t>
      </w:r>
      <w:proofErr w:type="spellEnd"/>
      <w:r w:rsidRPr="00A96473">
        <w:rPr>
          <w:rFonts w:ascii="Simplified Arabic" w:hAnsi="Simplified Arabic"/>
          <w:b w:val="0"/>
          <w:bCs w:val="0"/>
          <w:noProof w:val="0"/>
          <w:sz w:val="28"/>
          <w:rtl/>
          <w:lang w:bidi="ar-EG"/>
        </w:rPr>
        <w:t xml:space="preserve"> وصحبه أجمعين.</w:t>
      </w:r>
    </w:p>
    <w:p w:rsidR="00E47AFC" w:rsidRPr="00A96473" w:rsidRDefault="00E47AFC" w:rsidP="006A19BF">
      <w:pPr>
        <w:rPr>
          <w:rFonts w:ascii="Simplified Arabic" w:hAnsi="Simplified Arabic"/>
          <w:b w:val="0"/>
          <w:bCs w:val="0"/>
          <w:noProof w:val="0"/>
          <w:sz w:val="28"/>
          <w:rtl/>
          <w:lang w:bidi="ar-EG"/>
        </w:rPr>
      </w:pPr>
      <w:bookmarkStart w:id="1" w:name="_GoBack"/>
      <w:bookmarkEnd w:id="1"/>
    </w:p>
    <w:sectPr w:rsidR="00E47AFC" w:rsidRPr="00A9647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2D6" w:rsidRDefault="00C102D6" w:rsidP="00235F65">
      <w:r>
        <w:separator/>
      </w:r>
    </w:p>
  </w:endnote>
  <w:endnote w:type="continuationSeparator" w:id="0">
    <w:p w:rsidR="00C102D6" w:rsidRDefault="00C102D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DD09BB-71C1-4478-B986-B03DA93928B9}"/>
    <w:embedBold r:id="rId2" w:fontKey="{FA0FA06F-53A0-4F67-84A3-8118816F054D}"/>
    <w:embedBoldItalic r:id="rId3" w:fontKey="{4A53516F-50B2-4265-B808-150FACBC1C09}"/>
  </w:font>
  <w:font w:name="Courier New">
    <w:panose1 w:val="02070309020205020404"/>
    <w:charset w:val="00"/>
    <w:family w:val="modern"/>
    <w:pitch w:val="fixed"/>
    <w:sig w:usb0="20002A87" w:usb1="80000000" w:usb2="00000008" w:usb3="00000000" w:csb0="000001FF" w:csb1="00000000"/>
    <w:embedRegular r:id="rId4" w:fontKey="{73B3434E-0FD8-4400-BD6E-1720116D1311}"/>
  </w:font>
  <w:font w:name="Wingdings">
    <w:panose1 w:val="05000000000000000000"/>
    <w:charset w:val="02"/>
    <w:family w:val="auto"/>
    <w:pitch w:val="variable"/>
    <w:sig w:usb0="00000000" w:usb1="10000000" w:usb2="00000000" w:usb3="00000000" w:csb0="80000000" w:csb1="00000000"/>
    <w:embedRegular r:id="rId5" w:fontKey="{243D6BA9-E8C4-4845-AEED-D3E69CB37A06}"/>
  </w:font>
  <w:font w:name="Symbol">
    <w:panose1 w:val="05050102010706020507"/>
    <w:charset w:val="02"/>
    <w:family w:val="roman"/>
    <w:pitch w:val="variable"/>
    <w:sig w:usb0="00000000" w:usb1="10000000" w:usb2="00000000" w:usb3="00000000" w:csb0="80000000" w:csb1="00000000"/>
    <w:embedRegular r:id="rId6" w:fontKey="{30DA55EC-46FB-4A4C-8163-E799B556FFC6}"/>
  </w:font>
  <w:font w:name="Al-Mateen">
    <w:panose1 w:val="00000000000000000000"/>
    <w:charset w:val="00"/>
    <w:family w:val="roman"/>
    <w:pitch w:val="variable"/>
    <w:sig w:usb0="800020AF" w:usb1="C000204A" w:usb2="00000008" w:usb3="00000000" w:csb0="00000041" w:csb1="00000000"/>
    <w:embedRegular r:id="rId7" w:fontKey="{A55A609C-7E61-4896-8F8F-4DFAA4FE5BA1}"/>
    <w:embedBold r:id="rId8" w:fontKey="{D7E9851B-AB10-40A2-804B-97FDDA14F7B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0ED868F-6A22-441A-BED7-FACD55B035E5}"/>
    <w:embedBold r:id="rId10" w:fontKey="{9FD3153C-015B-4D1E-B231-15A699520678}"/>
  </w:font>
  <w:font w:name="DecoType Naskh Variants">
    <w:panose1 w:val="02010400000000000000"/>
    <w:charset w:val="B2"/>
    <w:family w:val="auto"/>
    <w:pitch w:val="variable"/>
    <w:sig w:usb0="00002001" w:usb1="80000000" w:usb2="00000008" w:usb3="00000000" w:csb0="00000040" w:csb1="00000000"/>
    <w:embedRegular r:id="rId11" w:fontKey="{2CCECEEA-6323-40C2-BE04-66274FE7B0F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E565B061-4877-4A3E-A668-128A5027D737}"/>
    <w:embedBold r:id="rId13" w:fontKey="{40A43DA5-93AB-43D1-A5CB-5852D87C2E81}"/>
    <w:embedBoldItalic r:id="rId14" w:fontKey="{CF6709BD-ACE3-4586-9A67-8AB8572E5EA7}"/>
  </w:font>
  <w:font w:name="Cambria">
    <w:panose1 w:val="02040503050406030204"/>
    <w:charset w:val="00"/>
    <w:family w:val="roman"/>
    <w:pitch w:val="variable"/>
    <w:sig w:usb0="A00002EF" w:usb1="4000004B" w:usb2="00000000" w:usb3="00000000" w:csb0="0000009F" w:csb1="00000000"/>
    <w:embedRegular r:id="rId15" w:fontKey="{2D337B44-A91A-448F-B368-EF9784316BF2}"/>
    <w:embedBold r:id="rId16" w:fontKey="{C622475E-2167-43C4-B228-67EE6D4039D9}"/>
    <w:embedBoldItalic r:id="rId17" w:fontKey="{9A6ED2E9-472F-4B79-9E02-32EDC2A0F5C7}"/>
  </w:font>
  <w:font w:name="Calibri">
    <w:panose1 w:val="020F0502020204030204"/>
    <w:charset w:val="00"/>
    <w:family w:val="swiss"/>
    <w:pitch w:val="variable"/>
    <w:sig w:usb0="A00002EF" w:usb1="4000207B" w:usb2="00000000" w:usb3="00000000" w:csb0="0000009F" w:csb1="00000000"/>
    <w:embedRegular r:id="rId18" w:fontKey="{20A2FFD8-DB06-4F56-A6BD-D50503A3C94A}"/>
    <w:embedBold r:id="rId19" w:fontKey="{F086AAD3-C475-4B9C-8D99-4849C182941E}"/>
    <w:embedBoldItalic r:id="rId20" w:fontKey="{A7C47235-28CA-4995-A18A-C42DD5FAAE19}"/>
  </w:font>
  <w:font w:name="Arial">
    <w:panose1 w:val="020B0604020202020204"/>
    <w:charset w:val="00"/>
    <w:family w:val="swiss"/>
    <w:pitch w:val="variable"/>
    <w:sig w:usb0="20002A87" w:usb1="80000000" w:usb2="00000008" w:usb3="00000000" w:csb0="000001FF" w:csb1="00000000"/>
    <w:embedRegular r:id="rId21" w:fontKey="{EEDCDD9B-A759-4FC5-A1F2-16676D8A60C5}"/>
    <w:embedBold r:id="rId22" w:fontKey="{8E82BD35-5792-476B-AF14-B52BE713F6EF}"/>
    <w:embedBoldItalic r:id="rId23" w:fontKey="{06BFA4E0-4AAE-4630-BBC6-8194B8D469AE}"/>
  </w:font>
  <w:font w:name="Tahoma">
    <w:panose1 w:val="020B0604030504040204"/>
    <w:charset w:val="00"/>
    <w:family w:val="swiss"/>
    <w:pitch w:val="variable"/>
    <w:sig w:usb0="61002A87" w:usb1="80000000" w:usb2="00000008" w:usb3="00000000" w:csb0="000101FF" w:csb1="00000000"/>
    <w:embedRegular r:id="rId24" w:fontKey="{9CE1F8F4-22B0-49AC-AAA3-9D24F365268F}"/>
    <w:embedBold r:id="rId25" w:fontKey="{F537B78E-20B7-4FBC-B0AD-3B5536A30EE9}"/>
  </w:font>
  <w:font w:name="OthmaniQ">
    <w:panose1 w:val="00000000000000000000"/>
    <w:charset w:val="B2"/>
    <w:family w:val="auto"/>
    <w:pitch w:val="variable"/>
    <w:sig w:usb0="00002001" w:usb1="00000000" w:usb2="00000000" w:usb3="00000000" w:csb0="00000040" w:csb1="00000000"/>
    <w:embedRegular r:id="rId26" w:fontKey="{52308CD1-6CCE-4ED6-99A4-893D76FAC636}"/>
  </w:font>
  <w:font w:name="AGA Arabesque">
    <w:panose1 w:val="05010101010101010101"/>
    <w:charset w:val="02"/>
    <w:family w:val="auto"/>
    <w:pitch w:val="variable"/>
    <w:sig w:usb0="00000000" w:usb1="10000000" w:usb2="00000000" w:usb3="00000000" w:csb0="80000000" w:csb1="00000000"/>
    <w:embedRegular r:id="rId27" w:fontKey="{BF7EC5D7-7148-46B7-82EA-AC667B406317}"/>
  </w:font>
  <w:font w:name="AL-Mohanad Bold">
    <w:panose1 w:val="00000000000000000000"/>
    <w:charset w:val="B2"/>
    <w:family w:val="auto"/>
    <w:pitch w:val="variable"/>
    <w:sig w:usb0="00002001" w:usb1="00000000" w:usb2="00000000" w:usb3="00000000" w:csb0="00000040" w:csb1="00000000"/>
    <w:embedRegular r:id="rId28" w:fontKey="{8B2DBF04-ACC4-4F4B-A63B-6772B33D8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Default="006060F2" w:rsidP="00235F65">
    <w:pPr>
      <w:pStyle w:val="a4"/>
      <w:rPr>
        <w:noProof w:val="0"/>
        <w:rtl/>
      </w:rPr>
    </w:pPr>
  </w:p>
  <w:p w:rsidR="006060F2" w:rsidRDefault="006060F2" w:rsidP="00235F65">
    <w:pPr>
      <w:pStyle w:val="a4"/>
      <w:rPr>
        <w:noProof w:val="0"/>
        <w:rtl/>
      </w:rPr>
    </w:pPr>
  </w:p>
  <w:p w:rsidR="006060F2" w:rsidRDefault="006060F2"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2D6" w:rsidRDefault="00C102D6" w:rsidP="00235F65">
      <w:r>
        <w:separator/>
      </w:r>
    </w:p>
  </w:footnote>
  <w:footnote w:type="continuationSeparator" w:id="0">
    <w:p w:rsidR="00C102D6" w:rsidRDefault="00C102D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Pr="00711431" w:rsidRDefault="006060F2"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6120F666" wp14:editId="48999340">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0FDF"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46B2E32E" wp14:editId="57C228E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84976">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2E32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84976">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4EA769C0" wp14:editId="0790CA10">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Default="006060F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84976">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69C0"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Default="006060F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84976">
                      <w:rPr>
                        <w:rFonts w:cs="Traditional Arabic"/>
                        <w:sz w:val="28"/>
                        <w:rtl/>
                      </w:rPr>
                      <w:t>14</w:t>
                    </w:r>
                    <w:r>
                      <w:rPr>
                        <w:rFonts w:cs="Traditional Arabic"/>
                        <w:sz w:val="28"/>
                      </w:rPr>
                      <w:fldChar w:fldCharType="end"/>
                    </w:r>
                  </w:p>
                </w:txbxContent>
              </v:textbox>
              <w10:wrap type="square"/>
            </v:shape>
          </w:pict>
        </mc:Fallback>
      </mc:AlternateContent>
    </w:r>
  </w:p>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58A47D16" wp14:editId="395F9474">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B442E7">
                          <w:pPr>
                            <w:jc w:val="center"/>
                            <w:rPr>
                              <w:rFonts w:cs="AL-Mohanad Bold"/>
                              <w:b w:val="0"/>
                              <w:bCs w:val="0"/>
                              <w:noProof w:val="0"/>
                              <w:szCs w:val="22"/>
                              <w:rtl/>
                            </w:rPr>
                          </w:pPr>
                          <w:r>
                            <w:rPr>
                              <w:rFonts w:cs="AL-Mohanad Bold" w:hint="cs"/>
                              <w:b w:val="0"/>
                              <w:bCs w:val="0"/>
                              <w:noProof w:val="0"/>
                              <w:szCs w:val="22"/>
                              <w:rtl/>
                            </w:rPr>
                            <w:t>ك</w:t>
                          </w:r>
                          <w:r w:rsidR="00C6670A">
                            <w:rPr>
                              <w:rFonts w:cs="AL-Mohanad Bold" w:hint="cs"/>
                              <w:b w:val="0"/>
                              <w:bCs w:val="0"/>
                              <w:noProof w:val="0"/>
                              <w:szCs w:val="22"/>
                              <w:rtl/>
                            </w:rPr>
                            <w:t>تاب بدء الوحي (</w:t>
                          </w:r>
                          <w:r w:rsidR="00B442E7">
                            <w:rPr>
                              <w:rFonts w:cs="AL-Mohanad Bold" w:hint="cs"/>
                              <w:b w:val="0"/>
                              <w:bCs w:val="0"/>
                              <w:noProof w:val="0"/>
                              <w:szCs w:val="22"/>
                              <w:rtl/>
                            </w:rPr>
                            <w:t>68</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47D16"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6060F2" w:rsidRPr="00711431" w:rsidRDefault="006060F2" w:rsidP="00B442E7">
                    <w:pPr>
                      <w:jc w:val="center"/>
                      <w:rPr>
                        <w:rFonts w:cs="AL-Mohanad Bold"/>
                        <w:b w:val="0"/>
                        <w:bCs w:val="0"/>
                        <w:noProof w:val="0"/>
                        <w:szCs w:val="22"/>
                        <w:rtl/>
                      </w:rPr>
                    </w:pPr>
                    <w:r>
                      <w:rPr>
                        <w:rFonts w:cs="AL-Mohanad Bold" w:hint="cs"/>
                        <w:b w:val="0"/>
                        <w:bCs w:val="0"/>
                        <w:noProof w:val="0"/>
                        <w:szCs w:val="22"/>
                        <w:rtl/>
                      </w:rPr>
                      <w:t>ك</w:t>
                    </w:r>
                    <w:r w:rsidR="00C6670A">
                      <w:rPr>
                        <w:rFonts w:cs="AL-Mohanad Bold" w:hint="cs"/>
                        <w:b w:val="0"/>
                        <w:bCs w:val="0"/>
                        <w:noProof w:val="0"/>
                        <w:szCs w:val="22"/>
                        <w:rtl/>
                      </w:rPr>
                      <w:t>تاب بدء الوحي (</w:t>
                    </w:r>
                    <w:r w:rsidR="00B442E7">
                      <w:rPr>
                        <w:rFonts w:cs="AL-Mohanad Bold" w:hint="cs"/>
                        <w:b w:val="0"/>
                        <w:bCs w:val="0"/>
                        <w:noProof w:val="0"/>
                        <w:szCs w:val="22"/>
                        <w:rtl/>
                      </w:rPr>
                      <w:t>68</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22CEE95A" wp14:editId="76DAF8E9">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Default="006060F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84976">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EE95A"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060F2" w:rsidRDefault="006060F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84976">
                      <w:rPr>
                        <w:rStyle w:val="a6"/>
                        <w:rFonts w:cs="Traditional Arabic"/>
                        <w:rtl/>
                      </w:rPr>
                      <w:t>15</w:t>
                    </w:r>
                    <w:r>
                      <w:rPr>
                        <w:rStyle w:val="a6"/>
                        <w:rFonts w:cs="Traditional Arabic"/>
                      </w:rPr>
                      <w:fldChar w:fldCharType="end"/>
                    </w:r>
                  </w:p>
                </w:txbxContent>
              </v:textbox>
            </v:shape>
          </w:pict>
        </mc:Fallback>
      </mc:AlternateContent>
    </w:r>
  </w:p>
  <w:p w:rsidR="006060F2" w:rsidRPr="00711431" w:rsidRDefault="006060F2"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498BECF8" wp14:editId="180EB658">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Pr="00711431" w:rsidRDefault="006060F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84976">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ECF8"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060F2" w:rsidRPr="00711431" w:rsidRDefault="006060F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060F2" w:rsidRPr="00711431" w:rsidRDefault="006060F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84976">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0776160E" wp14:editId="5838C085">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6160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060F2" w:rsidRPr="00711431" w:rsidRDefault="006060F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143E9951" wp14:editId="408C7A96">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1E011"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6847B53D" wp14:editId="2200E2D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84976">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B53D"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060F2" w:rsidRPr="00711431" w:rsidRDefault="006060F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84976">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030C"/>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22B"/>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6D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E09"/>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487F"/>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D38"/>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5AF"/>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E63"/>
    <w:rsid w:val="00433F35"/>
    <w:rsid w:val="004343A2"/>
    <w:rsid w:val="0043442F"/>
    <w:rsid w:val="0043553F"/>
    <w:rsid w:val="004355B7"/>
    <w:rsid w:val="00435B6C"/>
    <w:rsid w:val="004368BB"/>
    <w:rsid w:val="00436AA7"/>
    <w:rsid w:val="00436CC9"/>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94B"/>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755"/>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4E4"/>
    <w:rsid w:val="00A527E9"/>
    <w:rsid w:val="00A52946"/>
    <w:rsid w:val="00A52AA0"/>
    <w:rsid w:val="00A52B89"/>
    <w:rsid w:val="00A52D78"/>
    <w:rsid w:val="00A52F3C"/>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C06"/>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7F"/>
    <w:rsid w:val="00BF4772"/>
    <w:rsid w:val="00BF4AA9"/>
    <w:rsid w:val="00BF503C"/>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00D"/>
    <w:rsid w:val="00C0164B"/>
    <w:rsid w:val="00C01802"/>
    <w:rsid w:val="00C023BD"/>
    <w:rsid w:val="00C02688"/>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2D6"/>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976"/>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AFC"/>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0D99"/>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A29416-8EFA-4EBA-9973-250D5D28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1CF10-D2DE-4FC0-96FF-E3B6FB8A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9796</TotalTime>
  <Pages>15</Pages>
  <Words>3744</Words>
  <Characters>21346</Characters>
  <Application>Microsoft Office Word</Application>
  <DocSecurity>0</DocSecurity>
  <Lines>177</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178</cp:revision>
  <cp:lastPrinted>2017-02-09T10:19:00Z</cp:lastPrinted>
  <dcterms:created xsi:type="dcterms:W3CDTF">2016-10-05T09:42:00Z</dcterms:created>
  <dcterms:modified xsi:type="dcterms:W3CDTF">2017-09-10T08:27:00Z</dcterms:modified>
</cp:coreProperties>
</file>