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8F7" w:rsidRDefault="006A0336">
      <w:pPr>
        <w:tabs>
          <w:tab w:val="left" w:pos="720"/>
        </w:tabs>
        <w:ind w:left="720" w:right="360" w:hanging="180"/>
        <w:jc w:val="center"/>
        <w:rPr>
          <w:rFonts w:ascii="Lotus Linotype" w:eastAsia="Lotus Linotype" w:hAnsi="Lotus Linotype" w:cs="Lotus Linotype"/>
          <w:b/>
          <w:sz w:val="96"/>
          <w:szCs w:val="96"/>
        </w:rPr>
      </w:pPr>
      <w:r>
        <w:rPr>
          <w:rFonts w:ascii="AGA Arabesque" w:eastAsia="AGA Arabesque" w:hAnsi="AGA Arabesque" w:cs="AGA Arabesque"/>
          <w:sz w:val="96"/>
          <w:szCs w:val="96"/>
        </w:rPr>
        <w:t></w:t>
      </w:r>
    </w:p>
    <w:p w:rsidR="00C878F7" w:rsidRDefault="00C878F7">
      <w:pPr>
        <w:rPr>
          <w:rFonts w:ascii="Simplified Arabic" w:eastAsia="Simplified Arabic" w:hAnsi="Simplified Arabic" w:cs="Simplified Arabic"/>
          <w:b/>
          <w:sz w:val="28"/>
          <w:szCs w:val="28"/>
        </w:rPr>
      </w:pPr>
    </w:p>
    <w:p w:rsidR="00C878F7" w:rsidRDefault="006A0336">
      <w:pPr>
        <w:tabs>
          <w:tab w:val="left" w:pos="7082"/>
        </w:tabs>
        <w:jc w:val="center"/>
        <w:rPr>
          <w:rFonts w:ascii="Times New Roman" w:eastAsia="Times New Roman" w:hAnsi="Times New Roman" w:cs="Times New Roman"/>
          <w:b/>
          <w:sz w:val="92"/>
          <w:szCs w:val="92"/>
        </w:rPr>
      </w:pPr>
      <w:r>
        <w:rPr>
          <w:rFonts w:ascii="Times New Roman" w:eastAsia="Times New Roman" w:hAnsi="Times New Roman" w:cs="Times New Roman"/>
          <w:sz w:val="92"/>
          <w:szCs w:val="92"/>
          <w:rtl/>
        </w:rPr>
        <w:t>شرح كتاب</w:t>
      </w:r>
    </w:p>
    <w:p w:rsidR="00C878F7" w:rsidRDefault="006A0336">
      <w:pPr>
        <w:tabs>
          <w:tab w:val="left" w:pos="7082"/>
        </w:tabs>
        <w:jc w:val="center"/>
        <w:rPr>
          <w:rFonts w:ascii="Simplified Arabic" w:eastAsia="Simplified Arabic" w:hAnsi="Simplified Arabic" w:cs="Simplified Arabic"/>
          <w:b/>
          <w:sz w:val="28"/>
          <w:szCs w:val="28"/>
        </w:rPr>
      </w:pPr>
      <w:r>
        <w:rPr>
          <w:rFonts w:ascii="Times New Roman" w:eastAsia="Times New Roman" w:hAnsi="Times New Roman" w:cs="Times New Roman"/>
          <w:sz w:val="92"/>
          <w:szCs w:val="92"/>
          <w:rtl/>
        </w:rPr>
        <w:t>صحيح البخاري</w:t>
      </w:r>
    </w:p>
    <w:p w:rsidR="00C878F7" w:rsidRDefault="00C878F7">
      <w:pPr>
        <w:rPr>
          <w:rFonts w:ascii="Simplified Arabic" w:eastAsia="Simplified Arabic" w:hAnsi="Simplified Arabic" w:cs="Simplified Arabic"/>
          <w:b/>
          <w:sz w:val="28"/>
          <w:szCs w:val="28"/>
        </w:rPr>
      </w:pPr>
    </w:p>
    <w:p w:rsidR="00C878F7" w:rsidRDefault="006A0336">
      <w:pPr>
        <w:tabs>
          <w:tab w:val="left" w:pos="720"/>
        </w:tabs>
        <w:jc w:val="center"/>
        <w:rPr>
          <w:rFonts w:ascii="Simplified Arabic" w:eastAsia="Simplified Arabic" w:hAnsi="Simplified Arabic" w:cs="Simplified Arabic"/>
          <w:b/>
          <w:sz w:val="28"/>
          <w:szCs w:val="28"/>
        </w:rPr>
      </w:pPr>
      <w:r>
        <w:rPr>
          <w:rFonts w:ascii="Andalus" w:eastAsia="Andalus" w:hAnsi="Andalus" w:cs="Andalus"/>
          <w:sz w:val="48"/>
          <w:szCs w:val="48"/>
          <w:rtl/>
        </w:rPr>
        <w:t>معالي الشيخ الدكتور</w:t>
      </w:r>
    </w:p>
    <w:p w:rsidR="00C878F7" w:rsidRDefault="006A0336">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C878F7" w:rsidRDefault="006A0336">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C878F7" w:rsidRPr="00960596" w:rsidRDefault="006A0336">
      <w:pPr>
        <w:tabs>
          <w:tab w:val="left" w:pos="720"/>
        </w:tabs>
        <w:jc w:val="center"/>
        <w:rPr>
          <w:rFonts w:ascii="Simplified Arabic" w:eastAsia="Simplified Arabic" w:hAnsi="Simplified Arabic" w:cs="Simplified Arabic"/>
          <w:b/>
          <w:bCs/>
          <w:sz w:val="28"/>
          <w:szCs w:val="28"/>
        </w:rPr>
      </w:pPr>
      <w:r>
        <w:rPr>
          <w:rFonts w:ascii="Andalus" w:eastAsia="Andalus" w:hAnsi="Andalus" w:cs="Andalus"/>
          <w:sz w:val="48"/>
          <w:szCs w:val="48"/>
          <w:rtl/>
        </w:rPr>
        <w:t>وعضو اللجنة الدائمة للبحوث العلمية والإفتاء</w:t>
      </w:r>
    </w:p>
    <w:p w:rsidR="00C878F7" w:rsidRDefault="006A0336">
      <w:pPr>
        <w:pBdr>
          <w:top w:val="nil"/>
          <w:left w:val="nil"/>
          <w:bottom w:val="nil"/>
          <w:right w:val="nil"/>
          <w:between w:val="nil"/>
        </w:pBdr>
        <w:ind w:firstLine="386"/>
        <w:rPr>
          <w:rFonts w:ascii="Simplified Arabic" w:eastAsia="Simplified Arabic" w:hAnsi="Simplified Arabic" w:cs="Simplified Arabic"/>
          <w:b/>
          <w:color w:val="000000"/>
          <w:sz w:val="28"/>
          <w:szCs w:val="28"/>
        </w:rPr>
      </w:pPr>
      <w:r>
        <w:rPr>
          <w:rFonts w:ascii="Simplified Arabic" w:eastAsia="Simplified Arabic" w:hAnsi="Simplified Arabic" w:cs="Simplified Arabic"/>
          <w:b/>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C878F7">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878F7" w:rsidRDefault="006A0336">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8F7" w:rsidRDefault="006A0336">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27/03/1438هـ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878F7" w:rsidRDefault="006A0336">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8F7" w:rsidRDefault="00C878F7">
            <w:pPr>
              <w:pBdr>
                <w:top w:val="nil"/>
                <w:left w:val="nil"/>
                <w:bottom w:val="nil"/>
                <w:right w:val="nil"/>
                <w:between w:val="nil"/>
              </w:pBdr>
              <w:jc w:val="center"/>
              <w:rPr>
                <w:rFonts w:ascii="Simplified Arabic" w:eastAsia="Simplified Arabic" w:hAnsi="Simplified Arabic" w:cs="Simplified Arabic"/>
                <w:b/>
                <w:color w:val="000000"/>
                <w:sz w:val="28"/>
                <w:szCs w:val="28"/>
              </w:rPr>
            </w:pPr>
          </w:p>
        </w:tc>
      </w:tr>
    </w:tbl>
    <w:p w:rsidR="00C878F7" w:rsidRDefault="00C878F7">
      <w:pPr>
        <w:rPr>
          <w:rFonts w:ascii="Simplified Arabic" w:eastAsia="Simplified Arabic" w:hAnsi="Simplified Arabic" w:cs="Simplified Arabic"/>
          <w:b/>
          <w:sz w:val="28"/>
          <w:szCs w:val="28"/>
        </w:rPr>
      </w:pPr>
    </w:p>
    <w:p w:rsidR="00C878F7" w:rsidRDefault="006A0336">
      <w:pPr>
        <w:rPr>
          <w:rFonts w:ascii="Simplified Arabic" w:eastAsia="Simplified Arabic" w:hAnsi="Simplified Arabic" w:cs="Simplified Arabic"/>
          <w:b/>
          <w:sz w:val="28"/>
          <w:szCs w:val="28"/>
        </w:rPr>
      </w:pPr>
      <w:r>
        <w:br w:type="page"/>
      </w:r>
      <w:bookmarkStart w:id="0" w:name="_GoBack"/>
      <w:r>
        <w:rPr>
          <w:rFonts w:ascii="Simplified Arabic" w:eastAsia="Simplified Arabic" w:hAnsi="Simplified Arabic" w:cs="Simplified Arabic"/>
          <w:sz w:val="28"/>
          <w:szCs w:val="28"/>
          <w:rtl/>
        </w:rPr>
        <w:lastRenderedPageBreak/>
        <w:t>السلام عليكم ورحمة الله وبركاته.</w:t>
      </w:r>
    </w:p>
    <w:p w:rsidR="00C878F7" w:rsidRPr="00960596" w:rsidRDefault="006A0336">
      <w:pPr>
        <w:rPr>
          <w:rFonts w:ascii="Simplified Arabic" w:eastAsia="Simplified Arabic" w:hAnsi="Simplified Arabic" w:cs="Simplified Arabic"/>
          <w:bCs/>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960596">
        <w:rPr>
          <w:rFonts w:ascii="Simplified Arabic" w:eastAsia="Simplified Arabic" w:hAnsi="Simplified Arabic" w:cs="Simplified Arabic"/>
          <w:bCs/>
          <w:sz w:val="28"/>
          <w:szCs w:val="28"/>
          <w:rtl/>
        </w:rPr>
        <w:t xml:space="preserve">الحمد لله رب العالمين، وصلى الله وسلم وبارك على عبده ورسوله نبينا محمد وعلى </w:t>
      </w:r>
      <w:proofErr w:type="spellStart"/>
      <w:r w:rsidRPr="00960596">
        <w:rPr>
          <w:rFonts w:ascii="Simplified Arabic" w:eastAsia="Simplified Arabic" w:hAnsi="Simplified Arabic" w:cs="Simplified Arabic"/>
          <w:bCs/>
          <w:sz w:val="28"/>
          <w:szCs w:val="28"/>
          <w:rtl/>
        </w:rPr>
        <w:t>آله</w:t>
      </w:r>
      <w:proofErr w:type="spellEnd"/>
      <w:r w:rsidRPr="00960596">
        <w:rPr>
          <w:rFonts w:ascii="Simplified Arabic" w:eastAsia="Simplified Arabic" w:hAnsi="Simplified Arabic" w:cs="Simplified Arabic"/>
          <w:bCs/>
          <w:sz w:val="28"/>
          <w:szCs w:val="28"/>
          <w:rtl/>
        </w:rPr>
        <w:t xml:space="preserve"> وصحبه أجمعين.</w:t>
      </w:r>
    </w:p>
    <w:p w:rsidR="00C12BBF" w:rsidRDefault="006A0336">
      <w:pPr>
        <w:rPr>
          <w:rFonts w:ascii="Simplified Arabic" w:eastAsia="Simplified Arabic" w:hAnsi="Simplified Arabic" w:cs="Simplified Arabic"/>
          <w:b/>
          <w:bCs/>
          <w:sz w:val="28"/>
          <w:szCs w:val="28"/>
          <w:rtl/>
        </w:rPr>
      </w:pPr>
      <w:r w:rsidRPr="00960596">
        <w:rPr>
          <w:rFonts w:ascii="Simplified Arabic" w:eastAsia="Simplified Arabic" w:hAnsi="Simplified Arabic" w:cs="Simplified Arabic"/>
          <w:bCs/>
          <w:sz w:val="28"/>
          <w:szCs w:val="28"/>
          <w:rtl/>
        </w:rPr>
        <w:t>قال الإمام البخاري -رَحِمَهُ اللهُ تعالى-:</w:t>
      </w:r>
      <w:r>
        <w:rPr>
          <w:rFonts w:ascii="Simplified Arabic" w:eastAsia="Simplified Arabic" w:hAnsi="Simplified Arabic" w:cs="Simplified Arabic"/>
          <w:sz w:val="28"/>
          <w:szCs w:val="28"/>
          <w:rtl/>
        </w:rPr>
        <w:t xml:space="preserve"> </w:t>
      </w:r>
      <w:r w:rsidRPr="00960596">
        <w:rPr>
          <w:rFonts w:ascii="Simplified Arabic" w:eastAsia="Simplified Arabic" w:hAnsi="Simplified Arabic" w:cs="Simplified Arabic"/>
          <w:b/>
          <w:bCs/>
          <w:sz w:val="28"/>
          <w:szCs w:val="28"/>
          <w:rtl/>
        </w:rPr>
        <w:t>"بَابُ غَسْلِ المَذْيِ وَالوُضُوءِ مِنْهُ.</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 xml:space="preserve"> حَدَّثَنَا أَبُو الوَلِيدِ، قَالَ: حَدَّثَنَا زَائِدَةُ، عَنْ أَبِي حَصِينٍ، عَنْ أَبِي عَبْدِ الرَّحْمَنِ، عَنْ عَلِيٍّ -رَضِيَ اللهُ عنهُ-، قَالَ: كُنْتُ رَجُلاً </w:t>
      </w:r>
      <w:proofErr w:type="spellStart"/>
      <w:r w:rsidRPr="00960596">
        <w:rPr>
          <w:rFonts w:ascii="Simplified Arabic" w:eastAsia="Simplified Arabic" w:hAnsi="Simplified Arabic" w:cs="Simplified Arabic"/>
          <w:b/>
          <w:bCs/>
          <w:sz w:val="28"/>
          <w:szCs w:val="28"/>
          <w:rtl/>
        </w:rPr>
        <w:t>مَذَّاءً</w:t>
      </w:r>
      <w:proofErr w:type="spellEnd"/>
      <w:r w:rsidR="00E7605C">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فَأَمَرْتُ رَجُلاً أَنْ يَسْأَلَ النَّبِيَّ -صَلَّى اللهُ عَلَيْهِ وَسَلَّمَ-، لِمَكَانِ ابْنَتِهِ، فَسَأَلَ فَقَالَ: </w:t>
      </w:r>
      <w:r w:rsidRPr="00960596">
        <w:rPr>
          <w:rFonts w:ascii="Simplified Arabic" w:eastAsia="Simplified Arabic" w:hAnsi="Simplified Arabic" w:cs="Simplified Arabic"/>
          <w:b/>
          <w:bCs/>
          <w:color w:val="0000FF"/>
          <w:sz w:val="28"/>
          <w:szCs w:val="28"/>
          <w:rtl/>
        </w:rPr>
        <w:t>«تَوَضَّأْ وَاغْسِلْ ذَكَرَكَ»</w:t>
      </w:r>
      <w:r w:rsidRPr="00960596">
        <w:rPr>
          <w:rFonts w:ascii="Simplified Arabic" w:eastAsia="Simplified Arabic" w:hAnsi="Simplified Arabic" w:cs="Simplified Arabic"/>
          <w:b/>
          <w:bCs/>
          <w:sz w:val="28"/>
          <w:szCs w:val="28"/>
        </w:rPr>
        <w:t>".</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الحمد لله رب العالمين، وصلى الله وسلم وبارك على عبده ورسوله نبينا محمد وعلى </w:t>
      </w:r>
      <w:proofErr w:type="spellStart"/>
      <w:r>
        <w:rPr>
          <w:rFonts w:ascii="Simplified Arabic" w:eastAsia="Simplified Arabic" w:hAnsi="Simplified Arabic" w:cs="Simplified Arabic"/>
          <w:sz w:val="28"/>
          <w:szCs w:val="28"/>
          <w:rtl/>
        </w:rPr>
        <w:t>آله</w:t>
      </w:r>
      <w:proofErr w:type="spellEnd"/>
      <w:r>
        <w:rPr>
          <w:rFonts w:ascii="Simplified Arabic" w:eastAsia="Simplified Arabic" w:hAnsi="Simplified Arabic" w:cs="Simplified Arabic"/>
          <w:sz w:val="28"/>
          <w:szCs w:val="28"/>
          <w:rtl/>
        </w:rPr>
        <w:t xml:space="preserve"> وأصحابه أجمعين.</w:t>
      </w:r>
    </w:p>
    <w:p w:rsidR="00E7605C" w:rsidRDefault="006A0336">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أما بعد، فيقول الإمام البخاري -رَحِمَهُ اللهُ تعالى-: </w:t>
      </w:r>
      <w:r w:rsidRPr="00960596">
        <w:rPr>
          <w:rFonts w:ascii="Simplified Arabic" w:eastAsia="Simplified Arabic" w:hAnsi="Simplified Arabic" w:cs="Simplified Arabic"/>
          <w:b/>
          <w:bCs/>
          <w:sz w:val="28"/>
          <w:szCs w:val="28"/>
          <w:rtl/>
        </w:rPr>
        <w:t>"بَابُ غَسْلِ المَذْيِ وَالوُضُوءِ مِنْهُ"</w:t>
      </w:r>
      <w:r>
        <w:rPr>
          <w:rFonts w:ascii="Simplified Arabic" w:eastAsia="Simplified Arabic" w:hAnsi="Simplified Arabic" w:cs="Simplified Arabic"/>
          <w:sz w:val="28"/>
          <w:szCs w:val="28"/>
          <w:rtl/>
        </w:rPr>
        <w:t xml:space="preserve"> المذي بفتح الميم وإسكان الذال وتخفيف الياء، وي</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ضبط بفتح الميم وكسر الذال وتشديد الياء، وفيه لغات أخرى. </w:t>
      </w:r>
      <w:r w:rsidRPr="00960596">
        <w:rPr>
          <w:rFonts w:ascii="Simplified Arabic" w:eastAsia="Simplified Arabic" w:hAnsi="Simplified Arabic" w:cs="Simplified Arabic"/>
          <w:b/>
          <w:bCs/>
          <w:sz w:val="28"/>
          <w:szCs w:val="28"/>
          <w:rtl/>
        </w:rPr>
        <w:t>"والوضوء منه"</w:t>
      </w:r>
      <w:r>
        <w:rPr>
          <w:rFonts w:ascii="Simplified Arabic" w:eastAsia="Simplified Arabic" w:hAnsi="Simplified Arabic" w:cs="Simplified Arabic"/>
          <w:sz w:val="28"/>
          <w:szCs w:val="28"/>
          <w:rtl/>
        </w:rPr>
        <w:t xml:space="preserve"> يعني بسببه، من هذه سببية. وهو ماء رقيق أبيض لزج ليس بثخين كالمني</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وليس بسائل عادي كالبول، والأدلة تدل على نجاسته، فليس بطاهر كالمني، ونجاسته مخففة ليست كنجاسة البول؛ ولذا يكفي فيه النضح. </w:t>
      </w:r>
    </w:p>
    <w:p w:rsidR="00E7605C" w:rsidRDefault="006A0336">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والحديث قال: </w:t>
      </w:r>
      <w:r w:rsidRPr="00960596">
        <w:rPr>
          <w:rFonts w:ascii="Simplified Arabic" w:eastAsia="Simplified Arabic" w:hAnsi="Simplified Arabic" w:cs="Simplified Arabic"/>
          <w:b/>
          <w:bCs/>
          <w:sz w:val="28"/>
          <w:szCs w:val="28"/>
          <w:rtl/>
        </w:rPr>
        <w:t>"حَدَّثَنَا أَبُو الوَلِيدِ"</w:t>
      </w:r>
      <w:r>
        <w:rPr>
          <w:rFonts w:ascii="Simplified Arabic" w:eastAsia="Simplified Arabic" w:hAnsi="Simplified Arabic" w:cs="Simplified Arabic"/>
          <w:sz w:val="28"/>
          <w:szCs w:val="28"/>
          <w:rtl/>
        </w:rPr>
        <w:t xml:space="preserve"> وهو </w:t>
      </w:r>
      <w:proofErr w:type="spellStart"/>
      <w:r>
        <w:rPr>
          <w:rFonts w:ascii="Simplified Arabic" w:eastAsia="Simplified Arabic" w:hAnsi="Simplified Arabic" w:cs="Simplified Arabic"/>
          <w:sz w:val="28"/>
          <w:szCs w:val="28"/>
          <w:rtl/>
        </w:rPr>
        <w:t>الطيالسي</w:t>
      </w:r>
      <w:proofErr w:type="spellEnd"/>
      <w:r>
        <w:rPr>
          <w:rFonts w:ascii="Simplified Arabic" w:eastAsia="Simplified Arabic" w:hAnsi="Simplified Arabic" w:cs="Simplified Arabic"/>
          <w:sz w:val="28"/>
          <w:szCs w:val="28"/>
          <w:rtl/>
        </w:rPr>
        <w:t xml:space="preserve"> هشام بن عبد الملك، </w:t>
      </w:r>
      <w:r w:rsidRPr="00960596">
        <w:rPr>
          <w:rFonts w:ascii="Simplified Arabic" w:eastAsia="Simplified Arabic" w:hAnsi="Simplified Arabic" w:cs="Simplified Arabic"/>
          <w:b/>
          <w:bCs/>
          <w:sz w:val="28"/>
          <w:szCs w:val="28"/>
          <w:rtl/>
        </w:rPr>
        <w:t>"قَالَ: حَدَّثَنَا زَائِدَةُ، عَنْ أَبِي حَصِينٍ"</w:t>
      </w:r>
      <w:r>
        <w:rPr>
          <w:rFonts w:ascii="Simplified Arabic" w:eastAsia="Simplified Arabic" w:hAnsi="Simplified Arabic" w:cs="Simplified Arabic"/>
          <w:sz w:val="28"/>
          <w:szCs w:val="28"/>
          <w:rtl/>
        </w:rPr>
        <w:t xml:space="preserve"> هكذا بفتح الحاء وليس بحُصين، </w:t>
      </w:r>
      <w:r w:rsidRPr="00960596">
        <w:rPr>
          <w:rFonts w:ascii="Simplified Arabic" w:eastAsia="Simplified Arabic" w:hAnsi="Simplified Arabic" w:cs="Simplified Arabic"/>
          <w:b/>
          <w:bCs/>
          <w:sz w:val="28"/>
          <w:szCs w:val="28"/>
          <w:rtl/>
        </w:rPr>
        <w:t>"عَنْ أَبِي عَبْدِ الرَّحْمَنِ"</w:t>
      </w:r>
      <w:r>
        <w:rPr>
          <w:rFonts w:ascii="Simplified Arabic" w:eastAsia="Simplified Arabic" w:hAnsi="Simplified Arabic" w:cs="Simplified Arabic"/>
          <w:sz w:val="28"/>
          <w:szCs w:val="28"/>
          <w:rtl/>
        </w:rPr>
        <w:t xml:space="preserve"> السلمي، </w:t>
      </w:r>
      <w:r w:rsidRPr="00960596">
        <w:rPr>
          <w:rFonts w:ascii="Simplified Arabic" w:eastAsia="Simplified Arabic" w:hAnsi="Simplified Arabic" w:cs="Simplified Arabic"/>
          <w:b/>
          <w:bCs/>
          <w:sz w:val="28"/>
          <w:szCs w:val="28"/>
          <w:rtl/>
        </w:rPr>
        <w:t>"عَنْ عَلِيٍّ"</w:t>
      </w:r>
      <w:r>
        <w:rPr>
          <w:rFonts w:ascii="Simplified Arabic" w:eastAsia="Simplified Arabic" w:hAnsi="Simplified Arabic" w:cs="Simplified Arabic"/>
          <w:sz w:val="28"/>
          <w:szCs w:val="28"/>
          <w:rtl/>
        </w:rPr>
        <w:t xml:space="preserve"> ابن أبي طالب -رَضِيَ اللهُ تعالى عنهُ-، </w:t>
      </w:r>
      <w:r w:rsidRPr="00960596">
        <w:rPr>
          <w:rFonts w:ascii="Simplified Arabic" w:eastAsia="Simplified Arabic" w:hAnsi="Simplified Arabic" w:cs="Simplified Arabic"/>
          <w:b/>
          <w:bCs/>
          <w:sz w:val="28"/>
          <w:szCs w:val="28"/>
          <w:rtl/>
        </w:rPr>
        <w:t xml:space="preserve">"قَالَ: كُنْتُ رَجُلاً </w:t>
      </w:r>
      <w:proofErr w:type="spellStart"/>
      <w:r w:rsidRPr="00960596">
        <w:rPr>
          <w:rFonts w:ascii="Simplified Arabic" w:eastAsia="Simplified Arabic" w:hAnsi="Simplified Arabic" w:cs="Simplified Arabic"/>
          <w:b/>
          <w:bCs/>
          <w:sz w:val="28"/>
          <w:szCs w:val="28"/>
          <w:rtl/>
        </w:rPr>
        <w:t>مَذَّاءً</w:t>
      </w:r>
      <w:proofErr w:type="spellEnd"/>
      <w:r w:rsidRP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 xml:space="preserve"> فَعَّال صيغة مبالغة، يعني كثير المذي، والمذي يخرج عند الملاعبة أو عند التفكير وما أشبه ذلك. </w:t>
      </w:r>
    </w:p>
    <w:p w:rsidR="00E7605C" w:rsidRDefault="006A0336" w:rsidP="00E7605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المقصود أن عليًّا -رَضِيَ اللهُ عنهُ- كان كثير المذي، وهو موجود في الرجال، وجاء قولهم: كل فحل </w:t>
      </w:r>
      <w:proofErr w:type="spellStart"/>
      <w:r>
        <w:rPr>
          <w:rFonts w:ascii="Simplified Arabic" w:eastAsia="Simplified Arabic" w:hAnsi="Simplified Arabic" w:cs="Simplified Arabic"/>
          <w:sz w:val="28"/>
          <w:szCs w:val="28"/>
          <w:rtl/>
        </w:rPr>
        <w:t>يُمذي</w:t>
      </w:r>
      <w:proofErr w:type="spellEnd"/>
      <w:r>
        <w:rPr>
          <w:rFonts w:ascii="Simplified Arabic" w:eastAsia="Simplified Arabic" w:hAnsi="Simplified Arabic" w:cs="Simplified Arabic"/>
          <w:sz w:val="28"/>
          <w:szCs w:val="28"/>
          <w:rtl/>
        </w:rPr>
        <w:t>، ويوجد المذي عند قوة الشهوة</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وعند الشباب أكث</w:t>
      </w:r>
      <w:r w:rsidR="00E7605C">
        <w:rPr>
          <w:rFonts w:ascii="Simplified Arabic" w:eastAsia="Simplified Arabic" w:hAnsi="Simplified Arabic" w:cs="Simplified Arabic"/>
          <w:b/>
          <w:sz w:val="28"/>
          <w:szCs w:val="28"/>
          <w:rtl/>
        </w:rPr>
        <w:t>ر منه عند الشيب. على كل حال علي</w:t>
      </w:r>
      <w:r>
        <w:rPr>
          <w:rFonts w:ascii="Simplified Arabic" w:eastAsia="Simplified Arabic" w:hAnsi="Simplified Arabic" w:cs="Simplified Arabic"/>
          <w:sz w:val="28"/>
          <w:szCs w:val="28"/>
          <w:rtl/>
        </w:rPr>
        <w:t>-</w:t>
      </w:r>
      <w:r w:rsidR="00E7605C">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sz w:val="28"/>
          <w:szCs w:val="28"/>
          <w:rtl/>
        </w:rPr>
        <w:t xml:space="preserve">رَضِيَ اللهُ تعالى عنهُ- من هذا النوع، وتحته فاطمة بنت رسول الله -صلى الله عليه وسلم- زوجته، فيستحي </w:t>
      </w:r>
      <w:proofErr w:type="gramStart"/>
      <w:r>
        <w:rPr>
          <w:rFonts w:ascii="Simplified Arabic" w:eastAsia="Simplified Arabic" w:hAnsi="Simplified Arabic" w:cs="Simplified Arabic"/>
          <w:sz w:val="28"/>
          <w:szCs w:val="28"/>
          <w:rtl/>
        </w:rPr>
        <w:t>علي</w:t>
      </w:r>
      <w:proofErr w:type="gramEnd"/>
      <w:r>
        <w:rPr>
          <w:rFonts w:ascii="Simplified Arabic" w:eastAsia="Simplified Arabic" w:hAnsi="Simplified Arabic" w:cs="Simplified Arabic"/>
          <w:sz w:val="28"/>
          <w:szCs w:val="28"/>
          <w:rtl/>
        </w:rPr>
        <w:t xml:space="preserve"> -رَضِيَ اللهُ عنهُ- من النبي -عليهِ الصَّلاةُ والسَّلامُ- أن يسأله عن ذلك</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 صهره، وهذا من الأدب مع الأصهار، فكيف بالأدب معه -عليهِ الصَّلاةُ والسَّلامُ-</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 هذه أمور قد يكون من أسبابها ما يُستحيا من ذكره، ولو كان غير </w:t>
      </w:r>
      <w:proofErr w:type="gramStart"/>
      <w:r>
        <w:rPr>
          <w:rFonts w:ascii="Simplified Arabic" w:eastAsia="Simplified Arabic" w:hAnsi="Simplified Arabic" w:cs="Simplified Arabic"/>
          <w:sz w:val="28"/>
          <w:szCs w:val="28"/>
          <w:rtl/>
        </w:rPr>
        <w:t>علي</w:t>
      </w:r>
      <w:proofErr w:type="gramEnd"/>
      <w:r>
        <w:rPr>
          <w:rFonts w:ascii="Simplified Arabic" w:eastAsia="Simplified Arabic" w:hAnsi="Simplified Arabic" w:cs="Simplified Arabic"/>
          <w:sz w:val="28"/>
          <w:szCs w:val="28"/>
          <w:rtl/>
        </w:rPr>
        <w:t xml:space="preserve"> -رَضِيَ اللهُ عنهُ- من الصحابة لقلنا</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سببه أحيانًا يكون من التفريط من إدامة نظر</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أو طول تفكير</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وما أشبه ذلك، لكن إذا قويت الشهوة</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واشتدت</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وحصل لها أدنى إثارة</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حصل من الفحل مثل هذا النوع مما يخرج.</w:t>
      </w:r>
    </w:p>
    <w:p w:rsidR="00E7605C" w:rsidRDefault="006A0336" w:rsidP="00E7605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 </w:t>
      </w:r>
      <w:r w:rsidRPr="00960596">
        <w:rPr>
          <w:rFonts w:ascii="Simplified Arabic" w:eastAsia="Simplified Arabic" w:hAnsi="Simplified Arabic" w:cs="Simplified Arabic"/>
          <w:b/>
          <w:bCs/>
          <w:sz w:val="28"/>
          <w:szCs w:val="28"/>
          <w:rtl/>
        </w:rPr>
        <w:t xml:space="preserve">"كنت رجلاً </w:t>
      </w:r>
      <w:proofErr w:type="spellStart"/>
      <w:r w:rsidRPr="00960596">
        <w:rPr>
          <w:rFonts w:ascii="Simplified Arabic" w:eastAsia="Simplified Arabic" w:hAnsi="Simplified Arabic" w:cs="Simplified Arabic"/>
          <w:b/>
          <w:bCs/>
          <w:sz w:val="28"/>
          <w:szCs w:val="28"/>
          <w:rtl/>
        </w:rPr>
        <w:t>مذاءً</w:t>
      </w:r>
      <w:proofErr w:type="spellEnd"/>
      <w:r w:rsidRPr="00960596">
        <w:rPr>
          <w:rFonts w:ascii="Simplified Arabic" w:eastAsia="Simplified Arabic" w:hAnsi="Simplified Arabic" w:cs="Simplified Arabic"/>
          <w:b/>
          <w:bCs/>
          <w:sz w:val="28"/>
          <w:szCs w:val="28"/>
          <w:rtl/>
        </w:rPr>
        <w:t xml:space="preserve"> فَأَمَرْتُ رَجُلاً"</w:t>
      </w:r>
      <w:r>
        <w:rPr>
          <w:rFonts w:ascii="Simplified Arabic" w:eastAsia="Simplified Arabic" w:hAnsi="Simplified Arabic" w:cs="Simplified Arabic"/>
          <w:sz w:val="28"/>
          <w:szCs w:val="28"/>
          <w:rtl/>
        </w:rPr>
        <w:t xml:space="preserve"> في بعض الروايات: المقداد، وفي بعضها: عمار، وفي بعضها: فذكرت ذلك لرسول الله -صلى الله عليه وسلم-، كأنه ........ أكثر الروايات على أنه أمر المقداد، وأجابه النبي -عليهِ الصَّلاةُ والسَّلامُ-، والمقداد بلغ عليًّا -رَضِيَ اللهُ عنهُ-. وعمار أيضًا يقول</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إنه أمرني </w:t>
      </w:r>
      <w:proofErr w:type="gramStart"/>
      <w:r>
        <w:rPr>
          <w:rFonts w:ascii="Simplified Arabic" w:eastAsia="Simplified Arabic" w:hAnsi="Simplified Arabic" w:cs="Simplified Arabic"/>
          <w:sz w:val="28"/>
          <w:szCs w:val="28"/>
          <w:rtl/>
        </w:rPr>
        <w:t>علي</w:t>
      </w:r>
      <w:proofErr w:type="gramEnd"/>
      <w:r>
        <w:rPr>
          <w:rFonts w:ascii="Simplified Arabic" w:eastAsia="Simplified Arabic" w:hAnsi="Simplified Arabic" w:cs="Simplified Arabic"/>
          <w:sz w:val="28"/>
          <w:szCs w:val="28"/>
          <w:rtl/>
        </w:rPr>
        <w:t xml:space="preserve"> أن أسأل النبي -عليهِ الصَّلاةُ والسَّلامُ-. وجاء أن عليًّا هو الذي سأل، ولعله أمر أولاً</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sz w:val="28"/>
          <w:szCs w:val="28"/>
          <w:rtl/>
        </w:rPr>
        <w:lastRenderedPageBreak/>
        <w:t>ثم لما أُخبر بالجواب أراد أن يتأكد فسأل، وكأن الحياء الذي كان في أول الأمر خف لما سئل النبي -عليهِ الصَّلاةُ والسَّلامُ- عن الموضوع نفسه.</w:t>
      </w:r>
    </w:p>
    <w:p w:rsidR="00E7605C" w:rsidRDefault="006A0336" w:rsidP="00E7605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 </w:t>
      </w:r>
      <w:r w:rsidRPr="00960596">
        <w:rPr>
          <w:rFonts w:ascii="Simplified Arabic" w:eastAsia="Simplified Arabic" w:hAnsi="Simplified Arabic" w:cs="Simplified Arabic"/>
          <w:b/>
          <w:bCs/>
          <w:sz w:val="28"/>
          <w:szCs w:val="28"/>
          <w:rtl/>
        </w:rPr>
        <w:t>"فأمرت رجلاً أَنْ يَسْأَلَ النَّبِيَّ -صَلَّى اللهُ عَلَيْهِ وَسَلَّمَ-</w:t>
      </w:r>
      <w:r w:rsidR="00E7605C">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لِمَكَانِ ابْنَتِهِ"</w:t>
      </w:r>
      <w:r>
        <w:rPr>
          <w:rFonts w:ascii="Simplified Arabic" w:eastAsia="Simplified Arabic" w:hAnsi="Simplified Arabic" w:cs="Simplified Arabic"/>
          <w:sz w:val="28"/>
          <w:szCs w:val="28"/>
          <w:rtl/>
        </w:rPr>
        <w:t xml:space="preserve"> نعم المصاهرة ليست بالأمر السهل، والاستخفاف بالأصهار ليس من الأدب ولا من الشرع، فعلى الإنسان أن يحترم أصهاره</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لمكان زوجته منه وما يُشرع في حقه لها، وبعض الناس قد تحصل أدنى مشكلة بينه وبين زوجته ثم يجعل الأصهار أعداء</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وإن كان ما حصل منهم شيء، وهذا لا شك أنه خلاف الشرع.</w:t>
      </w:r>
    </w:p>
    <w:p w:rsidR="00E7605C" w:rsidRDefault="006A0336" w:rsidP="00E7605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 </w:t>
      </w:r>
      <w:r w:rsidRPr="00960596">
        <w:rPr>
          <w:rFonts w:ascii="Simplified Arabic" w:eastAsia="Simplified Arabic" w:hAnsi="Simplified Arabic" w:cs="Simplified Arabic"/>
          <w:b/>
          <w:bCs/>
          <w:sz w:val="28"/>
          <w:szCs w:val="28"/>
          <w:rtl/>
        </w:rPr>
        <w:t>"فَسَأَلَ"</w:t>
      </w:r>
      <w:r>
        <w:rPr>
          <w:rFonts w:ascii="Simplified Arabic" w:eastAsia="Simplified Arabic" w:hAnsi="Simplified Arabic" w:cs="Simplified Arabic"/>
          <w:sz w:val="28"/>
          <w:szCs w:val="28"/>
          <w:rtl/>
        </w:rPr>
        <w:t xml:space="preserve"> المأمور وهو المقدا</w:t>
      </w:r>
      <w:r w:rsidR="00E7605C">
        <w:rPr>
          <w:rFonts w:ascii="Simplified Arabic" w:eastAsia="Simplified Arabic" w:hAnsi="Simplified Arabic" w:cs="Simplified Arabic" w:hint="cs"/>
          <w:b/>
          <w:sz w:val="28"/>
          <w:szCs w:val="28"/>
          <w:rtl/>
        </w:rPr>
        <w:t>د</w:t>
      </w:r>
      <w:r>
        <w:rPr>
          <w:rFonts w:ascii="Simplified Arabic" w:eastAsia="Simplified Arabic" w:hAnsi="Simplified Arabic" w:cs="Simplified Arabic"/>
          <w:sz w:val="28"/>
          <w:szCs w:val="28"/>
          <w:rtl/>
        </w:rPr>
        <w:t xml:space="preserve">، </w:t>
      </w:r>
      <w:r w:rsidRPr="00960596">
        <w:rPr>
          <w:rFonts w:ascii="Simplified Arabic" w:eastAsia="Simplified Arabic" w:hAnsi="Simplified Arabic" w:cs="Simplified Arabic"/>
          <w:b/>
          <w:bCs/>
          <w:sz w:val="28"/>
          <w:szCs w:val="28"/>
          <w:rtl/>
        </w:rPr>
        <w:t>"فسأل"</w:t>
      </w:r>
      <w:r>
        <w:rPr>
          <w:rFonts w:ascii="Simplified Arabic" w:eastAsia="Simplified Arabic" w:hAnsi="Simplified Arabic" w:cs="Simplified Arabic"/>
          <w:sz w:val="28"/>
          <w:szCs w:val="28"/>
          <w:rtl/>
        </w:rPr>
        <w:t xml:space="preserve"> النبي -صلى الله عليه وسلم- عن ذلك </w:t>
      </w:r>
      <w:r w:rsidRPr="00960596">
        <w:rPr>
          <w:rFonts w:ascii="Simplified Arabic" w:eastAsia="Simplified Arabic" w:hAnsi="Simplified Arabic" w:cs="Simplified Arabic"/>
          <w:b/>
          <w:bCs/>
          <w:sz w:val="28"/>
          <w:szCs w:val="28"/>
          <w:rtl/>
        </w:rPr>
        <w:t>"فَقَالَ"</w:t>
      </w:r>
      <w:r>
        <w:rPr>
          <w:rFonts w:ascii="Simplified Arabic" w:eastAsia="Simplified Arabic" w:hAnsi="Simplified Arabic" w:cs="Simplified Arabic"/>
          <w:sz w:val="28"/>
          <w:szCs w:val="28"/>
          <w:rtl/>
        </w:rPr>
        <w:t xml:space="preserve"> له -عليهِ الصَّلاةُ والسَّلامُ-: </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«تَوَضَّأْ»</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المقداد سأله، والجواب كأنه هو صاحب الشأن، ما كأنه مأمور بالسؤال؛ ولذلك قال: </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«توضأ وَاغْسِلْ ذَكَرَكَ»</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وجاء في بعض الروايات أو بعض الأحاديث الصحيحة النضح</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وهو الرش من دون مبالغة في الغسل، وجاء الأمر بغسل الأنثيين مع الذكر. </w:t>
      </w:r>
      <w:r>
        <w:rPr>
          <w:rFonts w:ascii="Simplified Arabic" w:eastAsia="Simplified Arabic" w:hAnsi="Simplified Arabic" w:cs="Simplified Arabic"/>
          <w:color w:val="0000FF"/>
          <w:sz w:val="28"/>
          <w:szCs w:val="28"/>
          <w:rtl/>
        </w:rPr>
        <w:t>«توضأ واغسل»</w:t>
      </w:r>
      <w:r>
        <w:rPr>
          <w:rFonts w:ascii="Simplified Arabic" w:eastAsia="Simplified Arabic" w:hAnsi="Simplified Arabic" w:cs="Simplified Arabic"/>
          <w:sz w:val="28"/>
          <w:szCs w:val="28"/>
          <w:rtl/>
        </w:rPr>
        <w:t xml:space="preserve"> الواو هذه لا تقتضي الترتيب، وإلا فالأصل أن يكون الغسل قبل الوضوء، لا سيما عند من يقول بنقض الوضوء بمس الذكر. </w:t>
      </w:r>
    </w:p>
    <w:p w:rsidR="00C878F7" w:rsidRDefault="006A0336" w:rsidP="00E7605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ومسألة صحة الوضوء والتيمم قبل الاستنجاء مسألة خلافية، والأكثر على أنه لا يصح وضوء ولا تيمم قبل الاستنجاء، بل لا بد أن يستنجي</w:t>
      </w:r>
      <w:r w:rsidR="00E7605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ثم بعد ذلك يتوضأ، ومنه ما عندنا.</w:t>
      </w:r>
    </w:p>
    <w:p w:rsidR="00C878F7" w:rsidRDefault="00C12BB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6A0336">
        <w:rPr>
          <w:rFonts w:ascii="Simplified Arabic" w:eastAsia="Simplified Arabic" w:hAnsi="Simplified Arabic" w:cs="Simplified Arabic"/>
          <w:sz w:val="28"/>
          <w:szCs w:val="28"/>
          <w:rtl/>
        </w:rPr>
        <w:t>.</w:t>
      </w:r>
    </w:p>
    <w:p w:rsidR="00E7605C" w:rsidRDefault="006A0336">
      <w:pPr>
        <w:rPr>
          <w:rFonts w:ascii="Simplified Arabic" w:eastAsia="Simplified Arabic" w:hAnsi="Simplified Arabic" w:cs="Simplified Arabic"/>
          <w:b/>
          <w:bCs/>
          <w:sz w:val="28"/>
          <w:szCs w:val="28"/>
          <w:rtl/>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C12BBF">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sz w:val="28"/>
          <w:szCs w:val="28"/>
          <w:rtl/>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قوله: "باب غسل المذي والوضوء منه" أي بسببه، وفي المذي لغات أفصحها بفتح الميم وسكون الذال المعجمة وتخفيف الياء، ثم بكسر الذال وتشديد الياء، وهو ماء أبيض رقيق لزج يخرج عند الملاعبة أو تذكر الجماع أو إرادته، وقد لا يُحس بخروجه. قوله: "حدثنا أبو الوليد" هو </w:t>
      </w:r>
      <w:proofErr w:type="spellStart"/>
      <w:r w:rsidRPr="00960596">
        <w:rPr>
          <w:rFonts w:ascii="Simplified Arabic" w:eastAsia="Simplified Arabic" w:hAnsi="Simplified Arabic" w:cs="Simplified Arabic"/>
          <w:b/>
          <w:bCs/>
          <w:sz w:val="28"/>
          <w:szCs w:val="28"/>
          <w:rtl/>
        </w:rPr>
        <w:t>الطيالسي</w:t>
      </w:r>
      <w:proofErr w:type="spellEnd"/>
      <w:r w:rsidRPr="00960596">
        <w:rPr>
          <w:rFonts w:ascii="Simplified Arabic" w:eastAsia="Simplified Arabic" w:hAnsi="Simplified Arabic" w:cs="Simplified Arabic"/>
          <w:b/>
          <w:bCs/>
          <w:sz w:val="28"/>
          <w:szCs w:val="28"/>
          <w:rtl/>
        </w:rPr>
        <w:t xml:space="preserve">. </w:t>
      </w:r>
    </w:p>
    <w:p w:rsidR="00E7605C" w:rsidRDefault="006A0336">
      <w:pPr>
        <w:rPr>
          <w:rFonts w:ascii="Simplified Arabic" w:eastAsia="Simplified Arabic" w:hAnsi="Simplified Arabic" w:cs="Simplified Arabic"/>
          <w:b/>
          <w:bCs/>
          <w:sz w:val="28"/>
          <w:szCs w:val="28"/>
          <w:rtl/>
        </w:rPr>
      </w:pPr>
      <w:r w:rsidRPr="00960596">
        <w:rPr>
          <w:rFonts w:ascii="Simplified Arabic" w:eastAsia="Simplified Arabic" w:hAnsi="Simplified Arabic" w:cs="Simplified Arabic"/>
          <w:b/>
          <w:bCs/>
          <w:sz w:val="28"/>
          <w:szCs w:val="28"/>
          <w:rtl/>
        </w:rPr>
        <w:t>قوله: "عن أبي عبد الرحمن" هو السلمي. قوله: "</w:t>
      </w:r>
      <w:proofErr w:type="spellStart"/>
      <w:r w:rsidRPr="00960596">
        <w:rPr>
          <w:rFonts w:ascii="Simplified Arabic" w:eastAsia="Simplified Arabic" w:hAnsi="Simplified Arabic" w:cs="Simplified Arabic"/>
          <w:b/>
          <w:bCs/>
          <w:sz w:val="28"/>
          <w:szCs w:val="28"/>
          <w:rtl/>
        </w:rPr>
        <w:t>مذاء</w:t>
      </w:r>
      <w:proofErr w:type="spellEnd"/>
      <w:r w:rsidRPr="00960596">
        <w:rPr>
          <w:rFonts w:ascii="Simplified Arabic" w:eastAsia="Simplified Arabic" w:hAnsi="Simplified Arabic" w:cs="Simplified Arabic"/>
          <w:b/>
          <w:bCs/>
          <w:sz w:val="28"/>
          <w:szCs w:val="28"/>
          <w:rtl/>
        </w:rPr>
        <w:t xml:space="preserve">" صيغة مبالغة من المذي، يقال: </w:t>
      </w:r>
      <w:proofErr w:type="spellStart"/>
      <w:r w:rsidRPr="00960596">
        <w:rPr>
          <w:rFonts w:ascii="Simplified Arabic" w:eastAsia="Simplified Arabic" w:hAnsi="Simplified Arabic" w:cs="Simplified Arabic"/>
          <w:b/>
          <w:bCs/>
          <w:sz w:val="28"/>
          <w:szCs w:val="28"/>
          <w:rtl/>
        </w:rPr>
        <w:t>مَذى</w:t>
      </w:r>
      <w:proofErr w:type="spellEnd"/>
      <w:r w:rsidRPr="00960596">
        <w:rPr>
          <w:rFonts w:ascii="Simplified Arabic" w:eastAsia="Simplified Arabic" w:hAnsi="Simplified Arabic" w:cs="Simplified Arabic"/>
          <w:b/>
          <w:bCs/>
          <w:sz w:val="28"/>
          <w:szCs w:val="28"/>
          <w:rtl/>
        </w:rPr>
        <w:t xml:space="preserve"> </w:t>
      </w:r>
      <w:proofErr w:type="spellStart"/>
      <w:r w:rsidRPr="00960596">
        <w:rPr>
          <w:rFonts w:ascii="Simplified Arabic" w:eastAsia="Simplified Arabic" w:hAnsi="Simplified Arabic" w:cs="Simplified Arabic"/>
          <w:b/>
          <w:bCs/>
          <w:sz w:val="28"/>
          <w:szCs w:val="28"/>
          <w:rtl/>
        </w:rPr>
        <w:t>يَمذي</w:t>
      </w:r>
      <w:proofErr w:type="spellEnd"/>
      <w:r w:rsidRPr="00960596">
        <w:rPr>
          <w:rFonts w:ascii="Simplified Arabic" w:eastAsia="Simplified Arabic" w:hAnsi="Simplified Arabic" w:cs="Simplified Arabic"/>
          <w:b/>
          <w:bCs/>
          <w:sz w:val="28"/>
          <w:szCs w:val="28"/>
          <w:rtl/>
        </w:rPr>
        <w:t xml:space="preserve"> مثل مَضى يَمضي ثلاثيًّا، ويقال أيضًا: </w:t>
      </w:r>
      <w:proofErr w:type="spellStart"/>
      <w:r w:rsidRPr="00960596">
        <w:rPr>
          <w:rFonts w:ascii="Simplified Arabic" w:eastAsia="Simplified Arabic" w:hAnsi="Simplified Arabic" w:cs="Simplified Arabic"/>
          <w:b/>
          <w:bCs/>
          <w:sz w:val="28"/>
          <w:szCs w:val="28"/>
          <w:rtl/>
        </w:rPr>
        <w:t>أمذى</w:t>
      </w:r>
      <w:proofErr w:type="spellEnd"/>
      <w:r w:rsidRPr="00960596">
        <w:rPr>
          <w:rFonts w:ascii="Simplified Arabic" w:eastAsia="Simplified Arabic" w:hAnsi="Simplified Arabic" w:cs="Simplified Arabic"/>
          <w:b/>
          <w:bCs/>
          <w:sz w:val="28"/>
          <w:szCs w:val="28"/>
          <w:rtl/>
        </w:rPr>
        <w:t xml:space="preserve"> </w:t>
      </w:r>
      <w:proofErr w:type="spellStart"/>
      <w:r w:rsidRPr="00960596">
        <w:rPr>
          <w:rFonts w:ascii="Simplified Arabic" w:eastAsia="Simplified Arabic" w:hAnsi="Simplified Arabic" w:cs="Simplified Arabic"/>
          <w:b/>
          <w:bCs/>
          <w:sz w:val="28"/>
          <w:szCs w:val="28"/>
          <w:rtl/>
        </w:rPr>
        <w:t>يُمذي</w:t>
      </w:r>
      <w:proofErr w:type="spellEnd"/>
      <w:r w:rsidRPr="00960596">
        <w:rPr>
          <w:rFonts w:ascii="Simplified Arabic" w:eastAsia="Simplified Arabic" w:hAnsi="Simplified Arabic" w:cs="Simplified Arabic"/>
          <w:b/>
          <w:bCs/>
          <w:sz w:val="28"/>
          <w:szCs w:val="28"/>
          <w:rtl/>
        </w:rPr>
        <w:t xml:space="preserve"> بوزن أعطى يعطي رباعيًّا. قوله: "فأمرت رجلاً" هو المقداد بن الأسود كما تقدم في باب الوضوء من المخرجين من وجه آخر، وزاد فيه: "فاستحييت أن أسأل". قوله: "لمكان ابنته" في رواية مسلم من طريق ابن الحنفية عن علي: من أجل فاطمة -رضي الله عنهما-.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 xml:space="preserve">قوله: </w:t>
      </w:r>
      <w:r>
        <w:rPr>
          <w:rFonts w:ascii="Simplified Arabic" w:eastAsia="Simplified Arabic" w:hAnsi="Simplified Arabic" w:cs="Simplified Arabic"/>
          <w:color w:val="0000FF"/>
          <w:sz w:val="28"/>
          <w:szCs w:val="28"/>
          <w:rtl/>
        </w:rPr>
        <w:t>«</w:t>
      </w:r>
      <w:r w:rsidRPr="00C12BBF">
        <w:rPr>
          <w:rFonts w:ascii="Simplified Arabic" w:eastAsia="Simplified Arabic" w:hAnsi="Simplified Arabic" w:cs="Simplified Arabic"/>
          <w:b/>
          <w:bCs/>
          <w:color w:val="0000FF"/>
          <w:sz w:val="28"/>
          <w:szCs w:val="28"/>
          <w:rtl/>
        </w:rPr>
        <w:t>توضأ</w:t>
      </w:r>
      <w:r>
        <w:rPr>
          <w:rFonts w:ascii="Simplified Arabic" w:eastAsia="Simplified Arabic" w:hAnsi="Simplified Arabic" w:cs="Simplified Arabic"/>
          <w:color w:val="0000FF"/>
          <w:sz w:val="28"/>
          <w:szCs w:val="28"/>
          <w:rtl/>
        </w:rPr>
        <w:t>»</w:t>
      </w:r>
      <w:r w:rsidRPr="00960596">
        <w:rPr>
          <w:rFonts w:ascii="Simplified Arabic" w:eastAsia="Simplified Arabic" w:hAnsi="Simplified Arabic" w:cs="Simplified Arabic"/>
          <w:b/>
          <w:bCs/>
          <w:sz w:val="28"/>
          <w:szCs w:val="28"/>
          <w:rtl/>
        </w:rPr>
        <w:t xml:space="preserve"> هذا الأمر بلفظ الإفراد يُشعر بأن المقداد سأل لنفسه، ويحتمل أن يكون سأل لمبهم أو لعلي</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فوجه النبيُّ -صلى الله عليه وسلم- الخطاب إليه، والظاهر أن عليًّا كان حاضر السؤال، فقد أطبق أصحاب المسانيد والأطراف على إيراد هذا الحديث في مسند علي، ولو حملوه على أنه لم يحضر لأوردوه في مسند المقداد</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عندنا في الرواية عن أبي عبد الرحمن عن علي قال: كنت رجلاً </w:t>
      </w:r>
      <w:proofErr w:type="spellStart"/>
      <w:r>
        <w:rPr>
          <w:rFonts w:ascii="Simplified Arabic" w:eastAsia="Simplified Arabic" w:hAnsi="Simplified Arabic" w:cs="Simplified Arabic"/>
          <w:sz w:val="28"/>
          <w:szCs w:val="28"/>
          <w:rtl/>
        </w:rPr>
        <w:t>مذاء</w:t>
      </w:r>
      <w:r>
        <w:rPr>
          <w:rFonts w:ascii="Simplified Arabic" w:eastAsia="Simplified Arabic" w:hAnsi="Simplified Arabic" w:cs="Simplified Arabic" w:hint="cs"/>
          <w:b/>
          <w:sz w:val="28"/>
          <w:szCs w:val="28"/>
          <w:rtl/>
        </w:rPr>
        <w:t>ً</w:t>
      </w:r>
      <w:proofErr w:type="spellEnd"/>
      <w:r>
        <w:rPr>
          <w:rFonts w:ascii="Simplified Arabic" w:eastAsia="Simplified Arabic" w:hAnsi="Simplified Arabic" w:cs="Simplified Arabic"/>
          <w:sz w:val="28"/>
          <w:szCs w:val="28"/>
          <w:rtl/>
        </w:rPr>
        <w:t>. لا شك أن هذا الموقوف من مسند علي، والمرفوع من أمره -صلى الله عليه وسلم- وكلامه من مسند المقداد</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 هو الراوي له </w:t>
      </w:r>
      <w:r>
        <w:rPr>
          <w:rFonts w:ascii="Simplified Arabic" w:eastAsia="Simplified Arabic" w:hAnsi="Simplified Arabic" w:cs="Simplified Arabic"/>
          <w:sz w:val="28"/>
          <w:szCs w:val="28"/>
          <w:rtl/>
        </w:rPr>
        <w:lastRenderedPageBreak/>
        <w:t>عن النبي -عليهِ الصَّلاةُ والسَّلامُ-</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فإذا كان </w:t>
      </w:r>
      <w:proofErr w:type="gramStart"/>
      <w:r>
        <w:rPr>
          <w:rFonts w:ascii="Simplified Arabic" w:eastAsia="Simplified Arabic" w:hAnsi="Simplified Arabic" w:cs="Simplified Arabic"/>
          <w:sz w:val="28"/>
          <w:szCs w:val="28"/>
          <w:rtl/>
        </w:rPr>
        <w:t>علي</w:t>
      </w:r>
      <w:proofErr w:type="gramEnd"/>
      <w:r>
        <w:rPr>
          <w:rFonts w:ascii="Simplified Arabic" w:eastAsia="Simplified Arabic" w:hAnsi="Simplified Arabic" w:cs="Simplified Arabic"/>
          <w:sz w:val="28"/>
          <w:szCs w:val="28"/>
          <w:rtl/>
        </w:rPr>
        <w:t xml:space="preserve"> حاضرًا، وجاء في بعض الروايات أن الكلام وُجه إليه</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وكأنه هو السائل، أو لحضوره نُزل منزلة الس</w:t>
      </w:r>
      <w:r>
        <w:rPr>
          <w:rFonts w:ascii="Simplified Arabic" w:eastAsia="Simplified Arabic" w:hAnsi="Simplified Arabic" w:cs="Simplified Arabic"/>
          <w:b/>
          <w:sz w:val="28"/>
          <w:szCs w:val="28"/>
          <w:rtl/>
        </w:rPr>
        <w:t>ائل، فيكون من مسنده</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tl/>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6A0336" w:rsidRDefault="006A0336">
      <w:pPr>
        <w:rPr>
          <w:rFonts w:ascii="Simplified Arabic" w:eastAsia="Simplified Arabic" w:hAnsi="Simplified Arabic" w:cs="Simplified Arabic"/>
          <w:b/>
          <w:sz w:val="28"/>
          <w:szCs w:val="28"/>
          <w:rtl/>
        </w:rPr>
      </w:pPr>
      <w:r>
        <w:rPr>
          <w:rFonts w:ascii="Simplified Arabic" w:eastAsia="Simplified Arabic" w:hAnsi="Simplified Arabic" w:cs="Simplified Arabic" w:hint="cs"/>
          <w:b/>
          <w:sz w:val="28"/>
          <w:szCs w:val="28"/>
          <w:rtl/>
        </w:rPr>
        <w:t>من هو؟</w:t>
      </w:r>
    </w:p>
    <w:p w:rsidR="006A0336"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لا لا، الكلام على قسم المرفوع، من يرويه عن النبي -عليهِ الصَّلاةُ والسَّلامُ-. كونه يُجعل في مسند علي على أن المرفوع يُروى عنه، أما الموقوف </w:t>
      </w:r>
      <w:r>
        <w:rPr>
          <w:rFonts w:ascii="Simplified Arabic" w:eastAsia="Simplified Arabic" w:hAnsi="Simplified Arabic" w:cs="Simplified Arabic" w:hint="cs"/>
          <w:b/>
          <w:sz w:val="28"/>
          <w:szCs w:val="28"/>
          <w:rtl/>
        </w:rPr>
        <w:t>ف</w:t>
      </w:r>
      <w:r>
        <w:rPr>
          <w:rFonts w:ascii="Simplified Arabic" w:eastAsia="Simplified Arabic" w:hAnsi="Simplified Arabic" w:cs="Simplified Arabic"/>
          <w:sz w:val="28"/>
          <w:szCs w:val="28"/>
          <w:rtl/>
        </w:rPr>
        <w:t xml:space="preserve">هذا شيء آخر. المرفوع الذي في حديثنا من رواية المقداد بلا شك وهو من مسنده، ولكن أصحاب الأطراف والمسانيد جعلوه من مسند علي، ولو حملوه على أنه </w:t>
      </w:r>
      <w:r>
        <w:rPr>
          <w:rFonts w:ascii="Simplified Arabic" w:eastAsia="Simplified Arabic" w:hAnsi="Simplified Arabic" w:cs="Simplified Arabic"/>
          <w:b/>
          <w:sz w:val="28"/>
          <w:szCs w:val="28"/>
          <w:rtl/>
        </w:rPr>
        <w:t>لم يحضر لأوردوه في مسند المقداد</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ويؤيده ما في رواية النسائي من طريق أبي بكر بن عياش عن أبي حَصين في هذا الحديث عن علي قال: فقلت لرجل جالس إلى جنبي سله فسأله</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وقلت لرجل جالس، المفهوم لحضوره جعلوه من مسنده.</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C12BB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أ</w:t>
      </w:r>
      <w:r w:rsidR="006A0336">
        <w:rPr>
          <w:rFonts w:ascii="Simplified Arabic" w:eastAsia="Simplified Arabic" w:hAnsi="Simplified Arabic" w:cs="Simplified Arabic"/>
          <w:sz w:val="28"/>
          <w:szCs w:val="28"/>
          <w:rtl/>
        </w:rPr>
        <w:t xml:space="preserve">ين؟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والذي روى عن النبي -عليهِ الصَّلاةُ والسَّلامُ-، المواجهة حصلت له من النبي -عليهِ الصَّلاةُ والسَّلامُ-.</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 xml:space="preserve">نعم، </w:t>
      </w:r>
      <w:r>
        <w:rPr>
          <w:rFonts w:ascii="Simplified Arabic" w:eastAsia="Simplified Arabic" w:hAnsi="Simplified Arabic" w:cs="Simplified Arabic"/>
          <w:sz w:val="28"/>
          <w:szCs w:val="28"/>
          <w:rtl/>
        </w:rPr>
        <w:t>حضوره هو الذي جعله من مسنده، لو لم يحضر ووكل أحدًا يسأل ما صار من مسنده.</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ووقع في رواية مسلم فقال: </w:t>
      </w:r>
      <w:r>
        <w:rPr>
          <w:rFonts w:ascii="Simplified Arabic" w:eastAsia="Simplified Arabic" w:hAnsi="Simplified Arabic" w:cs="Simplified Arabic"/>
          <w:color w:val="0000FF"/>
          <w:sz w:val="28"/>
          <w:szCs w:val="28"/>
          <w:rtl/>
        </w:rPr>
        <w:t>«</w:t>
      </w:r>
      <w:r w:rsidRPr="00C12BBF">
        <w:rPr>
          <w:rFonts w:ascii="Simplified Arabic" w:eastAsia="Simplified Arabic" w:hAnsi="Simplified Arabic" w:cs="Simplified Arabic"/>
          <w:b/>
          <w:bCs/>
          <w:color w:val="0000FF"/>
          <w:sz w:val="28"/>
          <w:szCs w:val="28"/>
          <w:rtl/>
        </w:rPr>
        <w:t>يغسل ذكره ويتوضأ»</w:t>
      </w:r>
      <w:r w:rsidRPr="00C12BBF">
        <w:rPr>
          <w:rFonts w:ascii="Simplified Arabic" w:eastAsia="Simplified Arabic" w:hAnsi="Simplified Arabic" w:cs="Simplified Arabic"/>
          <w:b/>
          <w:bCs/>
          <w:sz w:val="28"/>
          <w:szCs w:val="28"/>
          <w:rtl/>
        </w:rPr>
        <w:t xml:space="preserve"> بلفظ الغائب، فيحتمل أن يكون سؤال المقداد وقع على الإبهام</w:t>
      </w:r>
      <w:r>
        <w:rPr>
          <w:rFonts w:ascii="Simplified Arabic" w:eastAsia="Simplified Arabic" w:hAnsi="Simplified Arabic" w:cs="Simplified Arabic" w:hint="cs"/>
          <w:b/>
          <w:bCs/>
          <w:sz w:val="28"/>
          <w:szCs w:val="28"/>
          <w:rtl/>
        </w:rPr>
        <w:t>،</w:t>
      </w:r>
      <w:r w:rsidRPr="00C12BBF">
        <w:rPr>
          <w:rFonts w:ascii="Simplified Arabic" w:eastAsia="Simplified Arabic" w:hAnsi="Simplified Arabic" w:cs="Simplified Arabic"/>
          <w:b/>
          <w:bCs/>
          <w:sz w:val="28"/>
          <w:szCs w:val="28"/>
          <w:rtl/>
        </w:rPr>
        <w:t xml:space="preserve"> وهو الأظهر، ففي مسلم أيضًا من طريق ابن عباس عن علي: فسأله عن المذي يخرج من الإنسان، وفي الموطأ نحوه، ووقع في رواية لأبي داود والنسائي وابن خزيمة ذِكر سبب ذلك من طريق حصين بن قبيصة عن علي قال: كنت رجلاً </w:t>
      </w:r>
      <w:proofErr w:type="spellStart"/>
      <w:r w:rsidRPr="00C12BBF">
        <w:rPr>
          <w:rFonts w:ascii="Simplified Arabic" w:eastAsia="Simplified Arabic" w:hAnsi="Simplified Arabic" w:cs="Simplified Arabic"/>
          <w:b/>
          <w:bCs/>
          <w:sz w:val="28"/>
          <w:szCs w:val="28"/>
          <w:rtl/>
        </w:rPr>
        <w:t>مذاءً</w:t>
      </w:r>
      <w:proofErr w:type="spellEnd"/>
      <w:r>
        <w:rPr>
          <w:rFonts w:ascii="Simplified Arabic" w:eastAsia="Simplified Arabic" w:hAnsi="Simplified Arabic" w:cs="Simplified Arabic" w:hint="cs"/>
          <w:b/>
          <w:bCs/>
          <w:sz w:val="28"/>
          <w:szCs w:val="28"/>
          <w:rtl/>
        </w:rPr>
        <w:t>،</w:t>
      </w:r>
      <w:r w:rsidRPr="00C12BBF">
        <w:rPr>
          <w:rFonts w:ascii="Simplified Arabic" w:eastAsia="Simplified Arabic" w:hAnsi="Simplified Arabic" w:cs="Simplified Arabic"/>
          <w:b/>
          <w:bCs/>
          <w:sz w:val="28"/>
          <w:szCs w:val="28"/>
          <w:rtl/>
        </w:rPr>
        <w:t xml:space="preserve"> فجعلت أغتسل منه في الشتاء حتى تشقق ظهري، فقال النبي -صلى الله عليه وسلم-: </w:t>
      </w:r>
      <w:r w:rsidRPr="00C12BBF">
        <w:rPr>
          <w:rFonts w:ascii="Simplified Arabic" w:eastAsia="Simplified Arabic" w:hAnsi="Simplified Arabic" w:cs="Simplified Arabic"/>
          <w:b/>
          <w:bCs/>
          <w:color w:val="0000FF"/>
          <w:sz w:val="28"/>
          <w:szCs w:val="28"/>
          <w:rtl/>
        </w:rPr>
        <w:t>«لا تفعل»</w:t>
      </w:r>
      <w:r w:rsidR="00960596" w:rsidRPr="00C12BBF">
        <w:rPr>
          <w:rFonts w:ascii="Simplified Arabic" w:eastAsia="Simplified Arabic" w:hAnsi="Simplified Arabic" w:cs="Simplified Arabic"/>
          <w:b/>
          <w:bCs/>
          <w:sz w:val="28"/>
          <w:szCs w:val="28"/>
          <w:rtl/>
        </w:rPr>
        <w:t>"</w:t>
      </w:r>
      <w:r w:rsidRPr="00C12BBF">
        <w:rPr>
          <w:rFonts w:ascii="Simplified Arabic" w:eastAsia="Simplified Arabic" w:hAnsi="Simplified Arabic" w:cs="Simplified Arabic"/>
          <w:b/>
          <w:bCs/>
          <w:sz w:val="28"/>
          <w:szCs w:val="28"/>
        </w:rPr>
        <w:t>.</w:t>
      </w:r>
    </w:p>
    <w:p w:rsidR="006A0336" w:rsidRDefault="006A0336">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بناء</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على أنه موجب للغسل</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وأن كل ما يخرج من الذكر غير البول يوجب الغسل، والبول يوجب الوضوء. فبي</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ن النبي -عليهِ الصَّلاةُ والسَّلامُ- في هذا الحديث أن المذي يختلف عن المني، فهذا يوجب الغسل وذاك يوجب الوضوء. </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النووي -رَحِمَهُ اللهُ تعالى- أخذ مدة طويلة يغتسل من قرقرة البطن، النووي -رَحِمَهُ اللهُ- رجل عابد ومتبتل</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وليس له في النساء نظر</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ولم يتزوج، فما يُستغرب أنه يصنع ذلك، ولكن وصف الن</w:t>
      </w:r>
      <w:r>
        <w:rPr>
          <w:rFonts w:ascii="Simplified Arabic" w:eastAsia="Simplified Arabic" w:hAnsi="Simplified Arabic" w:cs="Simplified Arabic" w:hint="cs"/>
          <w:b/>
          <w:sz w:val="28"/>
          <w:szCs w:val="28"/>
          <w:rtl/>
        </w:rPr>
        <w:t>ووي</w:t>
      </w: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sz w:val="28"/>
          <w:szCs w:val="28"/>
          <w:rtl/>
        </w:rPr>
        <w:lastRenderedPageBreak/>
        <w:t xml:space="preserve">نفسه إذا مس الختان </w:t>
      </w:r>
      <w:proofErr w:type="spellStart"/>
      <w:r>
        <w:rPr>
          <w:rFonts w:ascii="Simplified Arabic" w:eastAsia="Simplified Arabic" w:hAnsi="Simplified Arabic" w:cs="Simplified Arabic"/>
          <w:sz w:val="28"/>
          <w:szCs w:val="28"/>
          <w:rtl/>
        </w:rPr>
        <w:t>الختان</w:t>
      </w:r>
      <w:proofErr w:type="spellEnd"/>
      <w:r>
        <w:rPr>
          <w:rFonts w:ascii="Simplified Arabic" w:eastAsia="Simplified Arabic" w:hAnsi="Simplified Arabic" w:cs="Simplified Arabic"/>
          <w:sz w:val="28"/>
          <w:szCs w:val="28"/>
          <w:rtl/>
        </w:rPr>
        <w:t xml:space="preserve"> بكلام دقيق جدًّا قد لا يدركه ولا يعرفه ولا المتزوج</w:t>
      </w:r>
      <w:r>
        <w:rPr>
          <w:rFonts w:ascii="Simplified Arabic" w:eastAsia="Simplified Arabic" w:hAnsi="Simplified Arabic" w:cs="Simplified Arabic" w:hint="cs"/>
          <w:b/>
          <w:sz w:val="28"/>
          <w:szCs w:val="28"/>
          <w:rtl/>
        </w:rPr>
        <w:t>و</w:t>
      </w:r>
      <w:r>
        <w:rPr>
          <w:rFonts w:ascii="Simplified Arabic" w:eastAsia="Simplified Arabic" w:hAnsi="Simplified Arabic" w:cs="Simplified Arabic"/>
          <w:sz w:val="28"/>
          <w:szCs w:val="28"/>
          <w:rtl/>
        </w:rPr>
        <w:t>ن، ف</w:t>
      </w:r>
      <w:r>
        <w:rPr>
          <w:rFonts w:ascii="Simplified Arabic" w:eastAsia="Simplified Arabic" w:hAnsi="Simplified Arabic" w:cs="Simplified Arabic" w:hint="cs"/>
          <w:b/>
          <w:sz w:val="28"/>
          <w:szCs w:val="28"/>
          <w:rtl/>
        </w:rPr>
        <w:t>ل</w:t>
      </w:r>
      <w:r>
        <w:rPr>
          <w:rFonts w:ascii="Simplified Arabic" w:eastAsia="Simplified Arabic" w:hAnsi="Simplified Arabic" w:cs="Simplified Arabic"/>
          <w:sz w:val="28"/>
          <w:szCs w:val="28"/>
          <w:rtl/>
        </w:rPr>
        <w:t xml:space="preserve">عله تثقف فيما بعد في هذا الأمر، قرأ وسأل. أما الآن </w:t>
      </w:r>
      <w:r>
        <w:rPr>
          <w:rFonts w:ascii="Simplified Arabic" w:eastAsia="Simplified Arabic" w:hAnsi="Simplified Arabic" w:cs="Simplified Arabic" w:hint="cs"/>
          <w:b/>
          <w:sz w:val="28"/>
          <w:szCs w:val="28"/>
          <w:rtl/>
        </w:rPr>
        <w:t>ف</w:t>
      </w:r>
      <w:r>
        <w:rPr>
          <w:rFonts w:ascii="Simplified Arabic" w:eastAsia="Simplified Arabic" w:hAnsi="Simplified Arabic" w:cs="Simplified Arabic"/>
          <w:sz w:val="28"/>
          <w:szCs w:val="28"/>
          <w:rtl/>
        </w:rPr>
        <w:t xml:space="preserve">ما يحتاج إلى قراءة ولا سؤال، الناس حتى الأطفال يعرفون من خلال هذه الأجهزة وهذه القنوات التي تشيع الإباحية وتنشرها وتنشر الفساد وتدعو إليه، هذه أمور الأطفال يعرفونها!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ولأبي داود وابن خزيمة من حديث سهل بن حنيف أنه وقع له نحو ذلك</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وأنه سأل عن ذلك بنفسه، ووقع في رواية للنسائي أن عليًّا قال: أمرت عمارًا أن يسأل، وفي رواية لابن حبان والإسماعيلي: أن عليًّا قال: سألت، وجمع ابن حبان بين هذا الاختلاف بأن عليًّا أمر عمارًا أن يسأل، ثم أمر المقداد بذلك، ثم سأل بنفسه، وهو جمع جيد إلا بالنسبة إلى آخره؛ لكونه مغايرًا لقوله</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إنه استحيى عن السؤال بنفسه لأجل فاطمة</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ما الذي جعل الحافظ يرجح أنه جعل عمارًا يسأل ثم أمر المقداد، ما يكون العكس؟</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ابن حبان.</w:t>
      </w:r>
    </w:p>
    <w:p w:rsidR="00C878F7" w:rsidRPr="00C12BBF" w:rsidRDefault="006A0336">
      <w:pPr>
        <w:rPr>
          <w:rFonts w:ascii="Simplified Arabic" w:eastAsia="Simplified Arabic" w:hAnsi="Simplified Arabic" w:cs="Simplified Arabic"/>
          <w:b/>
          <w:bCs/>
          <w:sz w:val="28"/>
          <w:szCs w:val="28"/>
        </w:rPr>
      </w:pPr>
      <w:r w:rsidRPr="00C12BBF">
        <w:rPr>
          <w:rFonts w:ascii="Simplified Arabic" w:eastAsia="Simplified Arabic" w:hAnsi="Simplified Arabic" w:cs="Simplified Arabic"/>
          <w:b/>
          <w:bCs/>
          <w:sz w:val="28"/>
          <w:szCs w:val="28"/>
          <w:rtl/>
        </w:rPr>
        <w:t xml:space="preserve">طالب: ابن حبان نعم. </w:t>
      </w:r>
    </w:p>
    <w:p w:rsidR="00C878F7" w:rsidRDefault="0096059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b/>
          <w:bCs/>
          <w:sz w:val="28"/>
          <w:szCs w:val="28"/>
          <w:rtl/>
        </w:rPr>
        <w:t>"</w:t>
      </w:r>
      <w:r w:rsidR="006A0336" w:rsidRPr="00960596">
        <w:rPr>
          <w:rFonts w:ascii="Simplified Arabic" w:eastAsia="Simplified Arabic" w:hAnsi="Simplified Arabic" w:cs="Simplified Arabic"/>
          <w:b/>
          <w:bCs/>
          <w:sz w:val="28"/>
          <w:szCs w:val="28"/>
          <w:rtl/>
        </w:rPr>
        <w:t>وجمع ابن حبان بين هذا الاختلاف بأن عليًّا أمر عمارًا أن يسأل ثم أمر المقداد بذلك ثم سأل بنفسه</w:t>
      </w:r>
      <w:r>
        <w:rPr>
          <w:rFonts w:ascii="Simplified Arabic" w:eastAsia="Simplified Arabic" w:hAnsi="Simplified Arabic" w:cs="Simplified Arabic"/>
          <w:b/>
          <w:bCs/>
          <w:sz w:val="28"/>
          <w:szCs w:val="28"/>
          <w:rtl/>
        </w:rPr>
        <w:t>"</w:t>
      </w:r>
      <w:r w:rsidR="006A0336">
        <w:rPr>
          <w:rFonts w:ascii="Simplified Arabic" w:eastAsia="Simplified Arabic" w:hAnsi="Simplified Arabic" w:cs="Simplified Arabic"/>
          <w:sz w:val="28"/>
          <w:szCs w:val="28"/>
          <w:rtl/>
        </w:rPr>
        <w:t>، لو قال قائل</w:t>
      </w:r>
      <w:r w:rsidR="006A0336">
        <w:rPr>
          <w:rFonts w:ascii="Simplified Arabic" w:eastAsia="Simplified Arabic" w:hAnsi="Simplified Arabic" w:cs="Simplified Arabic" w:hint="cs"/>
          <w:b/>
          <w:sz w:val="28"/>
          <w:szCs w:val="28"/>
          <w:rtl/>
        </w:rPr>
        <w:t>:</w:t>
      </w:r>
      <w:r w:rsidR="006A0336">
        <w:rPr>
          <w:rFonts w:ascii="Simplified Arabic" w:eastAsia="Simplified Arabic" w:hAnsi="Simplified Arabic" w:cs="Simplified Arabic"/>
          <w:sz w:val="28"/>
          <w:szCs w:val="28"/>
          <w:rtl/>
        </w:rPr>
        <w:t xml:space="preserve"> إنه أمر المقداد قبل</w:t>
      </w:r>
      <w:r w:rsidR="006A0336">
        <w:rPr>
          <w:rFonts w:ascii="Simplified Arabic" w:eastAsia="Simplified Arabic" w:hAnsi="Simplified Arabic" w:cs="Simplified Arabic" w:hint="cs"/>
          <w:b/>
          <w:sz w:val="28"/>
          <w:szCs w:val="28"/>
          <w:rtl/>
        </w:rPr>
        <w:t>،</w:t>
      </w:r>
      <w:r w:rsidR="006A0336">
        <w:rPr>
          <w:rFonts w:ascii="Simplified Arabic" w:eastAsia="Simplified Arabic" w:hAnsi="Simplified Arabic" w:cs="Simplified Arabic"/>
          <w:sz w:val="28"/>
          <w:szCs w:val="28"/>
          <w:rtl/>
        </w:rPr>
        <w:t xml:space="preserve"> ثم أمر عمارًا</w:t>
      </w:r>
      <w:r w:rsidR="006A0336">
        <w:rPr>
          <w:rFonts w:ascii="Simplified Arabic" w:eastAsia="Simplified Arabic" w:hAnsi="Simplified Arabic" w:cs="Simplified Arabic" w:hint="cs"/>
          <w:b/>
          <w:sz w:val="28"/>
          <w:szCs w:val="28"/>
          <w:rtl/>
        </w:rPr>
        <w:t>،</w:t>
      </w:r>
      <w:r w:rsidR="006A0336">
        <w:rPr>
          <w:rFonts w:ascii="Simplified Arabic" w:eastAsia="Simplified Arabic" w:hAnsi="Simplified Arabic" w:cs="Simplified Arabic"/>
          <w:sz w:val="28"/>
          <w:szCs w:val="28"/>
          <w:rtl/>
        </w:rPr>
        <w:t xml:space="preserve"> ثم سأل </w:t>
      </w:r>
      <w:r w:rsidR="006A0336">
        <w:rPr>
          <w:rFonts w:ascii="Simplified Arabic" w:eastAsia="Simplified Arabic" w:hAnsi="Simplified Arabic" w:cs="Simplified Arabic" w:hint="cs"/>
          <w:b/>
          <w:sz w:val="28"/>
          <w:szCs w:val="28"/>
          <w:rtl/>
        </w:rPr>
        <w:t>ب</w:t>
      </w:r>
      <w:r w:rsidR="006A0336">
        <w:rPr>
          <w:rFonts w:ascii="Simplified Arabic" w:eastAsia="Simplified Arabic" w:hAnsi="Simplified Arabic" w:cs="Simplified Arabic"/>
          <w:sz w:val="28"/>
          <w:szCs w:val="28"/>
          <w:rtl/>
        </w:rPr>
        <w:t>نفسه، ولا يُتصور أن يكون سأل بنفسه ثم أمر، إلا أن يكون شك في فهم الجواب</w:t>
      </w:r>
      <w:r w:rsidR="006A0336">
        <w:rPr>
          <w:rFonts w:ascii="Simplified Arabic" w:eastAsia="Simplified Arabic" w:hAnsi="Simplified Arabic" w:cs="Simplified Arabic" w:hint="cs"/>
          <w:b/>
          <w:sz w:val="28"/>
          <w:szCs w:val="28"/>
          <w:rtl/>
        </w:rPr>
        <w:t>،</w:t>
      </w:r>
      <w:r w:rsidR="006A0336">
        <w:rPr>
          <w:rFonts w:ascii="Simplified Arabic" w:eastAsia="Simplified Arabic" w:hAnsi="Simplified Arabic" w:cs="Simplified Arabic"/>
          <w:sz w:val="28"/>
          <w:szCs w:val="28"/>
          <w:rtl/>
        </w:rPr>
        <w:t xml:space="preserve"> أو تردد فيه</w:t>
      </w:r>
      <w:r w:rsidR="006A0336">
        <w:rPr>
          <w:rFonts w:ascii="Simplified Arabic" w:eastAsia="Simplified Arabic" w:hAnsi="Simplified Arabic" w:cs="Simplified Arabic" w:hint="cs"/>
          <w:b/>
          <w:sz w:val="28"/>
          <w:szCs w:val="28"/>
          <w:rtl/>
        </w:rPr>
        <w:t>،</w:t>
      </w:r>
      <w:r w:rsidR="006A0336">
        <w:rPr>
          <w:rFonts w:ascii="Simplified Arabic" w:eastAsia="Simplified Arabic" w:hAnsi="Simplified Arabic" w:cs="Simplified Arabic"/>
          <w:sz w:val="28"/>
          <w:szCs w:val="28"/>
          <w:rtl/>
        </w:rPr>
        <w:t xml:space="preserve"> أو لم يتبين فيأمر غيره. لكن ما يُ</w:t>
      </w:r>
      <w:r w:rsidR="006A0336">
        <w:rPr>
          <w:rFonts w:ascii="Simplified Arabic" w:eastAsia="Simplified Arabic" w:hAnsi="Simplified Arabic" w:cs="Simplified Arabic"/>
          <w:b/>
          <w:sz w:val="28"/>
          <w:szCs w:val="28"/>
          <w:rtl/>
        </w:rPr>
        <w:t>ظن هذا بعلي -رَضِيَ اللهُ عنهُ-</w:t>
      </w:r>
      <w:r w:rsidR="006A0336">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وهو جمع جيد إلا بالنسبة إلى أخره لكونه مغايرًا لقوله إنه استحيى من السؤال</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A0336" w:rsidRDefault="00960596">
      <w:pPr>
        <w:rPr>
          <w:rFonts w:ascii="Simplified Arabic" w:eastAsia="Simplified Arabic" w:hAnsi="Simplified Arabic" w:cs="Simplified Arabic"/>
          <w:b/>
          <w:sz w:val="28"/>
          <w:szCs w:val="28"/>
          <w:rtl/>
        </w:rPr>
      </w:pPr>
      <w:r>
        <w:rPr>
          <w:rFonts w:ascii="Simplified Arabic" w:eastAsia="Simplified Arabic" w:hAnsi="Simplified Arabic" w:cs="Simplified Arabic"/>
          <w:b/>
          <w:bCs/>
          <w:sz w:val="28"/>
          <w:szCs w:val="28"/>
          <w:rtl/>
        </w:rPr>
        <w:t>"</w:t>
      </w:r>
      <w:r w:rsidR="006A0336" w:rsidRPr="006A0336">
        <w:rPr>
          <w:rFonts w:ascii="Simplified Arabic" w:eastAsia="Simplified Arabic" w:hAnsi="Simplified Arabic" w:cs="Simplified Arabic"/>
          <w:sz w:val="28"/>
          <w:szCs w:val="28"/>
          <w:rtl/>
        </w:rPr>
        <w:t>استحيى من</w:t>
      </w:r>
      <w:r w:rsidRPr="006A0336">
        <w:rPr>
          <w:rFonts w:ascii="Simplified Arabic" w:eastAsia="Simplified Arabic" w:hAnsi="Simplified Arabic" w:cs="Simplified Arabic"/>
          <w:sz w:val="28"/>
          <w:szCs w:val="28"/>
          <w:rtl/>
        </w:rPr>
        <w:t>"</w:t>
      </w:r>
      <w:r w:rsidR="006A0336" w:rsidRPr="006A0336">
        <w:rPr>
          <w:rFonts w:ascii="Simplified Arabic" w:eastAsia="Simplified Arabic" w:hAnsi="Simplified Arabic" w:cs="Simplified Arabic"/>
          <w:sz w:val="28"/>
          <w:szCs w:val="28"/>
          <w:rtl/>
        </w:rPr>
        <w:t>؟</w:t>
      </w:r>
      <w:r w:rsidR="006A0336">
        <w:rPr>
          <w:rFonts w:ascii="Simplified Arabic" w:eastAsia="Simplified Arabic" w:hAnsi="Simplified Arabic" w:cs="Simplified Arabic"/>
          <w:sz w:val="28"/>
          <w:szCs w:val="28"/>
          <w:rtl/>
        </w:rPr>
        <w:t xml:space="preserve"> </w:t>
      </w:r>
    </w:p>
    <w:p w:rsidR="006A0336" w:rsidRPr="006A0336" w:rsidRDefault="006A0336">
      <w:pPr>
        <w:rPr>
          <w:rFonts w:ascii="Simplified Arabic" w:eastAsia="Simplified Arabic" w:hAnsi="Simplified Arabic" w:cs="Simplified Arabic"/>
          <w:bCs/>
          <w:sz w:val="28"/>
          <w:szCs w:val="28"/>
          <w:rtl/>
        </w:rPr>
      </w:pPr>
      <w:r w:rsidRPr="006A0336">
        <w:rPr>
          <w:rFonts w:ascii="Simplified Arabic" w:eastAsia="Simplified Arabic" w:hAnsi="Simplified Arabic" w:cs="Simplified Arabic" w:hint="cs"/>
          <w:bCs/>
          <w:sz w:val="28"/>
          <w:szCs w:val="28"/>
          <w:rtl/>
        </w:rPr>
        <w:t>طالب: من السؤال.</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عندنا: عن</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لقوله إنه استحيى من السؤال بنفسه لأجل فاطمة، فيتعين حمله على المجاز بأن بعض الرواة أطلق أنه سأل لكونه الآمر بذلك، وبهذا جزم الإسماعيلي ثم النووي، ويؤيد أنه أمر كلًّا من المقداد وعمارًا بالسؤال عن ذلك ما رواه عبد الرزاق من طريق عائش بن أنس قال: تذاكر علي والمقداد وعمار المذي، فقال علي: إنني رجل </w:t>
      </w:r>
      <w:proofErr w:type="spellStart"/>
      <w:r w:rsidRPr="00960596">
        <w:rPr>
          <w:rFonts w:ascii="Simplified Arabic" w:eastAsia="Simplified Arabic" w:hAnsi="Simplified Arabic" w:cs="Simplified Arabic"/>
          <w:b/>
          <w:bCs/>
          <w:sz w:val="28"/>
          <w:szCs w:val="28"/>
          <w:rtl/>
        </w:rPr>
        <w:t>مذاء</w:t>
      </w:r>
      <w:proofErr w:type="spellEnd"/>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فاسألَا عن ذلك النبي -صلى الله عليه وسلم- فسأله أحد الرجلين، وصح</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ح ابن </w:t>
      </w:r>
      <w:proofErr w:type="spellStart"/>
      <w:r w:rsidRPr="00960596">
        <w:rPr>
          <w:rFonts w:ascii="Simplified Arabic" w:eastAsia="Simplified Arabic" w:hAnsi="Simplified Arabic" w:cs="Simplified Arabic"/>
          <w:b/>
          <w:bCs/>
          <w:sz w:val="28"/>
          <w:szCs w:val="28"/>
          <w:rtl/>
        </w:rPr>
        <w:t>بشكوال</w:t>
      </w:r>
      <w:proofErr w:type="spellEnd"/>
      <w:r w:rsidRPr="00960596">
        <w:rPr>
          <w:rFonts w:ascii="Simplified Arabic" w:eastAsia="Simplified Arabic" w:hAnsi="Simplified Arabic" w:cs="Simplified Arabic"/>
          <w:b/>
          <w:bCs/>
          <w:sz w:val="28"/>
          <w:szCs w:val="28"/>
          <w:rtl/>
        </w:rPr>
        <w:t xml:space="preserve"> أن الذي تولى السؤال عن ذلك هو المقداد، وعلى هذا فنسبة عمار إلى أنه سأل عن ذلك محمولة على المجاز أيضًا</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لكونه قصده، لكن تولى المقداد الخطاب دونه</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والله أعلم</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سبقه المقداد، وإلا كان قد قصد أن يسأل النبي -عليهِ الصَّلاةُ والسَّلامُ- نيابة ع</w:t>
      </w:r>
      <w:r>
        <w:rPr>
          <w:rFonts w:ascii="Simplified Arabic" w:eastAsia="Simplified Arabic" w:hAnsi="Simplified Arabic" w:cs="Simplified Arabic"/>
          <w:b/>
          <w:sz w:val="28"/>
          <w:szCs w:val="28"/>
          <w:rtl/>
        </w:rPr>
        <w:t>ن علي</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b/>
          <w:sz w:val="28"/>
          <w:szCs w:val="28"/>
          <w:rtl/>
        </w:rPr>
        <w:t xml:space="preserve"> فسبقه المقداد فاكتفى بذلك</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lastRenderedPageBreak/>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واستدل بقوله -صلى الله عليه وسلم-: </w:t>
      </w:r>
      <w:r>
        <w:rPr>
          <w:rFonts w:ascii="Simplified Arabic" w:eastAsia="Simplified Arabic" w:hAnsi="Simplified Arabic" w:cs="Simplified Arabic"/>
          <w:color w:val="0000FF"/>
          <w:sz w:val="28"/>
          <w:szCs w:val="28"/>
          <w:rtl/>
        </w:rPr>
        <w:t>«</w:t>
      </w:r>
      <w:r w:rsidRPr="00C12BBF">
        <w:rPr>
          <w:rFonts w:ascii="Simplified Arabic" w:eastAsia="Simplified Arabic" w:hAnsi="Simplified Arabic" w:cs="Simplified Arabic"/>
          <w:b/>
          <w:bCs/>
          <w:color w:val="0000FF"/>
          <w:sz w:val="28"/>
          <w:szCs w:val="28"/>
          <w:rtl/>
        </w:rPr>
        <w:t>توضأ</w:t>
      </w:r>
      <w:r>
        <w:rPr>
          <w:rFonts w:ascii="Simplified Arabic" w:eastAsia="Simplified Arabic" w:hAnsi="Simplified Arabic" w:cs="Simplified Arabic"/>
          <w:color w:val="0000FF"/>
          <w:sz w:val="28"/>
          <w:szCs w:val="28"/>
          <w:rtl/>
        </w:rPr>
        <w:t>»</w:t>
      </w:r>
      <w:r w:rsidRPr="00960596">
        <w:rPr>
          <w:rFonts w:ascii="Simplified Arabic" w:eastAsia="Simplified Arabic" w:hAnsi="Simplified Arabic" w:cs="Simplified Arabic"/>
          <w:b/>
          <w:bCs/>
          <w:sz w:val="28"/>
          <w:szCs w:val="28"/>
          <w:rtl/>
        </w:rPr>
        <w:t xml:space="preserve"> على أن الغسل لا يجب بخروج المذي، وصرح بذلك في رواية لأبي داود وغيره، وهو إجماع، وعلى أن الأمر بالوضوء منه كالأمر بالوضوء من البول</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كما تقدم استدلالُ المصنف به في باب من لم ير</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الوضوء إلا من المخرجين، وحكى الطحاوي عن قوم أنهم قالوا بوجوب الوضوء بمجرد خروجه، ثم رد</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عليهم بما رواه من طريق عبد الرحمن بن أبي ليلى عن علي قال: سُئل النبي -صلى الله عليه وسلم- عن المذي فقال: </w:t>
      </w:r>
      <w:r>
        <w:rPr>
          <w:rFonts w:ascii="Simplified Arabic" w:eastAsia="Simplified Arabic" w:hAnsi="Simplified Arabic" w:cs="Simplified Arabic"/>
          <w:color w:val="0000FF"/>
          <w:sz w:val="28"/>
          <w:szCs w:val="28"/>
          <w:rtl/>
        </w:rPr>
        <w:t>«</w:t>
      </w:r>
      <w:r w:rsidRPr="00C12BBF">
        <w:rPr>
          <w:rFonts w:ascii="Simplified Arabic" w:eastAsia="Simplified Arabic" w:hAnsi="Simplified Arabic" w:cs="Simplified Arabic"/>
          <w:b/>
          <w:bCs/>
          <w:color w:val="0000FF"/>
          <w:sz w:val="28"/>
          <w:szCs w:val="28"/>
          <w:rtl/>
        </w:rPr>
        <w:t>فيه الوضوء</w:t>
      </w:r>
      <w:r>
        <w:rPr>
          <w:rFonts w:ascii="Simplified Arabic" w:eastAsia="Simplified Arabic" w:hAnsi="Simplified Arabic" w:cs="Simplified Arabic" w:hint="cs"/>
          <w:b/>
          <w:bCs/>
          <w:color w:val="0000FF"/>
          <w:sz w:val="28"/>
          <w:szCs w:val="28"/>
          <w:rtl/>
        </w:rPr>
        <w:t>،</w:t>
      </w:r>
      <w:r w:rsidRPr="00C12BBF">
        <w:rPr>
          <w:rFonts w:ascii="Simplified Arabic" w:eastAsia="Simplified Arabic" w:hAnsi="Simplified Arabic" w:cs="Simplified Arabic"/>
          <w:b/>
          <w:bCs/>
          <w:color w:val="0000FF"/>
          <w:sz w:val="28"/>
          <w:szCs w:val="28"/>
          <w:rtl/>
        </w:rPr>
        <w:t xml:space="preserve"> وفي المني الغسل»</w:t>
      </w:r>
      <w:r w:rsidRPr="00C12BBF">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 فعُرف بهذا أن حكم المذي حكم البول وغيرِه من نواقض الوضوء</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لا أنه يوجب الوضوء بمجرده</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ينقض ولا يوجب، الفرق بينهما أنه إذا قلنا</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ينقض</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تنتقض الطهارة ولا يزاول شيئًا يزاوله بالطهارة إلا بالوضوء، وإذا قلنا</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يوجب الوضوء أنه بمجرد ما يخرج يلزمه ال</w:t>
      </w:r>
      <w:r>
        <w:rPr>
          <w:rFonts w:ascii="Simplified Arabic" w:eastAsia="Simplified Arabic" w:hAnsi="Simplified Arabic" w:cs="Simplified Arabic"/>
          <w:b/>
          <w:sz w:val="28"/>
          <w:szCs w:val="28"/>
          <w:rtl/>
        </w:rPr>
        <w:t>وضوء ولو لم يُرد صلاة ولا قراءة</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C12BB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6A0336">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يوجب الوضوء؟ الغضب عند من يقول بوجوبه. الغضب يوجب الوضوء عند من يقول بوجوبه، وإلا </w:t>
      </w:r>
      <w:r>
        <w:rPr>
          <w:rFonts w:ascii="Simplified Arabic" w:eastAsia="Simplified Arabic" w:hAnsi="Simplified Arabic" w:cs="Simplified Arabic" w:hint="cs"/>
          <w:b/>
          <w:sz w:val="28"/>
          <w:szCs w:val="28"/>
          <w:rtl/>
        </w:rPr>
        <w:t>ف</w:t>
      </w:r>
      <w:r>
        <w:rPr>
          <w:rFonts w:ascii="Simplified Arabic" w:eastAsia="Simplified Arabic" w:hAnsi="Simplified Arabic" w:cs="Simplified Arabic"/>
          <w:b/>
          <w:sz w:val="28"/>
          <w:szCs w:val="28"/>
          <w:rtl/>
        </w:rPr>
        <w:t>الجمهور على الاستحباب</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أخف، النجاسة مخففة، جاء فيه النضح: </w:t>
      </w:r>
      <w:r>
        <w:rPr>
          <w:rFonts w:ascii="Simplified Arabic" w:eastAsia="Simplified Arabic" w:hAnsi="Simplified Arabic" w:cs="Simplified Arabic"/>
          <w:color w:val="0000FF"/>
          <w:sz w:val="28"/>
          <w:szCs w:val="28"/>
          <w:rtl/>
        </w:rPr>
        <w:t>«انضح فرجك وتوضأ»</w:t>
      </w:r>
      <w:r>
        <w:rPr>
          <w:rFonts w:ascii="Simplified Arabic" w:eastAsia="Simplified Arabic" w:hAnsi="Simplified Arabic" w:cs="Simplified Arabic"/>
          <w:sz w:val="28"/>
          <w:szCs w:val="28"/>
          <w:rtl/>
        </w:rPr>
        <w:t xml:space="preserve">، ولم يرد في الوضوء مثل هذا. وفي الأسئلة </w:t>
      </w:r>
      <w:proofErr w:type="spellStart"/>
      <w:r>
        <w:rPr>
          <w:rFonts w:ascii="Simplified Arabic" w:eastAsia="Simplified Arabic" w:hAnsi="Simplified Arabic" w:cs="Simplified Arabic"/>
          <w:sz w:val="28"/>
          <w:szCs w:val="28"/>
          <w:rtl/>
        </w:rPr>
        <w:t>الماردينية</w:t>
      </w:r>
      <w:proofErr w:type="spellEnd"/>
      <w:r>
        <w:rPr>
          <w:rFonts w:ascii="Simplified Arabic" w:eastAsia="Simplified Arabic" w:hAnsi="Simplified Arabic" w:cs="Simplified Arabic"/>
          <w:sz w:val="28"/>
          <w:szCs w:val="28"/>
          <w:rtl/>
        </w:rPr>
        <w:t xml:space="preserve"> لشيخ الإسلام -رَحِمَهُ اللهُ- سئل عن الدم هل هو نجس أم لا؟ وهل نجاسته</w:t>
      </w:r>
      <w:r>
        <w:rPr>
          <w:rFonts w:ascii="Simplified Arabic" w:eastAsia="Simplified Arabic" w:hAnsi="Simplified Arabic" w:cs="Simplified Arabic" w:hint="cs"/>
          <w:b/>
          <w:sz w:val="28"/>
          <w:szCs w:val="28"/>
          <w:rtl/>
        </w:rPr>
        <w:t xml:space="preserve"> مخففة</w:t>
      </w:r>
      <w:r>
        <w:rPr>
          <w:rFonts w:ascii="Simplified Arabic" w:eastAsia="Simplified Arabic" w:hAnsi="Simplified Arabic" w:cs="Simplified Arabic"/>
          <w:sz w:val="28"/>
          <w:szCs w:val="28"/>
          <w:rtl/>
        </w:rPr>
        <w:t xml:space="preserve"> كالمذي أو مغلظة كالبول؟ فأجاب -رَحِمَهُ اللهُ-، راجع </w:t>
      </w:r>
      <w:r>
        <w:rPr>
          <w:rFonts w:ascii="Simplified Arabic" w:eastAsia="Simplified Arabic" w:hAnsi="Simplified Arabic" w:cs="Simplified Arabic"/>
          <w:b/>
          <w:sz w:val="28"/>
          <w:szCs w:val="28"/>
          <w:rtl/>
        </w:rPr>
        <w:t xml:space="preserve">المسائل </w:t>
      </w:r>
      <w:proofErr w:type="spellStart"/>
      <w:r>
        <w:rPr>
          <w:rFonts w:ascii="Simplified Arabic" w:eastAsia="Simplified Arabic" w:hAnsi="Simplified Arabic" w:cs="Simplified Arabic"/>
          <w:b/>
          <w:sz w:val="28"/>
          <w:szCs w:val="28"/>
          <w:rtl/>
        </w:rPr>
        <w:t>الماردينية</w:t>
      </w:r>
      <w:proofErr w:type="spellEnd"/>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ينضح، </w:t>
      </w:r>
      <w:r>
        <w:rPr>
          <w:rFonts w:ascii="Simplified Arabic" w:eastAsia="Simplified Arabic" w:hAnsi="Simplified Arabic" w:cs="Simplified Arabic" w:hint="cs"/>
          <w:b/>
          <w:sz w:val="28"/>
          <w:szCs w:val="28"/>
          <w:rtl/>
        </w:rPr>
        <w:t>نعم</w:t>
      </w:r>
      <w:r>
        <w:rPr>
          <w:rFonts w:ascii="Simplified Arabic" w:eastAsia="Simplified Arabic" w:hAnsi="Simplified Arabic" w:cs="Simplified Arabic"/>
          <w:b/>
          <w:sz w:val="28"/>
          <w:szCs w:val="28"/>
          <w:rtl/>
        </w:rPr>
        <w:t>، كذلك</w:t>
      </w:r>
      <w:r>
        <w:rPr>
          <w:rFonts w:ascii="Simplified Arabic" w:eastAsia="Simplified Arabic" w:hAnsi="Simplified Arabic" w:cs="Simplified Arabic"/>
          <w:sz w:val="28"/>
          <w:szCs w:val="28"/>
          <w:rtl/>
        </w:rPr>
        <w:t xml:space="preserve">. </w:t>
      </w:r>
    </w:p>
    <w:p w:rsidR="006A0336" w:rsidRDefault="006A0336">
      <w:pPr>
        <w:rPr>
          <w:rFonts w:ascii="Simplified Arabic" w:eastAsia="Simplified Arabic" w:hAnsi="Simplified Arabic" w:cs="Simplified Arabic"/>
          <w:b/>
          <w:bCs/>
          <w:sz w:val="28"/>
          <w:szCs w:val="28"/>
          <w:rtl/>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وحكى الطحاوي عن قوم أنهم قالوا بوجوب الوضوء بمجرد خروجه</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ثم رد عليهم بما رواه من طريق عبد الرحمن بن أبي ليلى عن علي قال: سئل النبي -صلى الله عليه وسلم- عن المذي فقال: </w:t>
      </w:r>
      <w:r>
        <w:rPr>
          <w:rFonts w:ascii="Simplified Arabic" w:eastAsia="Simplified Arabic" w:hAnsi="Simplified Arabic" w:cs="Simplified Arabic"/>
          <w:color w:val="0000FF"/>
          <w:sz w:val="28"/>
          <w:szCs w:val="28"/>
          <w:rtl/>
        </w:rPr>
        <w:t>«</w:t>
      </w:r>
      <w:r w:rsidRPr="00C12BBF">
        <w:rPr>
          <w:rFonts w:ascii="Simplified Arabic" w:eastAsia="Simplified Arabic" w:hAnsi="Simplified Arabic" w:cs="Simplified Arabic"/>
          <w:b/>
          <w:bCs/>
          <w:color w:val="0000FF"/>
          <w:sz w:val="28"/>
          <w:szCs w:val="28"/>
          <w:rtl/>
        </w:rPr>
        <w:t>فيه الوضوء</w:t>
      </w:r>
      <w:r>
        <w:rPr>
          <w:rFonts w:ascii="Simplified Arabic" w:eastAsia="Simplified Arabic" w:hAnsi="Simplified Arabic" w:cs="Simplified Arabic" w:hint="cs"/>
          <w:b/>
          <w:bCs/>
          <w:color w:val="0000FF"/>
          <w:sz w:val="28"/>
          <w:szCs w:val="28"/>
          <w:rtl/>
        </w:rPr>
        <w:t>،</w:t>
      </w:r>
      <w:r w:rsidRPr="00C12BBF">
        <w:rPr>
          <w:rFonts w:ascii="Simplified Arabic" w:eastAsia="Simplified Arabic" w:hAnsi="Simplified Arabic" w:cs="Simplified Arabic"/>
          <w:b/>
          <w:bCs/>
          <w:color w:val="0000FF"/>
          <w:sz w:val="28"/>
          <w:szCs w:val="28"/>
          <w:rtl/>
        </w:rPr>
        <w:t xml:space="preserve"> وفي المني الغسل»</w:t>
      </w:r>
      <w:r w:rsidRPr="00C12BBF">
        <w:rPr>
          <w:rFonts w:ascii="Simplified Arabic" w:eastAsia="Simplified Arabic" w:hAnsi="Simplified Arabic" w:cs="Simplified Arabic"/>
          <w:b/>
          <w:bCs/>
          <w:sz w:val="28"/>
          <w:szCs w:val="28"/>
          <w:rtl/>
        </w:rPr>
        <w:t xml:space="preserve">، فعُرف بهذا أن حكم المذي حكم البول وغيره من نواقض الوضوء، لا أنه يوجب الوضوء بمجره. </w:t>
      </w:r>
    </w:p>
    <w:p w:rsidR="006A0336" w:rsidRDefault="006A0336">
      <w:pPr>
        <w:rPr>
          <w:rFonts w:ascii="Simplified Arabic" w:eastAsia="Simplified Arabic" w:hAnsi="Simplified Arabic" w:cs="Simplified Arabic"/>
          <w:b/>
          <w:bCs/>
          <w:sz w:val="28"/>
          <w:szCs w:val="28"/>
          <w:rtl/>
        </w:rPr>
      </w:pPr>
      <w:r w:rsidRPr="00C12BBF">
        <w:rPr>
          <w:rFonts w:ascii="Simplified Arabic" w:eastAsia="Simplified Arabic" w:hAnsi="Simplified Arabic" w:cs="Simplified Arabic"/>
          <w:b/>
          <w:bCs/>
          <w:sz w:val="28"/>
          <w:szCs w:val="28"/>
          <w:rtl/>
        </w:rPr>
        <w:t xml:space="preserve">قوله: </w:t>
      </w:r>
      <w:r w:rsidRPr="00C12BBF">
        <w:rPr>
          <w:rFonts w:ascii="Simplified Arabic" w:eastAsia="Simplified Arabic" w:hAnsi="Simplified Arabic" w:cs="Simplified Arabic"/>
          <w:b/>
          <w:bCs/>
          <w:color w:val="0000FF"/>
          <w:sz w:val="28"/>
          <w:szCs w:val="28"/>
          <w:rtl/>
        </w:rPr>
        <w:t>«واغسل ذكرك»</w:t>
      </w:r>
      <w:r w:rsidRPr="00960596">
        <w:rPr>
          <w:rFonts w:ascii="Simplified Arabic" w:eastAsia="Simplified Arabic" w:hAnsi="Simplified Arabic" w:cs="Simplified Arabic"/>
          <w:b/>
          <w:bCs/>
          <w:sz w:val="28"/>
          <w:szCs w:val="28"/>
          <w:rtl/>
        </w:rPr>
        <w:t xml:space="preserve"> هكذا وقع في البخاري تقديم الأمر بالوضوء على غَسله، ووقع في العمدة نسبةُ ذلك إلى البخاري بالعكس، لكن الواو لا تُرتب فالمعنى واحد، وهي رواية الإسماعيلي، فيجوز تقديم غَسله على الوضوء</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وهو أولى، ويجوز تقديم الوضوء على غسله، لكن من يقول بنقض الوضوء بمسه يشترط أن يكون ذلك بحائل.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واستدل ابن دقيق العيد على تعيُّن الماء فيه دون الأحجار ونحوها؛ لأن ظاهره يُعين الغَسل، والمعيَّن لا يقع الامتثال إلا به</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ولم يرد الاستنجاء كما ورد في البول، والاستنجاء الأصل الذي يُزيل النجاسة هو الماء، وما ورد بإزالة أثر البول بالأحجار على خلاف الأصل</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 لا يزيل بالكلية، لا بد أن يبقى منه شيء لا يزيله إلا الماء، وهذا ضابط الاستنجاء: ألا يبقى إلا شيء لا يزيله إلا الماء، وضابط ا</w:t>
      </w:r>
      <w:r>
        <w:rPr>
          <w:rFonts w:ascii="Simplified Arabic" w:eastAsia="Simplified Arabic" w:hAnsi="Simplified Arabic" w:cs="Simplified Arabic"/>
          <w:b/>
          <w:sz w:val="28"/>
          <w:szCs w:val="28"/>
          <w:rtl/>
        </w:rPr>
        <w:t>لاستنجاء بالماء عود خشونة المحل</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والمعيَّن لا يقع الامتثال إلا به، وهذا ما صح</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حه النووي في شرح مسلم، وصح</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ح في باقي كتبه جواز الاقتصار إلحاقًا له بالبول</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A0336" w:rsidRDefault="006A0336">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يعني الاقتصار على الاستنجاء، الاستجمار بالأحجار، كالبول. </w:t>
      </w:r>
    </w:p>
    <w:p w:rsidR="006A0336" w:rsidRDefault="006A0336">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يقول شيخنا الشيخ ابن باز -رَحِمَهُ اللهُ- بالتعليق: الصواب ما قاله ابن دقيق العيد من تعين الماء في غسل المذي عملاً بظاهر الحديث، ويؤيده ما ثبت في مسند أحمد وسنن أبي داود عن علي أن النبي -صلى الله عليه وسلم- أمره أن يغسل ذكره وأنثييه، وهذا حكم يخص المذي دون البول، والله أعلم. </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البول لا يؤثر فيه الماء إلا بالإزالة، لا يؤثر فيه الماء إلا بإزالة الأثر، والمذي يؤثر فيه البول بقطعه؛ لأن الذكر والأنثيين إذا أصابهما الماء صار فيه نوع برودة، والبرودة تكمش الموضع</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ينك</w:t>
      </w:r>
      <w:r>
        <w:rPr>
          <w:rFonts w:ascii="Simplified Arabic" w:eastAsia="Simplified Arabic" w:hAnsi="Simplified Arabic" w:cs="Simplified Arabic" w:hint="cs"/>
          <w:b/>
          <w:sz w:val="28"/>
          <w:szCs w:val="28"/>
          <w:rtl/>
        </w:rPr>
        <w:t>م</w:t>
      </w:r>
      <w:r>
        <w:rPr>
          <w:rFonts w:ascii="Simplified Arabic" w:eastAsia="Simplified Arabic" w:hAnsi="Simplified Arabic" w:cs="Simplified Arabic"/>
          <w:sz w:val="28"/>
          <w:szCs w:val="28"/>
          <w:rtl/>
        </w:rPr>
        <w:t xml:space="preserve">ش معها </w:t>
      </w:r>
      <w:r>
        <w:rPr>
          <w:rFonts w:ascii="Simplified Arabic" w:eastAsia="Simplified Arabic" w:hAnsi="Simplified Arabic" w:cs="Simplified Arabic"/>
          <w:b/>
          <w:sz w:val="28"/>
          <w:szCs w:val="28"/>
          <w:rtl/>
        </w:rPr>
        <w:t>الموضع</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b/>
          <w:sz w:val="28"/>
          <w:szCs w:val="28"/>
          <w:rtl/>
        </w:rPr>
        <w:t xml:space="preserve"> وينقطع الخارج، كذا قالوا</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وصح</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ح في باقي كتبه جواز الاقتصار إلحاقًا له بالبول، وحملاً للأمر بغسله على الاستحباب</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أو على أنه خرج مخرج الغالب</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وهذا المعروف في المذهب. واستدل به بعض المالكية والحنابلة على إيجاب استيعابه بالغسل عملاً بالحقيقة</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w:t>
      </w:r>
      <w:r>
        <w:rPr>
          <w:rFonts w:ascii="Simplified Arabic" w:eastAsia="Simplified Arabic" w:hAnsi="Simplified Arabic" w:cs="Simplified Arabic"/>
          <w:b/>
          <w:sz w:val="28"/>
          <w:szCs w:val="28"/>
          <w:rtl/>
        </w:rPr>
        <w:t>ذَّكَر إذا أطلق يُعمل على جميعه</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لكن الجمهور نظروا إلى المعنى، فإن الموجب لغسله إنما هو خروج الخارج</w:t>
      </w:r>
      <w:r>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فلا تجب المجاوزة إلى غير محله</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ولذا نظر بعضهم إلى العلة فقال</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غسل جميع الذكر مع الأنثيين يحصل منه نوع الانكماش بالبرودة</w:t>
      </w:r>
      <w:r>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فيقلص الموضع فينقطع الخارج.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6A0336" w:rsidRDefault="006A0336">
      <w:pPr>
        <w:rPr>
          <w:rFonts w:ascii="Simplified Arabic" w:eastAsia="Simplified Arabic" w:hAnsi="Simplified Arabic" w:cs="Simplified Arabic"/>
          <w:sz w:val="28"/>
          <w:szCs w:val="28"/>
          <w:rtl/>
        </w:rPr>
      </w:pPr>
      <w:r>
        <w:rPr>
          <w:rFonts w:ascii="Simplified Arabic" w:eastAsia="Simplified Arabic" w:hAnsi="Simplified Arabic" w:cs="Simplified Arabic" w:hint="cs"/>
          <w:b/>
          <w:sz w:val="28"/>
          <w:szCs w:val="28"/>
          <w:rtl/>
        </w:rPr>
        <w:t>ماذا</w:t>
      </w:r>
      <w:r>
        <w:rPr>
          <w:rFonts w:ascii="Simplified Arabic" w:eastAsia="Simplified Arabic" w:hAnsi="Simplified Arabic" w:cs="Simplified Arabic" w:hint="cs"/>
          <w:sz w:val="28"/>
          <w:szCs w:val="28"/>
          <w:rtl/>
        </w:rPr>
        <w:t>؟</w:t>
      </w:r>
    </w:p>
    <w:p w:rsidR="006A0336" w:rsidRDefault="006A0336">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C878F7" w:rsidRDefault="006A0336" w:rsidP="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هو تعميم على القول الثاني، فقياسًا على البول لا يجب التعميم، موضع الخارج فقط.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ويؤيده ما عند الإسماعيلي في رواية: </w:t>
      </w:r>
      <w:r w:rsidRPr="006A0336">
        <w:rPr>
          <w:rFonts w:ascii="Simplified Arabic" w:eastAsia="Simplified Arabic" w:hAnsi="Simplified Arabic" w:cs="Simplified Arabic"/>
          <w:b/>
          <w:bCs/>
          <w:sz w:val="28"/>
          <w:szCs w:val="28"/>
          <w:rtl/>
        </w:rPr>
        <w:t xml:space="preserve">فقال </w:t>
      </w:r>
      <w:r w:rsidRPr="006A0336">
        <w:rPr>
          <w:rFonts w:ascii="Simplified Arabic" w:eastAsia="Simplified Arabic" w:hAnsi="Simplified Arabic" w:cs="Simplified Arabic"/>
          <w:b/>
          <w:bCs/>
          <w:color w:val="0000FF"/>
          <w:sz w:val="28"/>
          <w:szCs w:val="28"/>
          <w:rtl/>
        </w:rPr>
        <w:t>«توضأ واغسله»</w:t>
      </w:r>
      <w:r w:rsidRPr="006A0336">
        <w:rPr>
          <w:rFonts w:ascii="Simplified Arabic" w:eastAsia="Simplified Arabic" w:hAnsi="Simplified Arabic" w:cs="Simplified Arabic"/>
          <w:b/>
          <w:bCs/>
          <w:sz w:val="28"/>
          <w:szCs w:val="28"/>
          <w:rtl/>
        </w:rPr>
        <w:t xml:space="preserve">، فأعاد الضمير على المذي، ونظير هذا قوله: </w:t>
      </w:r>
      <w:r w:rsidRPr="006A0336">
        <w:rPr>
          <w:rFonts w:ascii="Simplified Arabic" w:eastAsia="Simplified Arabic" w:hAnsi="Simplified Arabic" w:cs="Simplified Arabic"/>
          <w:b/>
          <w:bCs/>
          <w:color w:val="0000FF"/>
          <w:sz w:val="28"/>
          <w:szCs w:val="28"/>
          <w:rtl/>
        </w:rPr>
        <w:t>«من مس ذكره فليتوضأ»</w:t>
      </w:r>
      <w:r w:rsidRPr="006A0336">
        <w:rPr>
          <w:rFonts w:ascii="Simplified Arabic" w:eastAsia="Simplified Arabic" w:hAnsi="Simplified Arabic" w:cs="Simplified Arabic"/>
          <w:b/>
          <w:bCs/>
          <w:sz w:val="28"/>
          <w:szCs w:val="28"/>
          <w:rtl/>
        </w:rPr>
        <w:t xml:space="preserve"> فإن النقض لا يتوقف على مس جميعه، واختلف القائلون بوجوب غسل جميعه هل هو معقول</w:t>
      </w:r>
      <w:r w:rsidRPr="00960596">
        <w:rPr>
          <w:rFonts w:ascii="Simplified Arabic" w:eastAsia="Simplified Arabic" w:hAnsi="Simplified Arabic" w:cs="Simplified Arabic"/>
          <w:b/>
          <w:bCs/>
          <w:sz w:val="28"/>
          <w:szCs w:val="28"/>
          <w:rtl/>
        </w:rPr>
        <w:t xml:space="preserve"> المعنى أو للتعبد؟ فعلى الثاني تجب النية فيه، قال </w:t>
      </w:r>
      <w:r w:rsidRPr="00960596">
        <w:rPr>
          <w:rFonts w:ascii="Simplified Arabic" w:eastAsia="Simplified Arabic" w:hAnsi="Simplified Arabic" w:cs="Simplified Arabic"/>
          <w:b/>
          <w:bCs/>
          <w:sz w:val="28"/>
          <w:szCs w:val="28"/>
          <w:rtl/>
        </w:rPr>
        <w:lastRenderedPageBreak/>
        <w:t>الطحاوي: لم يكن الأمر بغسله لوجوب غسله كله؛ بل ليتقلص فيُبطل خروجه كما في الضرع إذا غُسل بالماء البارد يتفرق لبنه إلى داخل الضرع فينقطع بخروجه</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 xml:space="preserve">، أو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فينقطع خروجه</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w:t>
      </w:r>
    </w:p>
    <w:p w:rsidR="00C878F7" w:rsidRDefault="00960596">
      <w:pPr>
        <w:rPr>
          <w:rFonts w:ascii="Simplified Arabic" w:eastAsia="Simplified Arabic" w:hAnsi="Simplified Arabic" w:cs="Simplified Arabic"/>
          <w:b/>
          <w:sz w:val="28"/>
          <w:szCs w:val="28"/>
        </w:rPr>
      </w:pPr>
      <w:r>
        <w:rPr>
          <w:rFonts w:ascii="Simplified Arabic" w:eastAsia="Simplified Arabic" w:hAnsi="Simplified Arabic" w:cs="Simplified Arabic"/>
          <w:b/>
          <w:bCs/>
          <w:sz w:val="28"/>
          <w:szCs w:val="28"/>
          <w:rtl/>
        </w:rPr>
        <w:t>"</w:t>
      </w:r>
      <w:r w:rsidR="006A0336" w:rsidRPr="00A97E04">
        <w:rPr>
          <w:rFonts w:ascii="Simplified Arabic" w:eastAsia="Simplified Arabic" w:hAnsi="Simplified Arabic" w:cs="Simplified Arabic"/>
          <w:sz w:val="28"/>
          <w:szCs w:val="28"/>
          <w:rtl/>
        </w:rPr>
        <w:t>بخروجه</w:t>
      </w:r>
      <w:r>
        <w:rPr>
          <w:rFonts w:ascii="Simplified Arabic" w:eastAsia="Simplified Arabic" w:hAnsi="Simplified Arabic" w:cs="Simplified Arabic"/>
          <w:b/>
          <w:bCs/>
          <w:sz w:val="28"/>
          <w:szCs w:val="28"/>
          <w:rtl/>
        </w:rPr>
        <w:t>"</w:t>
      </w:r>
      <w:r w:rsidR="006A0336">
        <w:rPr>
          <w:rFonts w:ascii="Simplified Arabic" w:eastAsia="Simplified Arabic" w:hAnsi="Simplified Arabic" w:cs="Simplified Arabic"/>
          <w:sz w:val="28"/>
          <w:szCs w:val="28"/>
        </w:rPr>
        <w:t>.</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C12BBF">
        <w:rPr>
          <w:rFonts w:ascii="Simplified Arabic" w:eastAsia="Simplified Arabic" w:hAnsi="Simplified Arabic" w:cs="Simplified Arabic"/>
          <w:bCs/>
          <w:sz w:val="28"/>
          <w:szCs w:val="28"/>
          <w:rtl/>
        </w:rPr>
        <w:t>كأنها بدون الباء.</w:t>
      </w:r>
    </w:p>
    <w:p w:rsidR="00C878F7" w:rsidRDefault="00960596">
      <w:pPr>
        <w:rPr>
          <w:rFonts w:ascii="Simplified Arabic" w:eastAsia="Simplified Arabic" w:hAnsi="Simplified Arabic" w:cs="Simplified Arabic"/>
          <w:b/>
          <w:sz w:val="28"/>
          <w:szCs w:val="28"/>
        </w:rPr>
      </w:pPr>
      <w:r w:rsidRPr="00A97E04">
        <w:rPr>
          <w:rFonts w:ascii="Simplified Arabic" w:eastAsia="Simplified Arabic" w:hAnsi="Simplified Arabic" w:cs="Simplified Arabic"/>
          <w:sz w:val="28"/>
          <w:szCs w:val="28"/>
          <w:rtl/>
        </w:rPr>
        <w:t>"</w:t>
      </w:r>
      <w:r w:rsidR="006A0336" w:rsidRPr="00A97E04">
        <w:rPr>
          <w:rFonts w:ascii="Simplified Arabic" w:eastAsia="Simplified Arabic" w:hAnsi="Simplified Arabic" w:cs="Simplified Arabic"/>
          <w:sz w:val="28"/>
          <w:szCs w:val="28"/>
          <w:rtl/>
        </w:rPr>
        <w:t>يتفرق لبنه إلى داخل الضرع فينقطع خروجه</w:t>
      </w:r>
      <w:r w:rsidRPr="00A97E04">
        <w:rPr>
          <w:rFonts w:ascii="Simplified Arabic" w:eastAsia="Simplified Arabic" w:hAnsi="Simplified Arabic" w:cs="Simplified Arabic"/>
          <w:sz w:val="28"/>
          <w:szCs w:val="28"/>
          <w:rtl/>
        </w:rPr>
        <w:t>"</w:t>
      </w:r>
      <w:r w:rsidR="00C12BBF">
        <w:rPr>
          <w:rFonts w:ascii="Simplified Arabic" w:eastAsia="Simplified Arabic" w:hAnsi="Simplified Arabic" w:cs="Simplified Arabic"/>
          <w:b/>
          <w:sz w:val="28"/>
          <w:szCs w:val="28"/>
          <w:rtl/>
        </w:rPr>
        <w:t xml:space="preserve"> ال</w:t>
      </w:r>
      <w:r w:rsidR="00C12BBF">
        <w:rPr>
          <w:rFonts w:ascii="Simplified Arabic" w:eastAsia="Simplified Arabic" w:hAnsi="Simplified Arabic" w:cs="Simplified Arabic" w:hint="cs"/>
          <w:b/>
          <w:sz w:val="28"/>
          <w:szCs w:val="28"/>
          <w:rtl/>
        </w:rPr>
        <w:t>ذ</w:t>
      </w:r>
      <w:r w:rsidR="006A0336">
        <w:rPr>
          <w:rFonts w:ascii="Simplified Arabic" w:eastAsia="Simplified Arabic" w:hAnsi="Simplified Arabic" w:cs="Simplified Arabic"/>
          <w:sz w:val="28"/>
          <w:szCs w:val="28"/>
          <w:rtl/>
        </w:rPr>
        <w:t>ي يظهر.</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sidRPr="00C12BBF">
        <w:rPr>
          <w:rFonts w:ascii="Simplified Arabic" w:eastAsia="Simplified Arabic" w:hAnsi="Simplified Arabic" w:cs="Simplified Arabic"/>
          <w:b/>
          <w:bCs/>
          <w:sz w:val="28"/>
          <w:szCs w:val="28"/>
          <w:rtl/>
        </w:rPr>
        <w:t>: بدون الباء.</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ما في</w:t>
      </w:r>
      <w:r w:rsidR="00C12BBF">
        <w:rPr>
          <w:rFonts w:ascii="Simplified Arabic" w:eastAsia="Simplified Arabic" w:hAnsi="Simplified Arabic" w:cs="Simplified Arabic" w:hint="cs"/>
          <w:b/>
          <w:sz w:val="28"/>
          <w:szCs w:val="28"/>
          <w:rtl/>
        </w:rPr>
        <w:t>ه</w:t>
      </w:r>
      <w:r>
        <w:rPr>
          <w:rFonts w:ascii="Simplified Arabic" w:eastAsia="Simplified Arabic" w:hAnsi="Simplified Arabic" w:cs="Simplified Arabic"/>
          <w:sz w:val="28"/>
          <w:szCs w:val="28"/>
          <w:rtl/>
        </w:rPr>
        <w:t xml:space="preserve"> شيء عندك؟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sidRPr="00C12BBF">
        <w:rPr>
          <w:rFonts w:ascii="Simplified Arabic" w:eastAsia="Simplified Arabic" w:hAnsi="Simplified Arabic" w:cs="Simplified Arabic"/>
          <w:b/>
          <w:bCs/>
          <w:sz w:val="28"/>
          <w:szCs w:val="28"/>
          <w:rtl/>
        </w:rPr>
        <w:t xml:space="preserve">: هنا </w:t>
      </w:r>
      <w:r w:rsidR="00960596" w:rsidRPr="00C12BBF">
        <w:rPr>
          <w:rFonts w:ascii="Simplified Arabic" w:eastAsia="Simplified Arabic" w:hAnsi="Simplified Arabic" w:cs="Simplified Arabic"/>
          <w:b/>
          <w:bCs/>
          <w:sz w:val="28"/>
          <w:szCs w:val="28"/>
          <w:rtl/>
        </w:rPr>
        <w:t>"</w:t>
      </w:r>
      <w:r w:rsidRPr="00C12BBF">
        <w:rPr>
          <w:rFonts w:ascii="Simplified Arabic" w:eastAsia="Simplified Arabic" w:hAnsi="Simplified Arabic" w:cs="Simplified Arabic"/>
          <w:b/>
          <w:bCs/>
          <w:sz w:val="28"/>
          <w:szCs w:val="28"/>
          <w:rtl/>
        </w:rPr>
        <w:t>خروجه</w:t>
      </w:r>
      <w:r w:rsidR="00960596" w:rsidRPr="00C12BBF">
        <w:rPr>
          <w:rFonts w:ascii="Simplified Arabic" w:eastAsia="Simplified Arabic" w:hAnsi="Simplified Arabic" w:cs="Simplified Arabic"/>
          <w:b/>
          <w:bCs/>
          <w:sz w:val="28"/>
          <w:szCs w:val="28"/>
          <w:rtl/>
        </w:rPr>
        <w:t>"</w:t>
      </w:r>
      <w:r w:rsidRPr="00C12BBF">
        <w:rPr>
          <w:rFonts w:ascii="Simplified Arabic" w:eastAsia="Simplified Arabic" w:hAnsi="Simplified Arabic" w:cs="Simplified Arabic"/>
          <w:b/>
          <w:bCs/>
          <w:sz w:val="28"/>
          <w:szCs w:val="28"/>
          <w:rtl/>
        </w:rPr>
        <w:t xml:space="preserve"> يا شيخ.</w:t>
      </w:r>
    </w:p>
    <w:p w:rsidR="00C878F7" w:rsidRDefault="00C12BB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6A0336">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C12BBF">
        <w:rPr>
          <w:rFonts w:ascii="Simplified Arabic" w:eastAsia="Simplified Arabic" w:hAnsi="Simplified Arabic" w:cs="Simplified Arabic"/>
          <w:bCs/>
          <w:sz w:val="28"/>
          <w:szCs w:val="28"/>
          <w:rtl/>
        </w:rPr>
        <w:t>بولاق</w:t>
      </w:r>
      <w:r w:rsidR="00A97E04">
        <w:rPr>
          <w:rFonts w:ascii="Simplified Arabic" w:eastAsia="Simplified Arabic" w:hAnsi="Simplified Arabic" w:cs="Simplified Arabic" w:hint="cs"/>
          <w:bCs/>
          <w:sz w:val="28"/>
          <w:szCs w:val="28"/>
          <w:rtl/>
        </w:rPr>
        <w:t>:</w:t>
      </w:r>
      <w:r>
        <w:rPr>
          <w:rFonts w:ascii="Simplified Arabic" w:eastAsia="Simplified Arabic" w:hAnsi="Simplified Arabic" w:cs="Simplified Arabic"/>
          <w:sz w:val="28"/>
          <w:szCs w:val="28"/>
          <w:rtl/>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خروجه</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960596">
      <w:pPr>
        <w:rPr>
          <w:rFonts w:ascii="Simplified Arabic" w:eastAsia="Simplified Arabic" w:hAnsi="Simplified Arabic" w:cs="Simplified Arabic"/>
          <w:b/>
          <w:sz w:val="28"/>
          <w:szCs w:val="28"/>
        </w:rPr>
      </w:pPr>
      <w:r w:rsidRPr="00A97E04">
        <w:rPr>
          <w:rFonts w:ascii="Simplified Arabic" w:eastAsia="Simplified Arabic" w:hAnsi="Simplified Arabic" w:cs="Simplified Arabic"/>
          <w:sz w:val="28"/>
          <w:szCs w:val="28"/>
          <w:rtl/>
        </w:rPr>
        <w:t>"</w:t>
      </w:r>
      <w:r w:rsidR="006A0336" w:rsidRPr="00A97E04">
        <w:rPr>
          <w:rFonts w:ascii="Simplified Arabic" w:eastAsia="Simplified Arabic" w:hAnsi="Simplified Arabic" w:cs="Simplified Arabic"/>
          <w:sz w:val="28"/>
          <w:szCs w:val="28"/>
          <w:rtl/>
        </w:rPr>
        <w:t>فينقطع خروجه</w:t>
      </w:r>
      <w:r w:rsidRPr="00A97E04">
        <w:rPr>
          <w:rFonts w:ascii="Simplified Arabic" w:eastAsia="Simplified Arabic" w:hAnsi="Simplified Arabic" w:cs="Simplified Arabic"/>
          <w:sz w:val="28"/>
          <w:szCs w:val="28"/>
          <w:rtl/>
        </w:rPr>
        <w:t>"</w:t>
      </w:r>
      <w:r w:rsidR="006A0336" w:rsidRPr="00A97E04">
        <w:rPr>
          <w:rFonts w:ascii="Simplified Arabic" w:eastAsia="Simplified Arabic" w:hAnsi="Simplified Arabic" w:cs="Simplified Arabic"/>
          <w:sz w:val="28"/>
          <w:szCs w:val="28"/>
          <w:rtl/>
        </w:rPr>
        <w:t>، نعم</w:t>
      </w:r>
      <w:r w:rsidR="006A0336">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واستُدل به أيضًا على نجاسة المذي</w:t>
      </w:r>
      <w:r w:rsidR="00A97E04">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وهو ظاهر، وخرَّج </w:t>
      </w:r>
      <w:r w:rsidR="00A97E04">
        <w:rPr>
          <w:rFonts w:ascii="Simplified Arabic" w:eastAsia="Simplified Arabic" w:hAnsi="Simplified Arabic" w:cs="Simplified Arabic" w:hint="cs"/>
          <w:b/>
          <w:bCs/>
          <w:sz w:val="28"/>
          <w:szCs w:val="28"/>
          <w:rtl/>
        </w:rPr>
        <w:t>ا</w:t>
      </w:r>
      <w:r w:rsidRPr="00960596">
        <w:rPr>
          <w:rFonts w:ascii="Simplified Arabic" w:eastAsia="Simplified Arabic" w:hAnsi="Simplified Arabic" w:cs="Simplified Arabic"/>
          <w:b/>
          <w:bCs/>
          <w:sz w:val="28"/>
          <w:szCs w:val="28"/>
          <w:rtl/>
        </w:rPr>
        <w:t>بن عقيل الحنبلي من قول بعضهم</w:t>
      </w:r>
      <w:r w:rsidR="00A97E04">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إن المذي من أجزاء المني روايةً بطهارته، وتُعقب بأنه لو كان منيًّا لوجب الغسل منه، واستُدل به على وجوب الوضوء على مَن به سلس المذي؛ للأمر بالوضوء مع الوصف بصيغة المبالغة الدالة على الكثرة</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A97E0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لأن عليًّا قال -رَضِيَ اللهُ عنهُ-: </w:t>
      </w:r>
      <w:r w:rsidRPr="00960596">
        <w:rPr>
          <w:rFonts w:ascii="Simplified Arabic" w:eastAsia="Simplified Arabic" w:hAnsi="Simplified Arabic" w:cs="Simplified Arabic"/>
          <w:b/>
          <w:bCs/>
          <w:sz w:val="28"/>
          <w:szCs w:val="28"/>
          <w:rtl/>
        </w:rPr>
        <w:t>"</w:t>
      </w:r>
      <w:proofErr w:type="spellStart"/>
      <w:r w:rsidRPr="00960596">
        <w:rPr>
          <w:rFonts w:ascii="Simplified Arabic" w:eastAsia="Simplified Arabic" w:hAnsi="Simplified Arabic" w:cs="Simplified Arabic"/>
          <w:b/>
          <w:bCs/>
          <w:sz w:val="28"/>
          <w:szCs w:val="28"/>
          <w:rtl/>
        </w:rPr>
        <w:t>مذاء</w:t>
      </w:r>
      <w:proofErr w:type="spellEnd"/>
      <w:r w:rsidRP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 xml:space="preserve"> يعني كثير المذي، ومع ذلك أُمر بالوضوء. فمن به سلس المذي يكون حكمه كمن يخرج المذي ب</w:t>
      </w:r>
      <w:r w:rsidR="00A97E04">
        <w:rPr>
          <w:rFonts w:ascii="Simplified Arabic" w:eastAsia="Simplified Arabic" w:hAnsi="Simplified Arabic" w:cs="Simplified Arabic"/>
          <w:sz w:val="28"/>
          <w:szCs w:val="28"/>
          <w:rtl/>
        </w:rPr>
        <w:t>دون كثرة، يلزم غسله والوضوء منه</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وتعق</w:t>
      </w:r>
      <w:r w:rsidR="00A97E04">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به ابن دقيق العيد بأن الكثرة هنا ناشئة عن غلبة الشهوة مع صحة الجسد، بخلاف صاحب السلس فإنه ينشأ عن علة في الجسد، ويمكن أن يقال: أَمر الشارع بالوضوء منه</w:t>
      </w:r>
      <w:r w:rsidR="00A97E04">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ولم يستفصل</w:t>
      </w:r>
      <w:r w:rsidR="00A97E04">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فدل على عموم الحكم</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A97E0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من به سلس المذي وسلس البول عليه مشقة عظيمة لو أُمر بالوضوء كلما خرج كالمستحاضة، وهو مقيس</w:t>
      </w:r>
      <w:r w:rsidR="00A97E04">
        <w:rPr>
          <w:rFonts w:ascii="Simplified Arabic" w:eastAsia="Simplified Arabic" w:hAnsi="Simplified Arabic" w:cs="Simplified Arabic"/>
          <w:sz w:val="28"/>
          <w:szCs w:val="28"/>
          <w:rtl/>
        </w:rPr>
        <w:t xml:space="preserve"> عليها للعلة الظاهرة وهي المشقة</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rsidP="00A97E0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w:t>
      </w:r>
      <w:r w:rsidR="00A97E04">
        <w:rPr>
          <w:rFonts w:ascii="Simplified Arabic" w:eastAsia="Simplified Arabic" w:hAnsi="Simplified Arabic" w:cs="Simplified Arabic" w:hint="cs"/>
          <w:b/>
          <w:sz w:val="28"/>
          <w:szCs w:val="28"/>
          <w:rtl/>
        </w:rPr>
        <w:t>ماذا؟</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rsidP="00A97E0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w:t>
      </w:r>
      <w:r w:rsidR="00A97E0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r w:rsidR="00A97E04">
        <w:rPr>
          <w:rFonts w:ascii="Simplified Arabic" w:eastAsia="Simplified Arabic" w:hAnsi="Simplified Arabic" w:cs="Simplified Arabic" w:hint="cs"/>
          <w:sz w:val="28"/>
          <w:szCs w:val="28"/>
          <w:rtl/>
        </w:rPr>
        <w:t>لكن</w:t>
      </w:r>
      <w:r>
        <w:rPr>
          <w:rFonts w:ascii="Simplified Arabic" w:eastAsia="Simplified Arabic" w:hAnsi="Simplified Arabic" w:cs="Simplified Arabic"/>
          <w:sz w:val="28"/>
          <w:szCs w:val="28"/>
          <w:rtl/>
        </w:rPr>
        <w:t xml:space="preserve"> أمره بالوضوء</w:t>
      </w:r>
      <w:r w:rsidR="00A97E0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قال: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على من به سلس المذي للأمر بالوضوء، ثم استدل به على وجوب الوضوء</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 xml:space="preserve"> </w:t>
      </w:r>
      <w:r w:rsidR="00A97E04">
        <w:rPr>
          <w:rFonts w:ascii="Simplified Arabic" w:eastAsia="Simplified Arabic" w:hAnsi="Simplified Arabic" w:cs="Simplified Arabic"/>
          <w:sz w:val="28"/>
          <w:szCs w:val="28"/>
          <w:rtl/>
        </w:rPr>
        <w:t>يعني باستمرار كلما خرج يتوضأ، و</w:t>
      </w:r>
      <w:r>
        <w:rPr>
          <w:rFonts w:ascii="Simplified Arabic" w:eastAsia="Simplified Arabic" w:hAnsi="Simplified Arabic" w:cs="Simplified Arabic"/>
          <w:sz w:val="28"/>
          <w:szCs w:val="28"/>
          <w:rtl/>
        </w:rPr>
        <w:t>تصور شخص</w:t>
      </w:r>
      <w:r w:rsidR="00A97E04">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ما ينقطع عنه مثل سلس البول وسلس الريح</w:t>
      </w:r>
      <w:r w:rsidR="00A97E0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والاستحاضة التي تستحاض سنين، هذه صعوبة</w:t>
      </w:r>
      <w:r w:rsidR="00A97E04">
        <w:rPr>
          <w:rFonts w:ascii="Simplified Arabic" w:eastAsia="Simplified Arabic" w:hAnsi="Simplified Arabic" w:cs="Simplified Arabic" w:hint="cs"/>
          <w:sz w:val="28"/>
          <w:szCs w:val="28"/>
          <w:rtl/>
        </w:rPr>
        <w:t>؛</w:t>
      </w:r>
      <w:r w:rsidR="00A97E04">
        <w:rPr>
          <w:rFonts w:ascii="Simplified Arabic" w:eastAsia="Simplified Arabic" w:hAnsi="Simplified Arabic" w:cs="Simplified Arabic"/>
          <w:sz w:val="28"/>
          <w:szCs w:val="28"/>
          <w:rtl/>
        </w:rPr>
        <w:t xml:space="preserve"> لأنها مشقة عظيمة</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A97E04" w:rsidRDefault="006A0336" w:rsidP="00C12BBF">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مثل المستحاضة. نعم. </w:t>
      </w:r>
    </w:p>
    <w:p w:rsidR="00A97E04" w:rsidRDefault="00A97E04" w:rsidP="00C12BBF">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lastRenderedPageBreak/>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C878F7" w:rsidRDefault="006A0336" w:rsidP="00C12BB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ما ينتقض أصلاً؟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واستُدل به على قبول خبر الواحد</w:t>
      </w:r>
      <w:r w:rsidR="00A97E04">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وعلى جواز الاعتماد على الخبر المظنون مع القدرة على المقطوع</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A97E0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نعم</w:t>
      </w:r>
      <w:r w:rsidR="00A97E04">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اكتفى بخبر المقداد وهو واحد، وكذا لو قلنا</w:t>
      </w:r>
      <w:r w:rsidR="00A97E0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عمارًا سأله مع أنه اكتفى بسؤال المقداد، هو خبر واحد يعني ولو رواه اثنان أو ثلاثة لا يعدو أن يكون الخبر من أخبار الآحاد، يدخل فيه من حيث الاصطلاح. فعلي</w:t>
      </w:r>
      <w:r w:rsidR="00A97E0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قبل من إمكانه أن يسأل بنفسه فيحصل له العلم القطعي بذلك.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C12BBF" w:rsidP="00C12BBF">
      <w:pPr>
        <w:rPr>
          <w:rFonts w:ascii="Simplified Arabic" w:eastAsia="Simplified Arabic" w:hAnsi="Simplified Arabic" w:cs="Simplified Arabic"/>
          <w:b/>
          <w:sz w:val="28"/>
          <w:szCs w:val="28"/>
        </w:rPr>
      </w:pPr>
      <w:proofErr w:type="spellStart"/>
      <w:r>
        <w:rPr>
          <w:rFonts w:ascii="Simplified Arabic" w:eastAsia="Simplified Arabic" w:hAnsi="Simplified Arabic" w:cs="Simplified Arabic" w:hint="cs"/>
          <w:b/>
          <w:sz w:val="28"/>
          <w:szCs w:val="28"/>
          <w:rtl/>
        </w:rPr>
        <w:t>س</w:t>
      </w:r>
      <w:r w:rsidR="006A0336">
        <w:rPr>
          <w:rFonts w:ascii="Simplified Arabic" w:eastAsia="Simplified Arabic" w:hAnsi="Simplified Arabic" w:cs="Simplified Arabic"/>
          <w:sz w:val="28"/>
          <w:szCs w:val="28"/>
          <w:rtl/>
        </w:rPr>
        <w:t>يجي</w:t>
      </w:r>
      <w:r>
        <w:rPr>
          <w:rFonts w:ascii="Simplified Arabic" w:eastAsia="Simplified Arabic" w:hAnsi="Simplified Arabic" w:cs="Simplified Arabic" w:hint="cs"/>
          <w:b/>
          <w:sz w:val="28"/>
          <w:szCs w:val="28"/>
          <w:rtl/>
        </w:rPr>
        <w:t>ء</w:t>
      </w:r>
      <w:proofErr w:type="spellEnd"/>
      <w:r w:rsidR="006A0336">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b/>
          <w:sz w:val="28"/>
          <w:szCs w:val="28"/>
          <w:rtl/>
        </w:rPr>
        <w:t>لن يتركه</w:t>
      </w:r>
      <w:r w:rsidR="006A0336">
        <w:rPr>
          <w:rFonts w:ascii="Simplified Arabic" w:eastAsia="Simplified Arabic" w:hAnsi="Simplified Arabic" w:cs="Simplified Arabic"/>
          <w:sz w:val="28"/>
          <w:szCs w:val="28"/>
          <w:rtl/>
        </w:rPr>
        <w:t>.</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وفيهما نظر لِما قدمناه من أن السؤال كان بحضرة علي، ثم لو صح أن السؤال كان في غيبته لم يكن دليلاً على المدَّعى لاحتمال وجود القرائن التي تحف الخبر فتُرقيه عن الظن إلى القطع؛ قاله القاضي عياض</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A97E0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والأصل في خبر الآحاد أنه يدل على الظن عند الجمهور، إذا احتفت به قرينة أفاد العلم، كما يقول شيخ الإسلام ابن تيمية وابن القيم وابن حجر وغيرهم: إذا احتفت به قرينة أفاد العلم، ومن القرائن ما ذُكر، ومن القرائن أيضًا ما جاء في قول الصحابي لأهل قباء إن القبلة حُولت، فتحولوا وقبلوا خبره وهم على</w:t>
      </w:r>
      <w:r w:rsidR="00A97E04">
        <w:rPr>
          <w:rFonts w:ascii="Simplified Arabic" w:eastAsia="Simplified Arabic" w:hAnsi="Simplified Arabic" w:cs="Simplified Arabic" w:hint="cs"/>
          <w:sz w:val="28"/>
          <w:szCs w:val="28"/>
          <w:rtl/>
        </w:rPr>
        <w:t xml:space="preserve"> قبلة</w:t>
      </w:r>
      <w:r>
        <w:rPr>
          <w:rFonts w:ascii="Simplified Arabic" w:eastAsia="Simplified Arabic" w:hAnsi="Simplified Arabic" w:cs="Simplified Arabic"/>
          <w:sz w:val="28"/>
          <w:szCs w:val="28"/>
          <w:rtl/>
        </w:rPr>
        <w:t xml:space="preserve"> مقطوعة. ومن القرائن تسلسل الحديث بالأئمة، ففي إسناده يقول الأئمة، أحمد عن الشافعي عن مالك عن ابن عمر إلى آخره، إلى غير ذلك من القرائن التي ذكرها أهل العلم. نعم.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وقال ابن دقيق العيد: المراد بالاستدلال به على قبول خبر الواحد مع كونه خبرَ واحد، أنه صورة من الصور التي تدل على قبول خبر الواحد، وهي كثيرة تقوم الحجة بجملتها لا بفرد معين منها</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A97E0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النبي -عليهِ الصَّلاةُ والسَّلامُ- أرسل الصحابة والرسل إلى الآفاق</w:t>
      </w:r>
      <w:r w:rsidR="00A97E0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وقبلت أخبارهم</w:t>
      </w:r>
      <w:r w:rsidR="00A97E0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وت</w:t>
      </w:r>
      <w:r w:rsidR="00A97E0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حم</w:t>
      </w:r>
      <w:r w:rsidR="00A97E0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لت الأحاديث عنهم بمفردهم، والصحابة يروي بعضهم عن بعض، والتابعون يروون عن الصحابي الواحد. كل هذا مما يدل على قبول خبر الواحد. وكون عمر يتثبت في بعض الأحاديث، ليس ردًّا لخبر الواحد؛ وإنما ه</w:t>
      </w:r>
      <w:r w:rsidR="00A97E04">
        <w:rPr>
          <w:rFonts w:ascii="Simplified Arabic" w:eastAsia="Simplified Arabic" w:hAnsi="Simplified Arabic" w:cs="Simplified Arabic"/>
          <w:sz w:val="28"/>
          <w:szCs w:val="28"/>
          <w:rtl/>
        </w:rPr>
        <w:t>و من باب التثبت في الرواية</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وفيه جواز الاستنابة في الاستفتاء، وقد يؤخذ منه جواز دعوى الوكيل بحضرة موكله. وفيه ما كان الصحابة عليه من </w:t>
      </w:r>
      <w:r w:rsidR="00A97E04">
        <w:rPr>
          <w:rFonts w:ascii="Simplified Arabic" w:eastAsia="Simplified Arabic" w:hAnsi="Simplified Arabic" w:cs="Simplified Arabic" w:hint="cs"/>
          <w:b/>
          <w:bCs/>
          <w:sz w:val="28"/>
          <w:szCs w:val="28"/>
          <w:rtl/>
        </w:rPr>
        <w:t xml:space="preserve">حفظ </w:t>
      </w:r>
      <w:r w:rsidRPr="00960596">
        <w:rPr>
          <w:rFonts w:ascii="Simplified Arabic" w:eastAsia="Simplified Arabic" w:hAnsi="Simplified Arabic" w:cs="Simplified Arabic"/>
          <w:b/>
          <w:bCs/>
          <w:sz w:val="28"/>
          <w:szCs w:val="28"/>
          <w:rtl/>
        </w:rPr>
        <w:t>حرمة النبي -صلى الله عليه وسلم- وتوقيره</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960596">
      <w:pPr>
        <w:rPr>
          <w:rFonts w:ascii="Simplified Arabic" w:eastAsia="Simplified Arabic" w:hAnsi="Simplified Arabic" w:cs="Simplified Arabic"/>
          <w:b/>
          <w:sz w:val="28"/>
          <w:szCs w:val="28"/>
        </w:rPr>
      </w:pPr>
      <w:r>
        <w:rPr>
          <w:rFonts w:ascii="Simplified Arabic" w:eastAsia="Simplified Arabic" w:hAnsi="Simplified Arabic" w:cs="Simplified Arabic"/>
          <w:b/>
          <w:bCs/>
          <w:sz w:val="28"/>
          <w:szCs w:val="28"/>
          <w:rtl/>
        </w:rPr>
        <w:t>"</w:t>
      </w:r>
      <w:r w:rsidR="006A0336" w:rsidRPr="00A97E04">
        <w:rPr>
          <w:rFonts w:ascii="Simplified Arabic" w:eastAsia="Simplified Arabic" w:hAnsi="Simplified Arabic" w:cs="Simplified Arabic"/>
          <w:sz w:val="28"/>
          <w:szCs w:val="28"/>
          <w:rtl/>
        </w:rPr>
        <w:t>ما كان الصحابة عليه</w:t>
      </w:r>
      <w:r w:rsidRPr="00A97E04">
        <w:rPr>
          <w:rFonts w:ascii="Simplified Arabic" w:eastAsia="Simplified Arabic" w:hAnsi="Simplified Arabic" w:cs="Simplified Arabic"/>
          <w:sz w:val="28"/>
          <w:szCs w:val="28"/>
          <w:rtl/>
        </w:rPr>
        <w:t>"</w:t>
      </w:r>
      <w:r w:rsidR="006A0336" w:rsidRPr="00A97E04">
        <w:rPr>
          <w:rFonts w:ascii="Simplified Arabic" w:eastAsia="Simplified Arabic" w:hAnsi="Simplified Arabic" w:cs="Simplified Arabic"/>
          <w:sz w:val="28"/>
          <w:szCs w:val="28"/>
          <w:rtl/>
        </w:rPr>
        <w:t>؟</w:t>
      </w:r>
      <w:r w:rsidR="006A0336">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من حفظ حرمة النبي -صلى الله عليه وسلم- وتوقيره</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960596" w:rsidP="00A97E04">
      <w:pPr>
        <w:rPr>
          <w:rFonts w:ascii="Simplified Arabic" w:eastAsia="Simplified Arabic" w:hAnsi="Simplified Arabic" w:cs="Simplified Arabic"/>
          <w:b/>
          <w:sz w:val="28"/>
          <w:szCs w:val="28"/>
        </w:rPr>
      </w:pPr>
      <w:r>
        <w:rPr>
          <w:rFonts w:ascii="Simplified Arabic" w:eastAsia="Simplified Arabic" w:hAnsi="Simplified Arabic" w:cs="Simplified Arabic"/>
          <w:b/>
          <w:bCs/>
          <w:sz w:val="28"/>
          <w:szCs w:val="28"/>
          <w:rtl/>
        </w:rPr>
        <w:lastRenderedPageBreak/>
        <w:t>"</w:t>
      </w:r>
      <w:r w:rsidR="006A0336" w:rsidRPr="00960596">
        <w:rPr>
          <w:rFonts w:ascii="Simplified Arabic" w:eastAsia="Simplified Arabic" w:hAnsi="Simplified Arabic" w:cs="Simplified Arabic"/>
          <w:b/>
          <w:bCs/>
          <w:sz w:val="28"/>
          <w:szCs w:val="28"/>
          <w:rtl/>
        </w:rPr>
        <w:t>حفظ</w:t>
      </w:r>
      <w:r>
        <w:rPr>
          <w:rFonts w:ascii="Simplified Arabic" w:eastAsia="Simplified Arabic" w:hAnsi="Simplified Arabic" w:cs="Simplified Arabic"/>
          <w:b/>
          <w:bCs/>
          <w:sz w:val="28"/>
          <w:szCs w:val="28"/>
          <w:rtl/>
        </w:rPr>
        <w:t>"</w:t>
      </w:r>
      <w:r w:rsidR="006A0336">
        <w:rPr>
          <w:rFonts w:ascii="Simplified Arabic" w:eastAsia="Simplified Arabic" w:hAnsi="Simplified Arabic" w:cs="Simplified Arabic"/>
          <w:sz w:val="28"/>
          <w:szCs w:val="28"/>
          <w:rtl/>
        </w:rPr>
        <w:t xml:space="preserve"> عندك </w:t>
      </w:r>
      <w:r w:rsidR="00A97E04">
        <w:rPr>
          <w:rFonts w:ascii="Simplified Arabic" w:eastAsia="Simplified Arabic" w:hAnsi="Simplified Arabic" w:cs="Simplified Arabic" w:hint="cs"/>
          <w:b/>
          <w:sz w:val="28"/>
          <w:szCs w:val="28"/>
          <w:rtl/>
        </w:rPr>
        <w:t>ماذا</w:t>
      </w:r>
      <w:r w:rsidR="006A0336">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حفظ</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 xml:space="preserve">، </w:t>
      </w:r>
      <w:r w:rsidRPr="00C12BBF">
        <w:rPr>
          <w:rFonts w:ascii="Simplified Arabic" w:eastAsia="Simplified Arabic" w:hAnsi="Simplified Arabic" w:cs="Simplified Arabic"/>
          <w:bCs/>
          <w:sz w:val="28"/>
          <w:szCs w:val="28"/>
          <w:rtl/>
        </w:rPr>
        <w:t xml:space="preserve">لفظ </w:t>
      </w:r>
      <w:r w:rsidR="00960596" w:rsidRPr="00C12BBF">
        <w:rPr>
          <w:rFonts w:ascii="Simplified Arabic" w:eastAsia="Simplified Arabic" w:hAnsi="Simplified Arabic" w:cs="Simplified Arabic"/>
          <w:bCs/>
          <w:sz w:val="28"/>
          <w:szCs w:val="28"/>
          <w:rtl/>
        </w:rPr>
        <w:t>"</w:t>
      </w:r>
      <w:r w:rsidRPr="00C12BBF">
        <w:rPr>
          <w:rFonts w:ascii="Simplified Arabic" w:eastAsia="Simplified Arabic" w:hAnsi="Simplified Arabic" w:cs="Simplified Arabic"/>
          <w:bCs/>
          <w:sz w:val="28"/>
          <w:szCs w:val="28"/>
          <w:rtl/>
        </w:rPr>
        <w:t>حفظ</w:t>
      </w:r>
      <w:r w:rsidR="00960596" w:rsidRPr="00C12BBF">
        <w:rPr>
          <w:rFonts w:ascii="Simplified Arabic" w:eastAsia="Simplified Arabic" w:hAnsi="Simplified Arabic" w:cs="Simplified Arabic"/>
          <w:bCs/>
          <w:sz w:val="28"/>
          <w:szCs w:val="28"/>
          <w:rtl/>
        </w:rPr>
        <w:t>"</w:t>
      </w:r>
      <w:r w:rsidRPr="00C12BBF">
        <w:rPr>
          <w:rFonts w:ascii="Simplified Arabic" w:eastAsia="Simplified Arabic" w:hAnsi="Simplified Arabic" w:cs="Simplified Arabic"/>
          <w:bCs/>
          <w:sz w:val="28"/>
          <w:szCs w:val="28"/>
          <w:rtl/>
        </w:rPr>
        <w:t xml:space="preserve"> سقط من س.</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r w:rsidR="00A97E04">
        <w:rPr>
          <w:rFonts w:ascii="Simplified Arabic" w:eastAsia="Simplified Arabic" w:hAnsi="Simplified Arabic" w:cs="Simplified Arabic" w:hint="cs"/>
          <w:b/>
          <w:sz w:val="28"/>
          <w:szCs w:val="28"/>
          <w:rtl/>
        </w:rPr>
        <w:t xml:space="preserve"> </w:t>
      </w:r>
    </w:p>
    <w:p w:rsidR="00C878F7" w:rsidRDefault="00C12BB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أ</w:t>
      </w:r>
      <w:r w:rsidR="006A0336">
        <w:rPr>
          <w:rFonts w:ascii="Simplified Arabic" w:eastAsia="Simplified Arabic" w:hAnsi="Simplified Arabic" w:cs="Simplified Arabic"/>
          <w:sz w:val="28"/>
          <w:szCs w:val="28"/>
          <w:rtl/>
        </w:rPr>
        <w:t xml:space="preserve">ين؟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960596">
      <w:pPr>
        <w:rPr>
          <w:rFonts w:ascii="Simplified Arabic" w:eastAsia="Simplified Arabic" w:hAnsi="Simplified Arabic" w:cs="Simplified Arabic"/>
          <w:b/>
          <w:sz w:val="28"/>
          <w:szCs w:val="28"/>
        </w:rPr>
      </w:pPr>
      <w:r>
        <w:rPr>
          <w:rFonts w:ascii="Simplified Arabic" w:eastAsia="Simplified Arabic" w:hAnsi="Simplified Arabic" w:cs="Simplified Arabic"/>
          <w:b/>
          <w:bCs/>
          <w:sz w:val="28"/>
          <w:szCs w:val="28"/>
          <w:rtl/>
        </w:rPr>
        <w:t>"</w:t>
      </w:r>
      <w:r w:rsidR="006A0336" w:rsidRPr="00960596">
        <w:rPr>
          <w:rFonts w:ascii="Simplified Arabic" w:eastAsia="Simplified Arabic" w:hAnsi="Simplified Arabic" w:cs="Simplified Arabic"/>
          <w:b/>
          <w:bCs/>
          <w:sz w:val="28"/>
          <w:szCs w:val="28"/>
          <w:rtl/>
        </w:rPr>
        <w:t>مع كونه خبر واحد أنه صورة من الصور التي تدل</w:t>
      </w:r>
      <w:r>
        <w:rPr>
          <w:rFonts w:ascii="Simplified Arabic" w:eastAsia="Simplified Arabic" w:hAnsi="Simplified Arabic" w:cs="Simplified Arabic"/>
          <w:b/>
          <w:bCs/>
          <w:sz w:val="28"/>
          <w:szCs w:val="28"/>
          <w:rtl/>
        </w:rPr>
        <w:t>"</w:t>
      </w:r>
      <w:r w:rsidR="006A0336">
        <w:rPr>
          <w:rFonts w:ascii="Simplified Arabic" w:eastAsia="Simplified Arabic" w:hAnsi="Simplified Arabic" w:cs="Simplified Arabic"/>
          <w:sz w:val="28"/>
          <w:szCs w:val="28"/>
          <w:rtl/>
        </w:rPr>
        <w:t>،</w:t>
      </w:r>
      <w:r w:rsidR="006A0336">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sz w:val="28"/>
          <w:szCs w:val="28"/>
          <w:rtl/>
        </w:rPr>
        <w:t>"</w:t>
      </w:r>
      <w:r w:rsidR="006A0336" w:rsidRPr="00960596">
        <w:rPr>
          <w:rFonts w:ascii="Simplified Arabic" w:eastAsia="Simplified Arabic" w:hAnsi="Simplified Arabic" w:cs="Simplified Arabic"/>
          <w:b/>
          <w:bCs/>
          <w:sz w:val="28"/>
          <w:szCs w:val="28"/>
          <w:rtl/>
        </w:rPr>
        <w:t>التي تدل</w:t>
      </w:r>
      <w:r>
        <w:rPr>
          <w:rFonts w:ascii="Simplified Arabic" w:eastAsia="Simplified Arabic" w:hAnsi="Simplified Arabic" w:cs="Simplified Arabic"/>
          <w:b/>
          <w:bCs/>
          <w:sz w:val="28"/>
          <w:szCs w:val="28"/>
          <w:rtl/>
        </w:rPr>
        <w:t>"</w:t>
      </w:r>
      <w:r w:rsidR="006A0336">
        <w:rPr>
          <w:rFonts w:ascii="Simplified Arabic" w:eastAsia="Simplified Arabic" w:hAnsi="Simplified Arabic" w:cs="Simplified Arabic"/>
          <w:sz w:val="28"/>
          <w:szCs w:val="28"/>
          <w:rtl/>
        </w:rPr>
        <w:t xml:space="preserve"> يا</w:t>
      </w:r>
      <w:r w:rsidR="00A97E04">
        <w:rPr>
          <w:rFonts w:ascii="Simplified Arabic" w:eastAsia="Simplified Arabic" w:hAnsi="Simplified Arabic" w:cs="Simplified Arabic" w:hint="cs"/>
          <w:sz w:val="28"/>
          <w:szCs w:val="28"/>
          <w:rtl/>
        </w:rPr>
        <w:t xml:space="preserve"> أبا</w:t>
      </w:r>
      <w:r w:rsidR="006A0336">
        <w:rPr>
          <w:rFonts w:ascii="Simplified Arabic" w:eastAsia="Simplified Arabic" w:hAnsi="Simplified Arabic" w:cs="Simplified Arabic"/>
          <w:sz w:val="28"/>
          <w:szCs w:val="28"/>
          <w:rtl/>
        </w:rPr>
        <w:t xml:space="preserve"> عبد الله؟ </w:t>
      </w:r>
    </w:p>
    <w:p w:rsidR="00C878F7" w:rsidRDefault="006A0336" w:rsidP="00C12BBF">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00C12BBF" w:rsidRPr="00C12BBF">
        <w:rPr>
          <w:rFonts w:ascii="Simplified Arabic" w:eastAsia="Simplified Arabic" w:hAnsi="Simplified Arabic" w:cs="Simplified Arabic" w:hint="cs"/>
          <w:bCs/>
          <w:sz w:val="28"/>
          <w:szCs w:val="28"/>
          <w:rtl/>
        </w:rPr>
        <w:t>نعم</w:t>
      </w:r>
      <w:r w:rsidR="00C12BBF">
        <w:rPr>
          <w:rFonts w:ascii="Simplified Arabic" w:eastAsia="Simplified Arabic" w:hAnsi="Simplified Arabic" w:cs="Simplified Arabic" w:hint="cs"/>
          <w:b/>
          <w:bCs/>
          <w:sz w:val="28"/>
          <w:szCs w:val="28"/>
          <w:rtl/>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على قبول خبر الواحد</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960596">
      <w:pPr>
        <w:rPr>
          <w:rFonts w:ascii="Simplified Arabic" w:eastAsia="Simplified Arabic" w:hAnsi="Simplified Arabic" w:cs="Simplified Arabic"/>
          <w:b/>
          <w:sz w:val="28"/>
          <w:szCs w:val="28"/>
        </w:rPr>
      </w:pPr>
      <w:r>
        <w:rPr>
          <w:rFonts w:ascii="Simplified Arabic" w:eastAsia="Simplified Arabic" w:hAnsi="Simplified Arabic" w:cs="Simplified Arabic"/>
          <w:b/>
          <w:bCs/>
          <w:sz w:val="28"/>
          <w:szCs w:val="28"/>
          <w:rtl/>
        </w:rPr>
        <w:t>"</w:t>
      </w:r>
      <w:r w:rsidR="006A0336" w:rsidRPr="00A97E04">
        <w:rPr>
          <w:rFonts w:ascii="Simplified Arabic" w:eastAsia="Simplified Arabic" w:hAnsi="Simplified Arabic" w:cs="Simplified Arabic"/>
          <w:sz w:val="28"/>
          <w:szCs w:val="28"/>
          <w:rtl/>
        </w:rPr>
        <w:t>قبول</w:t>
      </w:r>
      <w:r>
        <w:rPr>
          <w:rFonts w:ascii="Simplified Arabic" w:eastAsia="Simplified Arabic" w:hAnsi="Simplified Arabic" w:cs="Simplified Arabic"/>
          <w:b/>
          <w:bCs/>
          <w:sz w:val="28"/>
          <w:szCs w:val="28"/>
          <w:rtl/>
        </w:rPr>
        <w:t>"</w:t>
      </w:r>
      <w:r w:rsidR="006A0336">
        <w:rPr>
          <w:rFonts w:ascii="Simplified Arabic" w:eastAsia="Simplified Arabic" w:hAnsi="Simplified Arabic" w:cs="Simplified Arabic"/>
          <w:sz w:val="28"/>
          <w:szCs w:val="28"/>
          <w:rtl/>
        </w:rPr>
        <w:t xml:space="preserve">؟ </w:t>
      </w:r>
    </w:p>
    <w:p w:rsidR="00C878F7" w:rsidRDefault="006A0336" w:rsidP="00C12BBF">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00C12BBF" w:rsidRPr="00C12BBF">
        <w:rPr>
          <w:rFonts w:ascii="Simplified Arabic" w:eastAsia="Simplified Arabic" w:hAnsi="Simplified Arabic" w:cs="Simplified Arabic" w:hint="cs"/>
          <w:bCs/>
          <w:sz w:val="28"/>
          <w:szCs w:val="28"/>
          <w:rtl/>
        </w:rPr>
        <w:t>نعم</w:t>
      </w:r>
      <w:r w:rsidRPr="00C12BBF">
        <w:rPr>
          <w:rFonts w:ascii="Simplified Arabic" w:eastAsia="Simplified Arabic" w:hAnsi="Simplified Arabic" w:cs="Simplified Arabic"/>
          <w:bCs/>
          <w:sz w:val="28"/>
          <w:szCs w:val="28"/>
          <w:rtl/>
        </w:rPr>
        <w:t>، ساقطة في بعض النسخ.</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وفيه استعمال الأدب في ترك المواجهة بما يُستحى منه عرفًا</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960596">
      <w:pPr>
        <w:rPr>
          <w:rFonts w:ascii="Simplified Arabic" w:eastAsia="Simplified Arabic" w:hAnsi="Simplified Arabic" w:cs="Simplified Arabic"/>
          <w:b/>
          <w:sz w:val="28"/>
          <w:szCs w:val="28"/>
        </w:rPr>
      </w:pPr>
      <w:r>
        <w:rPr>
          <w:rFonts w:ascii="Simplified Arabic" w:eastAsia="Simplified Arabic" w:hAnsi="Simplified Arabic" w:cs="Simplified Arabic"/>
          <w:b/>
          <w:bCs/>
          <w:sz w:val="28"/>
          <w:szCs w:val="28"/>
          <w:rtl/>
        </w:rPr>
        <w:t>"</w:t>
      </w:r>
      <w:r w:rsidR="006A0336" w:rsidRPr="00960596">
        <w:rPr>
          <w:rFonts w:ascii="Simplified Arabic" w:eastAsia="Simplified Arabic" w:hAnsi="Simplified Arabic" w:cs="Simplified Arabic"/>
          <w:b/>
          <w:bCs/>
          <w:sz w:val="28"/>
          <w:szCs w:val="28"/>
          <w:rtl/>
        </w:rPr>
        <w:t>يُستحيى</w:t>
      </w:r>
      <w:r>
        <w:rPr>
          <w:rFonts w:ascii="Simplified Arabic" w:eastAsia="Simplified Arabic" w:hAnsi="Simplified Arabic" w:cs="Simplified Arabic"/>
          <w:b/>
          <w:bCs/>
          <w:sz w:val="28"/>
          <w:szCs w:val="28"/>
          <w:rtl/>
        </w:rPr>
        <w:t>"</w:t>
      </w:r>
      <w:r w:rsidR="006A0336">
        <w:rPr>
          <w:rFonts w:ascii="Simplified Arabic" w:eastAsia="Simplified Arabic" w:hAnsi="Simplified Arabic" w:cs="Simplified Arabic"/>
          <w:sz w:val="28"/>
          <w:szCs w:val="28"/>
          <w:rtl/>
        </w:rPr>
        <w:t>،</w:t>
      </w:r>
      <w:r w:rsidR="006A0336">
        <w:rPr>
          <w:rFonts w:ascii="Simplified Arabic" w:eastAsia="Simplified Arabic" w:hAnsi="Simplified Arabic" w:cs="Simplified Arabic"/>
          <w:sz w:val="28"/>
          <w:szCs w:val="28"/>
        </w:rPr>
        <w:t xml:space="preserve"> </w:t>
      </w:r>
      <w:r w:rsidR="006A0336">
        <w:rPr>
          <w:rFonts w:ascii="Simplified Arabic" w:eastAsia="Simplified Arabic" w:hAnsi="Simplified Arabic" w:cs="Simplified Arabic"/>
          <w:color w:val="FF0000"/>
          <w:sz w:val="28"/>
          <w:szCs w:val="28"/>
          <w:rtl/>
        </w:rPr>
        <w:t>{إِنَّ اللَّهَ لَا يَسْتَحْيِي}</w:t>
      </w:r>
      <w:r w:rsidR="006A0336">
        <w:rPr>
          <w:rFonts w:ascii="Simplified Arabic" w:eastAsia="Simplified Arabic" w:hAnsi="Simplified Arabic" w:cs="Simplified Arabic"/>
          <w:sz w:val="28"/>
          <w:szCs w:val="28"/>
          <w:rtl/>
        </w:rPr>
        <w:t xml:space="preserve"> [البقرة: 26].</w:t>
      </w:r>
    </w:p>
    <w:p w:rsidR="00C878F7" w:rsidRDefault="006A0336" w:rsidP="00A97E04">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A97E04">
        <w:rPr>
          <w:rFonts w:ascii="Simplified Arabic" w:eastAsia="Simplified Arabic" w:hAnsi="Simplified Arabic" w:cs="Simplified Arabic"/>
          <w:b/>
          <w:bCs/>
          <w:sz w:val="28"/>
          <w:szCs w:val="28"/>
          <w:rtl/>
        </w:rPr>
        <w:t>تركوا الياء</w:t>
      </w:r>
      <w:r w:rsidR="00A97E04" w:rsidRPr="00A97E04">
        <w:rPr>
          <w:rFonts w:ascii="Simplified Arabic" w:eastAsia="Simplified Arabic" w:hAnsi="Simplified Arabic" w:cs="Simplified Arabic" w:hint="cs"/>
          <w:b/>
          <w:bCs/>
          <w:sz w:val="28"/>
          <w:szCs w:val="28"/>
          <w:rtl/>
        </w:rPr>
        <w:t>؟</w:t>
      </w:r>
    </w:p>
    <w:p w:rsidR="00C878F7" w:rsidRDefault="00C12BB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6A0336">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C12BBF">
        <w:rPr>
          <w:rFonts w:ascii="Simplified Arabic" w:eastAsia="Simplified Arabic" w:hAnsi="Simplified Arabic" w:cs="Simplified Arabic"/>
          <w:bCs/>
          <w:sz w:val="28"/>
          <w:szCs w:val="28"/>
          <w:rtl/>
        </w:rPr>
        <w:t>رفعوا الياء ما أثبتوها.</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تميم ياء واحدة، وقريش ياءان.</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وفيه استعمال الأدب في ترك المواجهة بما يُستحيى منه عُرفًا، وحسن المعاشرة مع الأصهار، وترك ذِكر ما يتعلق بجماع المرأة ونحوه بحضرة أقاربها، وقد تقدم استدلال المصنف به في العلم لمن استحيى فأمر غيره بالسؤال</w:t>
      </w:r>
      <w:r w:rsidR="00A97E04">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لأن فيه جمعًا بين المصلحتين: استعمال الحياء، وعدم التفريط في معرفة الحكم</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A97E04">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6A0336">
        <w:rPr>
          <w:rFonts w:ascii="Simplified Arabic" w:eastAsia="Simplified Arabic" w:hAnsi="Simplified Arabic" w:cs="Simplified Arabic"/>
          <w:sz w:val="28"/>
          <w:szCs w:val="28"/>
          <w:rtl/>
        </w:rPr>
        <w:t>.</w:t>
      </w:r>
    </w:p>
    <w:p w:rsidR="00C878F7" w:rsidRDefault="006A0336">
      <w:pPr>
        <w:rPr>
          <w:rFonts w:ascii="Simplified Arabic" w:eastAsia="Simplified Arabic" w:hAnsi="Simplified Arabic" w:cs="Simplified Arabic"/>
          <w:b/>
          <w:sz w:val="28"/>
          <w:szCs w:val="28"/>
          <w:rtl/>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A97E04">
        <w:rPr>
          <w:rFonts w:ascii="Simplified Arabic" w:eastAsia="Simplified Arabic" w:hAnsi="Simplified Arabic" w:cs="Simplified Arabic"/>
          <w:b/>
          <w:bCs/>
          <w:sz w:val="28"/>
          <w:szCs w:val="28"/>
          <w:rtl/>
        </w:rPr>
        <w:t>أحسن الله إليك.</w:t>
      </w:r>
    </w:p>
    <w:p w:rsidR="00A97E04" w:rsidRDefault="00A97E04">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إذا لم يوجد الماء عُدل عنه إلى بدله.</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A97E04" w:rsidP="00A97E04">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لكن</w:t>
      </w:r>
      <w:r>
        <w:rPr>
          <w:rFonts w:ascii="Simplified Arabic" w:eastAsia="Simplified Arabic" w:hAnsi="Simplified Arabic" w:cs="Simplified Arabic"/>
          <w:sz w:val="28"/>
          <w:szCs w:val="28"/>
          <w:rtl/>
        </w:rPr>
        <w:t xml:space="preserve"> مع يكون مع الس</w:t>
      </w:r>
      <w:r>
        <w:rPr>
          <w:rFonts w:ascii="Simplified Arabic" w:eastAsia="Simplified Arabic" w:hAnsi="Simplified Arabic" w:cs="Simplified Arabic" w:hint="cs"/>
          <w:sz w:val="28"/>
          <w:szCs w:val="28"/>
          <w:rtl/>
        </w:rPr>
        <w:t>عة</w:t>
      </w:r>
      <w:r>
        <w:rPr>
          <w:rFonts w:ascii="Simplified Arabic" w:eastAsia="Simplified Arabic" w:hAnsi="Simplified Arabic" w:cs="Simplified Arabic"/>
          <w:sz w:val="28"/>
          <w:szCs w:val="28"/>
          <w:rtl/>
        </w:rPr>
        <w:t xml:space="preserve"> إذا لم يوجد</w:t>
      </w:r>
      <w:r w:rsidR="006A0336">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A97E04">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كيف</w:t>
      </w:r>
      <w:r w:rsidR="006A0336">
        <w:rPr>
          <w:rFonts w:ascii="Simplified Arabic" w:eastAsia="Simplified Arabic" w:hAnsi="Simplified Arabic" w:cs="Simplified Arabic"/>
          <w:sz w:val="28"/>
          <w:szCs w:val="28"/>
          <w:rtl/>
        </w:rPr>
        <w:t xml:space="preserve"> التحري؟ النظر فيما أصابه. هو ينضح ما أصابه، يرشه.</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A97E04">
        <w:rPr>
          <w:rFonts w:ascii="Simplified Arabic" w:eastAsia="Simplified Arabic" w:hAnsi="Simplified Arabic" w:cs="Simplified Arabic"/>
          <w:b/>
          <w:bCs/>
          <w:sz w:val="28"/>
          <w:szCs w:val="28"/>
          <w:rtl/>
        </w:rPr>
        <w:t>يقصد أنه ينظر إليه قبل الوضوء.</w:t>
      </w:r>
    </w:p>
    <w:p w:rsidR="00C878F7" w:rsidRDefault="006A0336" w:rsidP="00B34A1A">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إذا تأكد أنه خرج ينظر، لماذا لا ينظر إليه؟ لكن إذا لم يتأكد أنه خر</w:t>
      </w:r>
      <w:r w:rsidR="00A97E04">
        <w:rPr>
          <w:rFonts w:ascii="Simplified Arabic" w:eastAsia="Simplified Arabic" w:hAnsi="Simplified Arabic" w:cs="Simplified Arabic"/>
          <w:sz w:val="28"/>
          <w:szCs w:val="28"/>
          <w:rtl/>
        </w:rPr>
        <w:t xml:space="preserve">ج </w:t>
      </w:r>
      <w:r w:rsidR="00B34A1A">
        <w:rPr>
          <w:rFonts w:ascii="Simplified Arabic" w:eastAsia="Simplified Arabic" w:hAnsi="Simplified Arabic" w:cs="Simplified Arabic" w:hint="cs"/>
          <w:sz w:val="28"/>
          <w:szCs w:val="28"/>
          <w:rtl/>
        </w:rPr>
        <w:t>صار مجرد</w:t>
      </w:r>
      <w:r w:rsidR="00A97E04">
        <w:rPr>
          <w:rFonts w:ascii="Simplified Arabic" w:eastAsia="Simplified Arabic" w:hAnsi="Simplified Arabic" w:cs="Simplified Arabic"/>
          <w:sz w:val="28"/>
          <w:szCs w:val="28"/>
          <w:rtl/>
        </w:rPr>
        <w:t xml:space="preserve"> وسواس إن لم يجد الأثر</w:t>
      </w:r>
      <w:r>
        <w:rPr>
          <w:rFonts w:ascii="Simplified Arabic" w:eastAsia="Simplified Arabic" w:hAnsi="Simplified Arabic" w:cs="Simplified Arabic"/>
          <w:sz w:val="28"/>
          <w:szCs w:val="28"/>
          <w:rtl/>
        </w:rPr>
        <w:t xml:space="preserve">. </w:t>
      </w:r>
    </w:p>
    <w:p w:rsidR="00B34A1A" w:rsidRDefault="006A0336">
      <w:pPr>
        <w:rPr>
          <w:rFonts w:ascii="Simplified Arabic" w:eastAsia="Simplified Arabic" w:hAnsi="Simplified Arabic" w:cs="Simplified Arabic"/>
          <w:b/>
          <w:bCs/>
          <w:sz w:val="28"/>
          <w:szCs w:val="28"/>
          <w:rtl/>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Pr="00960596">
        <w:rPr>
          <w:rFonts w:ascii="Simplified Arabic" w:eastAsia="Simplified Arabic" w:hAnsi="Simplified Arabic" w:cs="Simplified Arabic"/>
          <w:b/>
          <w:bCs/>
          <w:sz w:val="28"/>
          <w:szCs w:val="28"/>
          <w:rtl/>
        </w:rPr>
        <w:t>"بَابُ مَنْ تَطَيَّبَ ثُمَّ اغْتَسَلَ وَبَقِيَ أَثَرُ الطِّيبِ.</w:t>
      </w:r>
    </w:p>
    <w:p w:rsidR="00B34A1A" w:rsidRDefault="006A0336" w:rsidP="00B34A1A">
      <w:pPr>
        <w:rPr>
          <w:rFonts w:ascii="Simplified Arabic" w:eastAsia="Simplified Arabic" w:hAnsi="Simplified Arabic" w:cs="Simplified Arabic"/>
          <w:b/>
          <w:bCs/>
          <w:sz w:val="28"/>
          <w:szCs w:val="28"/>
          <w:rtl/>
        </w:rPr>
      </w:pPr>
      <w:r w:rsidRPr="00960596">
        <w:rPr>
          <w:rFonts w:ascii="Simplified Arabic" w:eastAsia="Simplified Arabic" w:hAnsi="Simplified Arabic" w:cs="Simplified Arabic"/>
          <w:b/>
          <w:bCs/>
          <w:sz w:val="28"/>
          <w:szCs w:val="28"/>
          <w:rtl/>
        </w:rPr>
        <w:t xml:space="preserve"> حَدَّثَنَا أَبُو النُّعْمَانِ، قَالَ: حَدَّثَنَا أَبُو عَوَانَةَ، عَنْ إِبْرَاهِيمَ بْنِ مُحَمَّدِ بْنِ المُنْتَشِرِ، عَنْ أَبِيهِ، قَالَ: سَأَلْتُ عَائِشَةَ -رَضِيَ اللهُ عَنها-، فَذَكَرْتُ لَهَا قَوْلَ</w:t>
      </w:r>
      <w:r w:rsidR="00B34A1A">
        <w:rPr>
          <w:rFonts w:ascii="Simplified Arabic" w:eastAsia="Simplified Arabic" w:hAnsi="Simplified Arabic" w:cs="Simplified Arabic" w:hint="cs"/>
          <w:b/>
          <w:bCs/>
          <w:sz w:val="28"/>
          <w:szCs w:val="28"/>
          <w:rtl/>
        </w:rPr>
        <w:t xml:space="preserve"> ابنَ عمر".</w:t>
      </w:r>
    </w:p>
    <w:p w:rsidR="00B34A1A" w:rsidRDefault="00B34A1A">
      <w:pPr>
        <w:rPr>
          <w:rFonts w:ascii="Simplified Arabic" w:eastAsia="Simplified Arabic" w:hAnsi="Simplified Arabic" w:cs="Simplified Arabic"/>
          <w:b/>
          <w:bCs/>
          <w:sz w:val="28"/>
          <w:szCs w:val="28"/>
          <w:rtl/>
        </w:rPr>
      </w:pPr>
      <w:r w:rsidRPr="00B34A1A">
        <w:rPr>
          <w:rFonts w:ascii="Simplified Arabic" w:eastAsia="Simplified Arabic" w:hAnsi="Simplified Arabic" w:cs="Simplified Arabic" w:hint="cs"/>
          <w:sz w:val="28"/>
          <w:szCs w:val="28"/>
          <w:rtl/>
        </w:rPr>
        <w:t>ابنِ</w:t>
      </w:r>
      <w:r>
        <w:rPr>
          <w:rFonts w:ascii="Simplified Arabic" w:eastAsia="Simplified Arabic" w:hAnsi="Simplified Arabic" w:cs="Simplified Arabic" w:hint="cs"/>
          <w:b/>
          <w:bCs/>
          <w:sz w:val="28"/>
          <w:szCs w:val="28"/>
          <w:rtl/>
        </w:rPr>
        <w:t>.</w:t>
      </w:r>
    </w:p>
    <w:p w:rsidR="00B34A1A" w:rsidRDefault="00B34A1A">
      <w:pPr>
        <w:rPr>
          <w:rFonts w:ascii="Simplified Arabic" w:eastAsia="Simplified Arabic" w:hAnsi="Simplified Arabic" w:cs="Simplified Arabic"/>
          <w:b/>
          <w:bCs/>
          <w:sz w:val="28"/>
          <w:szCs w:val="28"/>
          <w:rtl/>
        </w:rPr>
      </w:pPr>
      <w:r>
        <w:rPr>
          <w:rFonts w:ascii="Simplified Arabic" w:eastAsia="Simplified Arabic" w:hAnsi="Simplified Arabic" w:cs="Simplified Arabic" w:hint="cs"/>
          <w:b/>
          <w:bCs/>
          <w:sz w:val="28"/>
          <w:szCs w:val="28"/>
          <w:rtl/>
        </w:rPr>
        <w:t>"قول</w:t>
      </w:r>
      <w:r w:rsidR="006A0336" w:rsidRPr="00960596">
        <w:rPr>
          <w:rFonts w:ascii="Simplified Arabic" w:eastAsia="Simplified Arabic" w:hAnsi="Simplified Arabic" w:cs="Simplified Arabic"/>
          <w:b/>
          <w:bCs/>
          <w:sz w:val="28"/>
          <w:szCs w:val="28"/>
          <w:rtl/>
        </w:rPr>
        <w:t xml:space="preserve"> ابْنِ عُمَرَ: مَا أُحِبُّ أَنْ أُصْبِحَ مُحْرِمًا أَنْضَخُ طِيبًا، فَقَالَتْ عَائِشَةُ -رَضِيَ اللهُ عَنها-: </w:t>
      </w:r>
      <w:r w:rsidR="006A0336" w:rsidRPr="00C12BBF">
        <w:rPr>
          <w:rFonts w:ascii="Simplified Arabic" w:eastAsia="Simplified Arabic" w:hAnsi="Simplified Arabic" w:cs="Simplified Arabic"/>
          <w:b/>
          <w:bCs/>
          <w:color w:val="0000FF"/>
          <w:sz w:val="28"/>
          <w:szCs w:val="28"/>
          <w:rtl/>
        </w:rPr>
        <w:t>«أَنَا طَيَّبْتُ رَسُولَ اللَّهِ -صَلَّى اللهُ عَلَيْهِ وَسَلَّمَ-، ثُمَّ طَافَ فِي نِسَائِهِ، ثُمَّ أَصْبَحَ مُحْرِمًا»</w:t>
      </w:r>
      <w:r w:rsidR="006A0336" w:rsidRPr="00C12BBF">
        <w:rPr>
          <w:rFonts w:ascii="Simplified Arabic" w:eastAsia="Simplified Arabic" w:hAnsi="Simplified Arabic" w:cs="Simplified Arabic"/>
          <w:b/>
          <w:bCs/>
          <w:sz w:val="28"/>
          <w:szCs w:val="28"/>
          <w:rtl/>
        </w:rPr>
        <w:t>.</w:t>
      </w:r>
    </w:p>
    <w:p w:rsidR="00C878F7" w:rsidRDefault="006A0336">
      <w:pPr>
        <w:rPr>
          <w:rFonts w:ascii="Simplified Arabic" w:eastAsia="Simplified Arabic" w:hAnsi="Simplified Arabic" w:cs="Simplified Arabic"/>
          <w:b/>
          <w:sz w:val="28"/>
          <w:szCs w:val="28"/>
        </w:rPr>
      </w:pPr>
      <w:r w:rsidRPr="00C12BBF">
        <w:rPr>
          <w:rFonts w:ascii="Simplified Arabic" w:eastAsia="Simplified Arabic" w:hAnsi="Simplified Arabic" w:cs="Simplified Arabic"/>
          <w:b/>
          <w:bCs/>
          <w:sz w:val="28"/>
          <w:szCs w:val="28"/>
          <w:rtl/>
        </w:rPr>
        <w:t xml:space="preserve"> حَدَّثَنَا آدَمُ بْنُ أَبِي إِيَاسٍ، قَالَ: حَدَّثَنَا شُعْبَةُ، قَالَ: حَدَّثَنَا الحَكَمُ، عَنْ إِبْرَاهِيمَ، عَنِ الأَسْوَدِ، عَنْ عَائِشَةَ -رَضِيَ اللهُ عَنها- قَالَتْ: </w:t>
      </w:r>
      <w:r w:rsidRPr="00C12BBF">
        <w:rPr>
          <w:rFonts w:ascii="Simplified Arabic" w:eastAsia="Simplified Arabic" w:hAnsi="Simplified Arabic" w:cs="Simplified Arabic"/>
          <w:b/>
          <w:bCs/>
          <w:color w:val="0000FF"/>
          <w:sz w:val="28"/>
          <w:szCs w:val="28"/>
          <w:rtl/>
        </w:rPr>
        <w:t>«كَأَنِّي أَنْظُرُ إِلَى وَبِيصِ الطِّيبِ، فِي مَفْرِقِ النَّبِيِّ -صلى الله عليه وسلم- وَهُوَ مُحْرِمٌ»</w:t>
      </w:r>
      <w:r w:rsidRPr="00C12BBF">
        <w:rPr>
          <w:rFonts w:ascii="Simplified Arabic" w:eastAsia="Simplified Arabic" w:hAnsi="Simplified Arabic" w:cs="Simplified Arabic"/>
          <w:b/>
          <w:bCs/>
          <w:sz w:val="28"/>
          <w:szCs w:val="28"/>
        </w:rPr>
        <w:t>".</w:t>
      </w:r>
    </w:p>
    <w:p w:rsidR="00C878F7" w:rsidRDefault="006A0336" w:rsidP="00B34A1A">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يقول -رَحِمَهُ اللهُ تعالى-: </w:t>
      </w:r>
      <w:r w:rsidRPr="00960596">
        <w:rPr>
          <w:rFonts w:ascii="Simplified Arabic" w:eastAsia="Simplified Arabic" w:hAnsi="Simplified Arabic" w:cs="Simplified Arabic"/>
          <w:b/>
          <w:bCs/>
          <w:sz w:val="28"/>
          <w:szCs w:val="28"/>
          <w:rtl/>
        </w:rPr>
        <w:t>"بَابُ مَنْ تَطَيَّبَ ثُمَّ اغْتَسَلَ وَبَقِيَ أَثَرُ الطِّيبِ"</w:t>
      </w:r>
      <w:r w:rsidR="00B34A1A">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sz w:val="28"/>
          <w:szCs w:val="28"/>
          <w:rtl/>
        </w:rPr>
        <w:t>هذه الترجمة تدل على أن بقاء الأثر لا يؤثر في الغسل، ولا يقال</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إنه تجب إزالة الأثر؛ لأنه قد يقول قائل</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إنه يحول بين الماء والبشرة، يمنع من وصول الماء إلى البشرة، يعني إن بقي الأثر ما انغسل وبقي </w:t>
      </w:r>
      <w:proofErr w:type="spellStart"/>
      <w:r>
        <w:rPr>
          <w:rFonts w:ascii="Simplified Arabic" w:eastAsia="Simplified Arabic" w:hAnsi="Simplified Arabic" w:cs="Simplified Arabic"/>
          <w:sz w:val="28"/>
          <w:szCs w:val="28"/>
          <w:rtl/>
        </w:rPr>
        <w:t>الوبيص</w:t>
      </w:r>
      <w:proofErr w:type="spellEnd"/>
      <w:r>
        <w:rPr>
          <w:rFonts w:ascii="Simplified Arabic" w:eastAsia="Simplified Arabic" w:hAnsi="Simplified Arabic" w:cs="Simplified Arabic"/>
          <w:sz w:val="28"/>
          <w:szCs w:val="28"/>
          <w:rtl/>
        </w:rPr>
        <w:t xml:space="preserve"> واللمعان والتلألؤ يدل على أنه ما انغسل غسلاً يزيله. فدل على أن وجود مثل هذا لا يؤثر في الغسل ولا في الوضوء، وجود الأثر. الآن بعض </w:t>
      </w:r>
      <w:proofErr w:type="spellStart"/>
      <w:r>
        <w:rPr>
          <w:rFonts w:ascii="Simplified Arabic" w:eastAsia="Simplified Arabic" w:hAnsi="Simplified Arabic" w:cs="Simplified Arabic"/>
          <w:sz w:val="28"/>
          <w:szCs w:val="28"/>
          <w:rtl/>
        </w:rPr>
        <w:t>الأطياب</w:t>
      </w:r>
      <w:proofErr w:type="spellEnd"/>
      <w:r>
        <w:rPr>
          <w:rFonts w:ascii="Simplified Arabic" w:eastAsia="Simplified Arabic" w:hAnsi="Simplified Arabic" w:cs="Simplified Arabic"/>
          <w:sz w:val="28"/>
          <w:szCs w:val="28"/>
          <w:rtl/>
        </w:rPr>
        <w:t xml:space="preserve"> لها جرم مثل الدهن، فإذا تطيب بمثل هذا النوع </w:t>
      </w:r>
      <w:r w:rsidR="00B34A1A">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ما الحكم؟ هل تجب إزالته ليصل الماء إلى البشرة، أو نقول</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ما دام النبي -عليهِ الصَّلاةُ والسَّلامُ- تطيب بالمسك وبقي أثره بعد الغسل فنقول</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مثل هذا ما يضر؟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rsidP="00B34A1A">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لا، وجود الأثر يدل على أنا </w:t>
      </w:r>
      <w:r w:rsidR="00B34A1A">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لماء ما أزاله، لكن هذا النوع مما يمنع من وصول الماء؟ يعني وجود الأثر يدل على وجود الجرم </w:t>
      </w:r>
      <w:r w:rsidR="00B34A1A">
        <w:rPr>
          <w:rFonts w:ascii="Simplified Arabic" w:eastAsia="Simplified Arabic" w:hAnsi="Simplified Arabic" w:cs="Simplified Arabic" w:hint="cs"/>
          <w:b/>
          <w:sz w:val="28"/>
          <w:szCs w:val="28"/>
          <w:rtl/>
        </w:rPr>
        <w:t xml:space="preserve">أم </w:t>
      </w:r>
      <w:r>
        <w:rPr>
          <w:rFonts w:ascii="Simplified Arabic" w:eastAsia="Simplified Arabic" w:hAnsi="Simplified Arabic" w:cs="Simplified Arabic"/>
          <w:sz w:val="28"/>
          <w:szCs w:val="28"/>
          <w:rtl/>
        </w:rPr>
        <w:t xml:space="preserve">لا؟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الدهون نوع من الطيب، المسك دهن، له جرم ويمنع.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أنا أقصد دهن العود مثلاً والمسك لها أثر.</w:t>
      </w:r>
    </w:p>
    <w:p w:rsidR="00C878F7" w:rsidRDefault="006A0336">
      <w:pPr>
        <w:rPr>
          <w:rFonts w:ascii="Simplified Arabic" w:eastAsia="Simplified Arabic" w:hAnsi="Simplified Arabic" w:cs="Simplified Arabic"/>
          <w:b/>
          <w:sz w:val="28"/>
          <w:szCs w:val="28"/>
          <w:rtl/>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B34A1A" w:rsidRDefault="00B34A1A">
      <w:pPr>
        <w:rPr>
          <w:rFonts w:ascii="Simplified Arabic" w:eastAsia="Simplified Arabic" w:hAnsi="Simplified Arabic" w:cs="Simplified Arabic"/>
          <w:b/>
          <w:sz w:val="28"/>
          <w:szCs w:val="28"/>
          <w:rtl/>
        </w:rPr>
      </w:pPr>
      <w:r>
        <w:rPr>
          <w:rFonts w:ascii="Simplified Arabic" w:eastAsia="Simplified Arabic" w:hAnsi="Simplified Arabic" w:cs="Simplified Arabic" w:hint="cs"/>
          <w:b/>
          <w:sz w:val="28"/>
          <w:szCs w:val="28"/>
          <w:rtl/>
        </w:rPr>
        <w:t>ماذا؟</w:t>
      </w:r>
    </w:p>
    <w:p w:rsidR="00B34A1A" w:rsidRDefault="00B34A1A">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لكن وجود الأثر ألا يدل على وجود العين؟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rsidP="00B34A1A">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 xml:space="preserve">والعين ارتفعت، واللون </w:t>
      </w:r>
      <w:r w:rsidR="00B34A1A">
        <w:rPr>
          <w:rFonts w:ascii="Simplified Arabic" w:eastAsia="Simplified Arabic" w:hAnsi="Simplified Arabic" w:cs="Simplified Arabic" w:hint="cs"/>
          <w:sz w:val="28"/>
          <w:szCs w:val="28"/>
          <w:rtl/>
        </w:rPr>
        <w:t>أليس</w:t>
      </w:r>
      <w:r>
        <w:rPr>
          <w:rFonts w:ascii="Simplified Arabic" w:eastAsia="Simplified Arabic" w:hAnsi="Simplified Arabic" w:cs="Simplified Arabic"/>
          <w:sz w:val="28"/>
          <w:szCs w:val="28"/>
          <w:rtl/>
        </w:rPr>
        <w:t xml:space="preserve"> من العين؟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p>
    <w:p w:rsidR="00B34A1A" w:rsidRDefault="006A0336" w:rsidP="00960596">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لا، أنت لا تقل</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ليس من العين، هو من العين قطعًا، لكن هل يمنع أو لا يمنع؟ هذا محل الإشكال. الأثر واللون من العين</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جزء منها، لكن هل يمنع</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 له جرمًا أو لا يمنع</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قشر رقيق لا يؤثر؟ هذا الأصل، إذا كان الماء ينبو عن المحل بعد دهنه بالطيب من مسك أو من دهن عود أو غيره. </w:t>
      </w:r>
    </w:p>
    <w:p w:rsidR="00B34A1A" w:rsidRDefault="00B34A1A" w:rsidP="00960596">
      <w:pPr>
        <w:rPr>
          <w:rFonts w:ascii="Simplified Arabic" w:eastAsia="Simplified Arabic" w:hAnsi="Simplified Arabic" w:cs="Simplified Arabic"/>
          <w:b/>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C878F7" w:rsidRDefault="00B34A1A" w:rsidP="00960596">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6A0336">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B34A1A" w:rsidRDefault="006A0336" w:rsidP="00B34A1A">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إذا كان ينبو الماء ....... لو تدهن بالدهن الرقيق الجلد هذا، لو </w:t>
      </w:r>
      <w:r w:rsidR="00B34A1A">
        <w:rPr>
          <w:rFonts w:ascii="Simplified Arabic" w:eastAsia="Simplified Arabic" w:hAnsi="Simplified Arabic" w:cs="Simplified Arabic" w:hint="cs"/>
          <w:sz w:val="28"/>
          <w:szCs w:val="28"/>
          <w:rtl/>
        </w:rPr>
        <w:t>تحضر</w:t>
      </w:r>
      <w:r>
        <w:rPr>
          <w:rFonts w:ascii="Simplified Arabic" w:eastAsia="Simplified Arabic" w:hAnsi="Simplified Arabic" w:cs="Simplified Arabic"/>
          <w:sz w:val="28"/>
          <w:szCs w:val="28"/>
          <w:rtl/>
        </w:rPr>
        <w:t xml:space="preserve"> بنزين</w:t>
      </w:r>
      <w:r w:rsidR="00B34A1A">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w:t>
      </w:r>
      <w:r w:rsidR="00B34A1A">
        <w:rPr>
          <w:rFonts w:ascii="Simplified Arabic" w:eastAsia="Simplified Arabic" w:hAnsi="Simplified Arabic" w:cs="Simplified Arabic" w:hint="cs"/>
          <w:sz w:val="28"/>
          <w:szCs w:val="28"/>
          <w:rtl/>
        </w:rPr>
        <w:t>أو</w:t>
      </w:r>
      <w:r>
        <w:rPr>
          <w:rFonts w:ascii="Simplified Arabic" w:eastAsia="Simplified Arabic" w:hAnsi="Simplified Arabic" w:cs="Simplified Arabic"/>
          <w:sz w:val="28"/>
          <w:szCs w:val="28"/>
          <w:rtl/>
        </w:rPr>
        <w:t xml:space="preserve"> جاز</w:t>
      </w:r>
      <w:r w:rsidR="00B34A1A">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w:t>
      </w:r>
      <w:r w:rsidR="00B34A1A">
        <w:rPr>
          <w:rFonts w:ascii="Simplified Arabic" w:eastAsia="Simplified Arabic" w:hAnsi="Simplified Arabic" w:cs="Simplified Arabic" w:hint="cs"/>
          <w:sz w:val="28"/>
          <w:szCs w:val="28"/>
          <w:rtl/>
        </w:rPr>
        <w:t>أو</w:t>
      </w:r>
      <w:r>
        <w:rPr>
          <w:rFonts w:ascii="Simplified Arabic" w:eastAsia="Simplified Arabic" w:hAnsi="Simplified Arabic" w:cs="Simplified Arabic"/>
          <w:sz w:val="28"/>
          <w:szCs w:val="28"/>
          <w:rtl/>
        </w:rPr>
        <w:t xml:space="preserve"> شي</w:t>
      </w:r>
      <w:r w:rsidR="00B34A1A">
        <w:rPr>
          <w:rFonts w:ascii="Simplified Arabic" w:eastAsia="Simplified Arabic" w:hAnsi="Simplified Arabic" w:cs="Simplified Arabic" w:hint="cs"/>
          <w:sz w:val="28"/>
          <w:szCs w:val="28"/>
          <w:rtl/>
        </w:rPr>
        <w:t>ئ</w:t>
      </w:r>
      <w:r w:rsidR="00B34A1A">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من هذا منع من وصول الماء إلى البشرة</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وهو ما له جرم مثل الماء؛ لأن الماء ينبو عن البشرة، يزل. </w:t>
      </w:r>
    </w:p>
    <w:p w:rsidR="00B34A1A" w:rsidRDefault="00B34A1A" w:rsidP="00B34A1A">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B34A1A" w:rsidRDefault="00B34A1A" w:rsidP="00B34A1A">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البنزين </w:t>
      </w:r>
      <w:r w:rsidR="006A0336">
        <w:rPr>
          <w:rFonts w:ascii="Simplified Arabic" w:eastAsia="Simplified Arabic" w:hAnsi="Simplified Arabic" w:cs="Simplified Arabic"/>
          <w:sz w:val="28"/>
          <w:szCs w:val="28"/>
          <w:rtl/>
        </w:rPr>
        <w:t xml:space="preserve">له جرم؟ </w:t>
      </w:r>
      <w:r>
        <w:rPr>
          <w:rFonts w:ascii="Simplified Arabic" w:eastAsia="Simplified Arabic" w:hAnsi="Simplified Arabic" w:cs="Simplified Arabic" w:hint="cs"/>
          <w:sz w:val="28"/>
          <w:szCs w:val="28"/>
          <w:rtl/>
        </w:rPr>
        <w:t>ضع</w:t>
      </w:r>
      <w:r w:rsidR="006A0336">
        <w:rPr>
          <w:rFonts w:ascii="Simplified Arabic" w:eastAsia="Simplified Arabic" w:hAnsi="Simplified Arabic" w:cs="Simplified Arabic"/>
          <w:sz w:val="28"/>
          <w:szCs w:val="28"/>
          <w:rtl/>
        </w:rPr>
        <w:t xml:space="preserve"> على يديك نقطة </w:t>
      </w:r>
      <w:r>
        <w:rPr>
          <w:rFonts w:ascii="Simplified Arabic" w:eastAsia="Simplified Arabic" w:hAnsi="Simplified Arabic" w:cs="Simplified Arabic" w:hint="cs"/>
          <w:sz w:val="28"/>
          <w:szCs w:val="28"/>
          <w:rtl/>
        </w:rPr>
        <w:t>وضع</w:t>
      </w:r>
      <w:r w:rsidR="006A0336">
        <w:rPr>
          <w:rFonts w:ascii="Simplified Arabic" w:eastAsia="Simplified Arabic" w:hAnsi="Simplified Arabic" w:cs="Simplified Arabic"/>
          <w:sz w:val="28"/>
          <w:szCs w:val="28"/>
          <w:rtl/>
        </w:rPr>
        <w:t xml:space="preserve"> عليه ماء</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وانظر.</w:t>
      </w:r>
    </w:p>
    <w:p w:rsidR="00B34A1A" w:rsidRDefault="00B34A1A" w:rsidP="00B34A1A">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B34A1A" w:rsidRDefault="006A0336" w:rsidP="00B34A1A">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الجاز يمنع. </w:t>
      </w:r>
    </w:p>
    <w:p w:rsidR="00B34A1A" w:rsidRDefault="00B34A1A" w:rsidP="00B34A1A">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C878F7" w:rsidRDefault="006A0336" w:rsidP="00B34A1A">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r w:rsidR="00B34A1A">
        <w:rPr>
          <w:rFonts w:ascii="Simplified Arabic" w:eastAsia="Simplified Arabic" w:hAnsi="Simplified Arabic" w:cs="Simplified Arabic" w:hint="cs"/>
          <w:sz w:val="28"/>
          <w:szCs w:val="28"/>
          <w:rtl/>
        </w:rPr>
        <w:t>ليست ال</w:t>
      </w:r>
      <w:r>
        <w:rPr>
          <w:rFonts w:ascii="Simplified Arabic" w:eastAsia="Simplified Arabic" w:hAnsi="Simplified Arabic" w:cs="Simplified Arabic"/>
          <w:sz w:val="28"/>
          <w:szCs w:val="28"/>
          <w:rtl/>
        </w:rPr>
        <w:t>مسألة</w:t>
      </w:r>
      <w:r w:rsidR="00B34A1A">
        <w:rPr>
          <w:rFonts w:ascii="Simplified Arabic" w:eastAsia="Simplified Arabic" w:hAnsi="Simplified Arabic" w:cs="Simplified Arabic" w:hint="cs"/>
          <w:sz w:val="28"/>
          <w:szCs w:val="28"/>
          <w:rtl/>
        </w:rPr>
        <w:t xml:space="preserve"> أن</w:t>
      </w:r>
      <w:r>
        <w:rPr>
          <w:rFonts w:ascii="Simplified Arabic" w:eastAsia="Simplified Arabic" w:hAnsi="Simplified Arabic" w:cs="Simplified Arabic"/>
          <w:sz w:val="28"/>
          <w:szCs w:val="28"/>
          <w:rtl/>
        </w:rPr>
        <w:t xml:space="preserve"> يمنع، لكن الماء ينبو</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يزل</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ما يستقر على البشرة.</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rsidP="00B34A1A">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إذا لامس البشرة وزل ولا تشوف شيئًا ما بقي شيء، </w:t>
      </w:r>
      <w:r w:rsidR="00B34A1A">
        <w:rPr>
          <w:rFonts w:ascii="Simplified Arabic" w:eastAsia="Simplified Arabic" w:hAnsi="Simplified Arabic" w:cs="Simplified Arabic" w:hint="cs"/>
          <w:sz w:val="28"/>
          <w:szCs w:val="28"/>
          <w:rtl/>
        </w:rPr>
        <w:t>أليس</w:t>
      </w:r>
      <w:r>
        <w:rPr>
          <w:rFonts w:ascii="Simplified Arabic" w:eastAsia="Simplified Arabic" w:hAnsi="Simplified Arabic" w:cs="Simplified Arabic"/>
          <w:sz w:val="28"/>
          <w:szCs w:val="28"/>
          <w:rtl/>
        </w:rPr>
        <w:t xml:space="preserve"> بلازم </w:t>
      </w:r>
      <w:r w:rsidR="00B34A1A">
        <w:rPr>
          <w:rFonts w:ascii="Simplified Arabic" w:eastAsia="Simplified Arabic" w:hAnsi="Simplified Arabic" w:cs="Simplified Arabic" w:hint="cs"/>
          <w:sz w:val="28"/>
          <w:szCs w:val="28"/>
          <w:rtl/>
        </w:rPr>
        <w:t xml:space="preserve">أن </w:t>
      </w:r>
      <w:r>
        <w:rPr>
          <w:rFonts w:ascii="Simplified Arabic" w:eastAsia="Simplified Arabic" w:hAnsi="Simplified Arabic" w:cs="Simplified Arabic"/>
          <w:sz w:val="28"/>
          <w:szCs w:val="28"/>
          <w:rtl/>
        </w:rPr>
        <w:t>يتردد الماء على البش</w:t>
      </w:r>
      <w:r w:rsidR="00B34A1A">
        <w:rPr>
          <w:rFonts w:ascii="Simplified Arabic" w:eastAsia="Simplified Arabic" w:hAnsi="Simplified Arabic" w:cs="Simplified Arabic"/>
          <w:sz w:val="28"/>
          <w:szCs w:val="28"/>
          <w:rtl/>
        </w:rPr>
        <w:t xml:space="preserve">رة </w:t>
      </w:r>
      <w:r>
        <w:rPr>
          <w:rFonts w:ascii="Simplified Arabic" w:eastAsia="Simplified Arabic" w:hAnsi="Simplified Arabic" w:cs="Simplified Arabic"/>
          <w:sz w:val="28"/>
          <w:szCs w:val="28"/>
          <w:rtl/>
        </w:rPr>
        <w:t xml:space="preserve">هذا ضابط الغسل؟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B34A1A" w:rsidP="00B34A1A">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دعونا نرى ما</w:t>
      </w:r>
      <w:r w:rsidR="006A0336">
        <w:rPr>
          <w:rFonts w:ascii="Simplified Arabic" w:eastAsia="Simplified Arabic" w:hAnsi="Simplified Arabic" w:cs="Simplified Arabic"/>
          <w:sz w:val="28"/>
          <w:szCs w:val="28"/>
          <w:rtl/>
        </w:rPr>
        <w:t xml:space="preserve"> يقول الشارح </w:t>
      </w:r>
      <w:r>
        <w:rPr>
          <w:rFonts w:ascii="Simplified Arabic" w:eastAsia="Simplified Arabic" w:hAnsi="Simplified Arabic" w:cs="Simplified Arabic" w:hint="cs"/>
          <w:sz w:val="28"/>
          <w:szCs w:val="28"/>
          <w:rtl/>
        </w:rPr>
        <w:t>الآ</w:t>
      </w:r>
      <w:r w:rsidR="006A0336">
        <w:rPr>
          <w:rFonts w:ascii="Simplified Arabic" w:eastAsia="Simplified Arabic" w:hAnsi="Simplified Arabic" w:cs="Simplified Arabic"/>
          <w:sz w:val="28"/>
          <w:szCs w:val="28"/>
          <w:rtl/>
        </w:rPr>
        <w:t>ن.</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الكلام على المسألة تفق</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هًا، ما بعد وصلنا إلى الحديث إلى الآن</w:t>
      </w:r>
      <w:r w:rsidR="00B34A1A">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وما يُستنبط من الحديث، لكن عندنا قاعدة أن الذي يمنع من وصول الماء إلى البشرة لا بد من إزالته، فهل منها هذا الطيب الذي بقي مدة؟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B34A1A" w:rsidP="00B34A1A">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w:t>
      </w:r>
      <w:r>
        <w:rPr>
          <w:rFonts w:ascii="Simplified Arabic" w:eastAsia="Simplified Arabic" w:hAnsi="Simplified Arabic" w:cs="Simplified Arabic" w:hint="cs"/>
          <w:sz w:val="28"/>
          <w:szCs w:val="28"/>
          <w:rtl/>
        </w:rPr>
        <w:t>ذ</w:t>
      </w:r>
      <w:r w:rsidR="006A0336">
        <w:rPr>
          <w:rFonts w:ascii="Simplified Arabic" w:eastAsia="Simplified Arabic" w:hAnsi="Simplified Arabic" w:cs="Simplified Arabic"/>
          <w:sz w:val="28"/>
          <w:szCs w:val="28"/>
          <w:rtl/>
        </w:rPr>
        <w:t>ي يمنع، ما يمنع من وصول الماء إلى البشرة، والغالب أن الذي يمنع هو الذي له جرم، ما لا جرم له ما يمنع</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إلا إذا كانت فيه مادة مثل البنزين والجاز واليد يابسة</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إذا وقع عليها شيء من ذلك ثم جاءها ماء استمرت يابسة كأن الماء </w:t>
      </w:r>
      <w:r>
        <w:rPr>
          <w:rFonts w:ascii="Simplified Arabic" w:eastAsia="Simplified Arabic" w:hAnsi="Simplified Arabic" w:cs="Simplified Arabic"/>
          <w:sz w:val="28"/>
          <w:szCs w:val="28"/>
          <w:rtl/>
        </w:rPr>
        <w:t xml:space="preserve">ما </w:t>
      </w:r>
      <w:r w:rsidR="006A0336">
        <w:rPr>
          <w:rFonts w:ascii="Simplified Arabic" w:eastAsia="Simplified Arabic" w:hAnsi="Simplified Arabic" w:cs="Simplified Arabic"/>
          <w:sz w:val="28"/>
          <w:szCs w:val="28"/>
          <w:rtl/>
        </w:rPr>
        <w:t>مر بها.</w:t>
      </w:r>
    </w:p>
    <w:p w:rsidR="00C878F7" w:rsidRDefault="006A0336" w:rsidP="00B34A1A">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"بَابُ مَنْ تَطَيَّبَ ثُمَّ اغْتَسَلَ وَبَقِيَ أَثَرُ الطِّيبِ"</w:t>
      </w:r>
      <w:r>
        <w:rPr>
          <w:rFonts w:ascii="Simplified Arabic" w:eastAsia="Simplified Arabic" w:hAnsi="Simplified Arabic" w:cs="Simplified Arabic"/>
          <w:sz w:val="28"/>
          <w:szCs w:val="28"/>
          <w:rtl/>
        </w:rPr>
        <w:t xml:space="preserve">، قال -رَحِمَهُ اللهُ-: </w:t>
      </w:r>
      <w:r w:rsidRPr="00960596">
        <w:rPr>
          <w:rFonts w:ascii="Simplified Arabic" w:eastAsia="Simplified Arabic" w:hAnsi="Simplified Arabic" w:cs="Simplified Arabic"/>
          <w:b/>
          <w:bCs/>
          <w:sz w:val="28"/>
          <w:szCs w:val="28"/>
          <w:rtl/>
        </w:rPr>
        <w:t>"حَدَّثَنَا أَبُو النُّعْمَانِ"</w:t>
      </w:r>
      <w:r>
        <w:rPr>
          <w:rFonts w:ascii="Simplified Arabic" w:eastAsia="Simplified Arabic" w:hAnsi="Simplified Arabic" w:cs="Simplified Arabic"/>
          <w:sz w:val="28"/>
          <w:szCs w:val="28"/>
          <w:rtl/>
        </w:rPr>
        <w:t xml:space="preserve"> </w:t>
      </w:r>
      <w:r w:rsidR="00B34A1A">
        <w:rPr>
          <w:rFonts w:ascii="Simplified Arabic" w:eastAsia="Simplified Arabic" w:hAnsi="Simplified Arabic" w:cs="Simplified Arabic" w:hint="cs"/>
          <w:sz w:val="28"/>
          <w:szCs w:val="28"/>
          <w:rtl/>
        </w:rPr>
        <w:t>ما</w:t>
      </w:r>
      <w:r>
        <w:rPr>
          <w:rFonts w:ascii="Simplified Arabic" w:eastAsia="Simplified Arabic" w:hAnsi="Simplified Arabic" w:cs="Simplified Arabic"/>
          <w:sz w:val="28"/>
          <w:szCs w:val="28"/>
          <w:rtl/>
        </w:rPr>
        <w:t xml:space="preserve"> اسمه؟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lastRenderedPageBreak/>
        <w:t>طالب:</w:t>
      </w:r>
      <w:r>
        <w:rPr>
          <w:rFonts w:ascii="Simplified Arabic" w:eastAsia="Simplified Arabic" w:hAnsi="Simplified Arabic" w:cs="Simplified Arabic"/>
          <w:sz w:val="28"/>
          <w:szCs w:val="28"/>
          <w:rtl/>
        </w:rPr>
        <w:t xml:space="preserve"> </w:t>
      </w:r>
      <w:r w:rsidRPr="00960596">
        <w:rPr>
          <w:rFonts w:ascii="Simplified Arabic" w:eastAsia="Simplified Arabic" w:hAnsi="Simplified Arabic" w:cs="Simplified Arabic"/>
          <w:bCs/>
          <w:sz w:val="28"/>
          <w:szCs w:val="28"/>
          <w:rtl/>
        </w:rPr>
        <w:t>محمد بن الفضل.</w:t>
      </w:r>
      <w:r w:rsidR="00B34A1A">
        <w:rPr>
          <w:rFonts w:ascii="Simplified Arabic" w:eastAsia="Simplified Arabic" w:hAnsi="Simplified Arabic" w:cs="Simplified Arabic" w:hint="cs"/>
          <w:b/>
          <w:sz w:val="28"/>
          <w:szCs w:val="28"/>
          <w:rtl/>
        </w:rPr>
        <w:t xml:space="preserve">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عارم، اسمه عارم؟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960596">
        <w:rPr>
          <w:rFonts w:ascii="Simplified Arabic" w:eastAsia="Simplified Arabic" w:hAnsi="Simplified Arabic" w:cs="Simplified Arabic"/>
          <w:bCs/>
          <w:sz w:val="28"/>
          <w:szCs w:val="28"/>
          <w:rtl/>
        </w:rPr>
        <w:t>نعم</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لقبه عارم، وكنيته أبو النعمان، واسمه؟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960596">
        <w:rPr>
          <w:rFonts w:ascii="Simplified Arabic" w:eastAsia="Simplified Arabic" w:hAnsi="Simplified Arabic" w:cs="Simplified Arabic"/>
          <w:bCs/>
          <w:sz w:val="28"/>
          <w:szCs w:val="28"/>
          <w:rtl/>
        </w:rPr>
        <w:t>محمد بن الفضل.</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r w:rsidRPr="00960596">
        <w:rPr>
          <w:rFonts w:ascii="Simplified Arabic" w:eastAsia="Simplified Arabic" w:hAnsi="Simplified Arabic" w:cs="Simplified Arabic"/>
          <w:b/>
          <w:bCs/>
          <w:sz w:val="28"/>
          <w:szCs w:val="28"/>
          <w:rtl/>
        </w:rPr>
        <w:t>"قَالَ: حَدَّثَنَا أَبُو عَوَانَةَ"</w:t>
      </w:r>
      <w:r>
        <w:rPr>
          <w:rFonts w:ascii="Simplified Arabic" w:eastAsia="Simplified Arabic" w:hAnsi="Simplified Arabic" w:cs="Simplified Arabic"/>
          <w:sz w:val="28"/>
          <w:szCs w:val="28"/>
          <w:rtl/>
        </w:rPr>
        <w:t xml:space="preserve"> الوضاح بن عبد الله اليشكري، </w:t>
      </w:r>
      <w:r w:rsidRPr="00960596">
        <w:rPr>
          <w:rFonts w:ascii="Simplified Arabic" w:eastAsia="Simplified Arabic" w:hAnsi="Simplified Arabic" w:cs="Simplified Arabic"/>
          <w:b/>
          <w:bCs/>
          <w:sz w:val="28"/>
          <w:szCs w:val="28"/>
          <w:rtl/>
        </w:rPr>
        <w:t>"عَنْ إِبْرَاهِيمَ بْنِ مُحَمَّدِ بْنِ المُنْتَشِرِ، عَنْ أَبِيهِ، قَالَ: سَأَلْتُ عَائِشَةَ، فَذَكَرْتُ لَهَا قَوْلَ ابْنِ عُمَرَ: مَا أُحِبُّ أَنْ أُصْبِحَ مُحْرِمًا أَنْضَخُ طِيبًا"</w:t>
      </w:r>
      <w:r>
        <w:rPr>
          <w:rFonts w:ascii="Simplified Arabic" w:eastAsia="Simplified Arabic" w:hAnsi="Simplified Arabic" w:cs="Simplified Arabic"/>
          <w:sz w:val="28"/>
          <w:szCs w:val="28"/>
          <w:rtl/>
        </w:rPr>
        <w:t xml:space="preserve"> بعض الروايات: أنضح بالمهملة، وبعضها: أنضخ، والنضخ أشد. </w:t>
      </w:r>
      <w:r w:rsidRPr="00960596">
        <w:rPr>
          <w:rFonts w:ascii="Simplified Arabic" w:eastAsia="Simplified Arabic" w:hAnsi="Simplified Arabic" w:cs="Simplified Arabic"/>
          <w:b/>
          <w:bCs/>
          <w:sz w:val="28"/>
          <w:szCs w:val="28"/>
          <w:rtl/>
        </w:rPr>
        <w:t xml:space="preserve">"فَقَالَتْ عَائِشَة: </w:t>
      </w:r>
      <w:r w:rsidRPr="009E167D">
        <w:rPr>
          <w:rFonts w:ascii="Simplified Arabic" w:eastAsia="Simplified Arabic" w:hAnsi="Simplified Arabic" w:cs="Simplified Arabic"/>
          <w:b/>
          <w:bCs/>
          <w:color w:val="0000FF"/>
          <w:sz w:val="28"/>
          <w:szCs w:val="28"/>
          <w:rtl/>
        </w:rPr>
        <w:t>«أَنَا طَيَّبْتُ رَسُولَ اللَّهِ -صَلَّى اللهُ عَلَيْهِ وَسَلَّمَ-، ثُمَّ طَافَ على نِسَائِهِ، ثُمَّ أَصْبَحَ مُحْرِمًا»</w:t>
      </w:r>
      <w:r w:rsidRPr="009E167D">
        <w:rPr>
          <w:rFonts w:ascii="Simplified Arabic" w:eastAsia="Simplified Arabic" w:hAnsi="Simplified Arabic" w:cs="Simplified Arabic"/>
          <w:b/>
          <w:bCs/>
          <w:sz w:val="28"/>
          <w:szCs w:val="28"/>
        </w:rPr>
        <w:t>".</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«ثم طاف في نسائه ثم أصبح محرمًا»</w:t>
      </w:r>
      <w:r>
        <w:rPr>
          <w:rFonts w:ascii="Simplified Arabic" w:eastAsia="Simplified Arabic" w:hAnsi="Simplified Arabic" w:cs="Simplified Arabic"/>
          <w:sz w:val="28"/>
          <w:szCs w:val="28"/>
        </w:rPr>
        <w:t>.</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C12BBF">
        <w:rPr>
          <w:rFonts w:ascii="Simplified Arabic" w:eastAsia="Simplified Arabic" w:hAnsi="Simplified Arabic" w:cs="Simplified Arabic"/>
          <w:bCs/>
          <w:sz w:val="28"/>
          <w:szCs w:val="28"/>
          <w:rtl/>
        </w:rPr>
        <w:t>اختلاف</w:t>
      </w:r>
      <w:r>
        <w:rPr>
          <w:rFonts w:ascii="Simplified Arabic" w:eastAsia="Simplified Arabic" w:hAnsi="Simplified Arabic" w:cs="Simplified Arabic"/>
          <w:sz w:val="28"/>
          <w:szCs w:val="28"/>
          <w:rtl/>
        </w:rPr>
        <w:t>.</w:t>
      </w:r>
    </w:p>
    <w:p w:rsidR="00C878F7" w:rsidRDefault="00960596" w:rsidP="009E167D">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6A0336">
        <w:rPr>
          <w:rFonts w:ascii="Simplified Arabic" w:eastAsia="Simplified Arabic" w:hAnsi="Simplified Arabic" w:cs="Simplified Arabic"/>
          <w:sz w:val="28"/>
          <w:szCs w:val="28"/>
          <w:rtl/>
        </w:rPr>
        <w:t xml:space="preserve">. الروايات التي فيها: </w:t>
      </w:r>
      <w:r w:rsidR="006A0336">
        <w:rPr>
          <w:rFonts w:ascii="Simplified Arabic" w:eastAsia="Simplified Arabic" w:hAnsi="Simplified Arabic" w:cs="Simplified Arabic"/>
          <w:color w:val="0000FF"/>
          <w:sz w:val="28"/>
          <w:szCs w:val="28"/>
          <w:rtl/>
        </w:rPr>
        <w:t>«ثم أصبح محرمًا»</w:t>
      </w:r>
      <w:r w:rsidR="006A0336">
        <w:rPr>
          <w:rFonts w:ascii="Simplified Arabic" w:eastAsia="Simplified Arabic" w:hAnsi="Simplified Arabic" w:cs="Simplified Arabic"/>
          <w:sz w:val="28"/>
          <w:szCs w:val="28"/>
          <w:rtl/>
        </w:rPr>
        <w:t xml:space="preserve"> ليس فيها مما يرد على ابن عمر كما في الرواية الثانية: </w:t>
      </w:r>
      <w:r w:rsidR="006A0336">
        <w:rPr>
          <w:rFonts w:ascii="Simplified Arabic" w:eastAsia="Simplified Arabic" w:hAnsi="Simplified Arabic" w:cs="Simplified Arabic"/>
          <w:color w:val="0000FF"/>
          <w:sz w:val="28"/>
          <w:szCs w:val="28"/>
          <w:rtl/>
        </w:rPr>
        <w:t>«كأني أنظر إلى وبيص الطيب»</w:t>
      </w:r>
      <w:r w:rsidR="006A0336">
        <w:rPr>
          <w:rFonts w:ascii="Simplified Arabic" w:eastAsia="Simplified Arabic" w:hAnsi="Simplified Arabic" w:cs="Simplified Arabic"/>
          <w:sz w:val="28"/>
          <w:szCs w:val="28"/>
          <w:rtl/>
        </w:rPr>
        <w:t>؛ لأنه في الرواية الأولى إذا يمكن معه الغسل انتهى</w:t>
      </w:r>
      <w:r w:rsidR="009E167D">
        <w:rPr>
          <w:rFonts w:ascii="Simplified Arabic" w:eastAsia="Simplified Arabic" w:hAnsi="Simplified Arabic" w:cs="Simplified Arabic" w:hint="cs"/>
          <w:sz w:val="28"/>
          <w:szCs w:val="28"/>
          <w:rtl/>
        </w:rPr>
        <w:t>،</w:t>
      </w:r>
      <w:r w:rsidR="009E167D">
        <w:rPr>
          <w:rFonts w:ascii="Simplified Arabic" w:eastAsia="Simplified Arabic" w:hAnsi="Simplified Arabic" w:cs="Simplified Arabic"/>
          <w:sz w:val="28"/>
          <w:szCs w:val="28"/>
          <w:rtl/>
        </w:rPr>
        <w:t xml:space="preserve"> فيصير فيه </w:t>
      </w:r>
      <w:r w:rsidR="006A0336">
        <w:rPr>
          <w:rFonts w:ascii="Simplified Arabic" w:eastAsia="Simplified Arabic" w:hAnsi="Simplified Arabic" w:cs="Simplified Arabic"/>
          <w:sz w:val="28"/>
          <w:szCs w:val="28"/>
          <w:rtl/>
        </w:rPr>
        <w:t xml:space="preserve">رد على ابن عمر، لكن الرواية الثانية: </w:t>
      </w:r>
      <w:r w:rsidR="006A0336" w:rsidRPr="00960596">
        <w:rPr>
          <w:rFonts w:ascii="Simplified Arabic" w:eastAsia="Simplified Arabic" w:hAnsi="Simplified Arabic" w:cs="Simplified Arabic"/>
          <w:b/>
          <w:bCs/>
          <w:sz w:val="28"/>
          <w:szCs w:val="28"/>
          <w:rtl/>
        </w:rPr>
        <w:t>"ما أحب أن أصبح"</w:t>
      </w:r>
      <w:r w:rsidR="006A0336">
        <w:rPr>
          <w:rFonts w:ascii="Simplified Arabic" w:eastAsia="Simplified Arabic" w:hAnsi="Simplified Arabic" w:cs="Simplified Arabic"/>
          <w:sz w:val="28"/>
          <w:szCs w:val="28"/>
          <w:rtl/>
        </w:rPr>
        <w:t xml:space="preserve"> وهذا من تحريه واحتياطه-</w:t>
      </w:r>
      <w:r w:rsidR="009E167D">
        <w:rPr>
          <w:rFonts w:ascii="Simplified Arabic" w:eastAsia="Simplified Arabic" w:hAnsi="Simplified Arabic" w:cs="Simplified Arabic" w:hint="cs"/>
          <w:sz w:val="28"/>
          <w:szCs w:val="28"/>
          <w:rtl/>
        </w:rPr>
        <w:t xml:space="preserve"> </w:t>
      </w:r>
      <w:r w:rsidR="006A0336">
        <w:rPr>
          <w:rFonts w:ascii="Simplified Arabic" w:eastAsia="Simplified Arabic" w:hAnsi="Simplified Arabic" w:cs="Simplified Arabic"/>
          <w:sz w:val="28"/>
          <w:szCs w:val="28"/>
          <w:rtl/>
        </w:rPr>
        <w:t>رَضِيَ اللهُ عنهُ وأرضاه-؛ لأن استعمال الطيب للمحرم ممنوع</w:t>
      </w:r>
      <w:r w:rsidR="009E167D">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فلا يريد أن يستمر بالطيب بعد إحرامه وقد مُنع منه، وهذا شأن أهل التحري إلى </w:t>
      </w:r>
      <w:r w:rsidR="009E167D">
        <w:rPr>
          <w:rFonts w:ascii="Simplified Arabic" w:eastAsia="Simplified Arabic" w:hAnsi="Simplified Arabic" w:cs="Simplified Arabic"/>
          <w:sz w:val="28"/>
          <w:szCs w:val="28"/>
          <w:rtl/>
        </w:rPr>
        <w:t>يومنا هذا. لكن إذا ثبت عن النبي</w:t>
      </w:r>
      <w:r w:rsidR="006A0336">
        <w:rPr>
          <w:rFonts w:ascii="Simplified Arabic" w:eastAsia="Simplified Arabic" w:hAnsi="Simplified Arabic" w:cs="Simplified Arabic"/>
          <w:sz w:val="28"/>
          <w:szCs w:val="28"/>
          <w:rtl/>
        </w:rPr>
        <w:t>-</w:t>
      </w:r>
      <w:r w:rsidR="009E167D">
        <w:rPr>
          <w:rFonts w:ascii="Simplified Arabic" w:eastAsia="Simplified Arabic" w:hAnsi="Simplified Arabic" w:cs="Simplified Arabic" w:hint="cs"/>
          <w:sz w:val="28"/>
          <w:szCs w:val="28"/>
          <w:rtl/>
        </w:rPr>
        <w:t xml:space="preserve"> </w:t>
      </w:r>
      <w:r w:rsidR="006A0336">
        <w:rPr>
          <w:rFonts w:ascii="Simplified Arabic" w:eastAsia="Simplified Arabic" w:hAnsi="Simplified Arabic" w:cs="Simplified Arabic"/>
          <w:sz w:val="28"/>
          <w:szCs w:val="28"/>
          <w:rtl/>
        </w:rPr>
        <w:t>عليهِ الصَّلاةُ والسَّلامُ- فلا تحر</w:t>
      </w:r>
      <w:r w:rsidR="009E167D">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ولا احتياط.</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w:t>
      </w:r>
      <w:r w:rsidRPr="00960596">
        <w:rPr>
          <w:rFonts w:ascii="Simplified Arabic" w:eastAsia="Simplified Arabic" w:hAnsi="Simplified Arabic" w:cs="Simplified Arabic"/>
          <w:b/>
          <w:bCs/>
          <w:sz w:val="28"/>
          <w:szCs w:val="28"/>
          <w:rtl/>
        </w:rPr>
        <w:t xml:space="preserve">"حَدَّثَنَا آدَمُ </w:t>
      </w:r>
      <w:r w:rsidR="009E167D" w:rsidRPr="009E167D">
        <w:rPr>
          <w:rFonts w:ascii="Simplified Arabic" w:eastAsia="Simplified Arabic" w:hAnsi="Simplified Arabic" w:cs="Simplified Arabic" w:hint="cs"/>
          <w:sz w:val="28"/>
          <w:szCs w:val="28"/>
          <w:rtl/>
        </w:rPr>
        <w:t>ا</w:t>
      </w:r>
      <w:r w:rsidRPr="009E167D">
        <w:rPr>
          <w:rFonts w:ascii="Simplified Arabic" w:eastAsia="Simplified Arabic" w:hAnsi="Simplified Arabic" w:cs="Simplified Arabic"/>
          <w:sz w:val="28"/>
          <w:szCs w:val="28"/>
          <w:rtl/>
        </w:rPr>
        <w:t>بْنُ أَبِي إِيَاسٍ</w:t>
      </w:r>
      <w:r w:rsidRPr="00960596">
        <w:rPr>
          <w:rFonts w:ascii="Simplified Arabic" w:eastAsia="Simplified Arabic" w:hAnsi="Simplified Arabic" w:cs="Simplified Arabic"/>
          <w:b/>
          <w:bCs/>
          <w:sz w:val="28"/>
          <w:szCs w:val="28"/>
          <w:rtl/>
        </w:rPr>
        <w:t>، قَالَ: حَدَّثَنَا شُعْبَةُ"</w:t>
      </w:r>
      <w:r>
        <w:rPr>
          <w:rFonts w:ascii="Simplified Arabic" w:eastAsia="Simplified Arabic" w:hAnsi="Simplified Arabic" w:cs="Simplified Arabic"/>
          <w:sz w:val="28"/>
          <w:szCs w:val="28"/>
          <w:rtl/>
        </w:rPr>
        <w:t xml:space="preserve"> ابن الحجاج، </w:t>
      </w:r>
      <w:r w:rsidRPr="00960596">
        <w:rPr>
          <w:rFonts w:ascii="Simplified Arabic" w:eastAsia="Simplified Arabic" w:hAnsi="Simplified Arabic" w:cs="Simplified Arabic"/>
          <w:b/>
          <w:bCs/>
          <w:sz w:val="28"/>
          <w:szCs w:val="28"/>
          <w:rtl/>
        </w:rPr>
        <w:t>"قَالَ: حَدَّثَنَا الحَكَمُ"</w:t>
      </w:r>
      <w:r>
        <w:rPr>
          <w:rFonts w:ascii="Simplified Arabic" w:eastAsia="Simplified Arabic" w:hAnsi="Simplified Arabic" w:cs="Simplified Arabic"/>
          <w:sz w:val="28"/>
          <w:szCs w:val="28"/>
          <w:rtl/>
        </w:rPr>
        <w:t xml:space="preserve"> وهو ابن عتيبة، </w:t>
      </w:r>
      <w:r w:rsidRPr="00960596">
        <w:rPr>
          <w:rFonts w:ascii="Simplified Arabic" w:eastAsia="Simplified Arabic" w:hAnsi="Simplified Arabic" w:cs="Simplified Arabic"/>
          <w:b/>
          <w:bCs/>
          <w:sz w:val="28"/>
          <w:szCs w:val="28"/>
          <w:rtl/>
        </w:rPr>
        <w:t>"عَنْ إِبْرَاهِيمَ"</w:t>
      </w:r>
      <w:r>
        <w:rPr>
          <w:rFonts w:ascii="Simplified Arabic" w:eastAsia="Simplified Arabic" w:hAnsi="Simplified Arabic" w:cs="Simplified Arabic"/>
          <w:sz w:val="28"/>
          <w:szCs w:val="28"/>
          <w:rtl/>
        </w:rPr>
        <w:t xml:space="preserve"> النخعي، </w:t>
      </w:r>
      <w:r w:rsidRPr="00960596">
        <w:rPr>
          <w:rFonts w:ascii="Simplified Arabic" w:eastAsia="Simplified Arabic" w:hAnsi="Simplified Arabic" w:cs="Simplified Arabic"/>
          <w:b/>
          <w:bCs/>
          <w:sz w:val="28"/>
          <w:szCs w:val="28"/>
          <w:rtl/>
        </w:rPr>
        <w:t>"عَنِ الأَسْوَدِ"</w:t>
      </w:r>
      <w:r>
        <w:rPr>
          <w:rFonts w:ascii="Simplified Arabic" w:eastAsia="Simplified Arabic" w:hAnsi="Simplified Arabic" w:cs="Simplified Arabic"/>
          <w:sz w:val="28"/>
          <w:szCs w:val="28"/>
          <w:rtl/>
        </w:rPr>
        <w:t xml:space="preserve"> ابن يزيد النخعي، </w:t>
      </w:r>
      <w:r w:rsidRPr="00960596">
        <w:rPr>
          <w:rFonts w:ascii="Simplified Arabic" w:eastAsia="Simplified Arabic" w:hAnsi="Simplified Arabic" w:cs="Simplified Arabic"/>
          <w:b/>
          <w:bCs/>
          <w:sz w:val="28"/>
          <w:szCs w:val="28"/>
          <w:rtl/>
        </w:rPr>
        <w:t xml:space="preserve">"عَنْ عَائِشَةَ قَالَتْ: </w:t>
      </w:r>
      <w:r>
        <w:rPr>
          <w:rFonts w:ascii="Simplified Arabic" w:eastAsia="Simplified Arabic" w:hAnsi="Simplified Arabic" w:cs="Simplified Arabic"/>
          <w:color w:val="0000FF"/>
          <w:sz w:val="28"/>
          <w:szCs w:val="28"/>
          <w:rtl/>
        </w:rPr>
        <w:t>«كَأَنِّي أَنْظُرُ إِلَى وَبِيصِ»</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البريق واللمعان </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«إلى وبيص الطِّيبِ»</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بعض الروايات: المسك </w:t>
      </w:r>
      <w:r w:rsidRPr="00960596">
        <w:rPr>
          <w:rFonts w:ascii="Simplified Arabic" w:eastAsia="Simplified Arabic" w:hAnsi="Simplified Arabic" w:cs="Simplified Arabic"/>
          <w:b/>
          <w:bCs/>
          <w:sz w:val="28"/>
          <w:szCs w:val="28"/>
        </w:rPr>
        <w:t>"</w:t>
      </w:r>
      <w:r w:rsidR="009E167D">
        <w:rPr>
          <w:rFonts w:ascii="Simplified Arabic" w:eastAsia="Simplified Arabic" w:hAnsi="Simplified Arabic" w:cs="Simplified Arabic"/>
          <w:color w:val="0000FF"/>
          <w:sz w:val="28"/>
          <w:szCs w:val="28"/>
          <w:rtl/>
        </w:rPr>
        <w:t>«فِي مَفْرِقِ النَّبِيِّ</w:t>
      </w:r>
      <w:r>
        <w:rPr>
          <w:rFonts w:ascii="Simplified Arabic" w:eastAsia="Simplified Arabic" w:hAnsi="Simplified Arabic" w:cs="Simplified Arabic"/>
          <w:color w:val="0000FF"/>
          <w:sz w:val="28"/>
          <w:szCs w:val="28"/>
          <w:rtl/>
        </w:rPr>
        <w:t>-</w:t>
      </w:r>
      <w:r w:rsidR="009E167D">
        <w:rPr>
          <w:rFonts w:ascii="Simplified Arabic" w:eastAsia="Simplified Arabic" w:hAnsi="Simplified Arabic" w:cs="Simplified Arabic" w:hint="cs"/>
          <w:color w:val="0000FF"/>
          <w:sz w:val="28"/>
          <w:szCs w:val="28"/>
          <w:rtl/>
        </w:rPr>
        <w:t xml:space="preserve"> </w:t>
      </w:r>
      <w:r>
        <w:rPr>
          <w:rFonts w:ascii="Simplified Arabic" w:eastAsia="Simplified Arabic" w:hAnsi="Simplified Arabic" w:cs="Simplified Arabic"/>
          <w:color w:val="0000FF"/>
          <w:sz w:val="28"/>
          <w:szCs w:val="28"/>
          <w:rtl/>
        </w:rPr>
        <w:t>صلى الله عليه وسلم- وَهُوَ مُحْرِمٌ»</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المفرق منتصف الرأس والجبهة التي يُفرق من عندها الشعر، هذا في حق من يفرق، وكان النبي -عليهِ الصَّلاةُ والسَّلامُ- ماذا يفعل؟ كان لا يستعمل الفرق</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من أجل موافقة اليهود في أول الأمر، ثم لما أيس منهم فرق شعره.</w:t>
      </w:r>
    </w:p>
    <w:p w:rsidR="00C878F7" w:rsidRPr="009E167D" w:rsidRDefault="00960596">
      <w:pPr>
        <w:rPr>
          <w:rFonts w:ascii="Simplified Arabic" w:eastAsia="Simplified Arabic" w:hAnsi="Simplified Arabic" w:cs="Simplified Arabic"/>
          <w:b/>
          <w:bCs/>
          <w:sz w:val="28"/>
          <w:szCs w:val="28"/>
        </w:rPr>
      </w:pPr>
      <w:r w:rsidRPr="009E167D">
        <w:rPr>
          <w:rFonts w:ascii="Simplified Arabic" w:eastAsia="Simplified Arabic" w:hAnsi="Simplified Arabic" w:cs="Simplified Arabic"/>
          <w:b/>
          <w:bCs/>
          <w:sz w:val="28"/>
          <w:szCs w:val="28"/>
          <w:rtl/>
        </w:rPr>
        <w:t>"</w:t>
      </w:r>
      <w:r w:rsidR="006A0336" w:rsidRPr="009E167D">
        <w:rPr>
          <w:rFonts w:ascii="Simplified Arabic" w:eastAsia="Simplified Arabic" w:hAnsi="Simplified Arabic" w:cs="Simplified Arabic"/>
          <w:b/>
          <w:bCs/>
          <w:sz w:val="28"/>
          <w:szCs w:val="28"/>
          <w:rtl/>
        </w:rPr>
        <w:t xml:space="preserve">قوله: "باب من تطيب ثم اغتسل" تقدم الكلام على الحديث قبل باب، وموضع الاستدلال به أن قولها: </w:t>
      </w:r>
      <w:r w:rsidR="006A0336" w:rsidRPr="009E167D">
        <w:rPr>
          <w:rFonts w:ascii="Simplified Arabic" w:eastAsia="Simplified Arabic" w:hAnsi="Simplified Arabic" w:cs="Simplified Arabic"/>
          <w:b/>
          <w:bCs/>
          <w:color w:val="0000FF"/>
          <w:sz w:val="28"/>
          <w:szCs w:val="28"/>
          <w:rtl/>
        </w:rPr>
        <w:t>«طاف في نسائه»</w:t>
      </w:r>
      <w:r w:rsidR="006A0336" w:rsidRPr="009E167D">
        <w:rPr>
          <w:rFonts w:ascii="Simplified Arabic" w:eastAsia="Simplified Arabic" w:hAnsi="Simplified Arabic" w:cs="Simplified Arabic"/>
          <w:b/>
          <w:bCs/>
          <w:sz w:val="28"/>
          <w:szCs w:val="28"/>
          <w:rtl/>
        </w:rPr>
        <w:t xml:space="preserve"> كناية عن الجماع ومن لازمه الاغتسال، وقد ذكرت أنها طيبته قبل ذلك وأنه أصبح محرمًا</w:t>
      </w:r>
      <w:r w:rsidRPr="009E167D">
        <w:rPr>
          <w:rFonts w:ascii="Simplified Arabic" w:eastAsia="Simplified Arabic" w:hAnsi="Simplified Arabic" w:cs="Simplified Arabic"/>
          <w:b/>
          <w:bCs/>
          <w:sz w:val="28"/>
          <w:szCs w:val="28"/>
          <w:rtl/>
        </w:rPr>
        <w:t>"</w:t>
      </w:r>
      <w:r w:rsidR="006A0336" w:rsidRPr="009E167D">
        <w:rPr>
          <w:rFonts w:ascii="Simplified Arabic" w:eastAsia="Simplified Arabic" w:hAnsi="Simplified Arabic" w:cs="Simplified Arabic"/>
          <w:b/>
          <w:bCs/>
          <w:sz w:val="28"/>
          <w:szCs w:val="28"/>
        </w:rPr>
        <w:t>.</w:t>
      </w:r>
    </w:p>
    <w:p w:rsidR="009E167D" w:rsidRDefault="009E167D" w:rsidP="009E167D">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أليس</w:t>
      </w:r>
      <w:r>
        <w:rPr>
          <w:rFonts w:ascii="Simplified Arabic" w:eastAsia="Simplified Arabic" w:hAnsi="Simplified Arabic" w:cs="Simplified Arabic"/>
          <w:sz w:val="28"/>
          <w:szCs w:val="28"/>
          <w:rtl/>
        </w:rPr>
        <w:t xml:space="preserve"> أنت ال</w:t>
      </w:r>
      <w:r>
        <w:rPr>
          <w:rFonts w:ascii="Simplified Arabic" w:eastAsia="Simplified Arabic" w:hAnsi="Simplified Arabic" w:cs="Simplified Arabic" w:hint="cs"/>
          <w:sz w:val="28"/>
          <w:szCs w:val="28"/>
          <w:rtl/>
        </w:rPr>
        <w:t>ذ</w:t>
      </w:r>
      <w:r>
        <w:rPr>
          <w:rFonts w:ascii="Simplified Arabic" w:eastAsia="Simplified Arabic" w:hAnsi="Simplified Arabic" w:cs="Simplified Arabic"/>
          <w:sz w:val="28"/>
          <w:szCs w:val="28"/>
          <w:rtl/>
        </w:rPr>
        <w:t xml:space="preserve">ي </w:t>
      </w:r>
      <w:r w:rsidR="006A0336">
        <w:rPr>
          <w:rFonts w:ascii="Simplified Arabic" w:eastAsia="Simplified Arabic" w:hAnsi="Simplified Arabic" w:cs="Simplified Arabic"/>
          <w:sz w:val="28"/>
          <w:szCs w:val="28"/>
          <w:rtl/>
        </w:rPr>
        <w:t>تقرأ</w:t>
      </w:r>
      <w:r>
        <w:rPr>
          <w:rFonts w:ascii="Simplified Arabic" w:eastAsia="Simplified Arabic" w:hAnsi="Simplified Arabic" w:cs="Simplified Arabic" w:hint="cs"/>
          <w:sz w:val="28"/>
          <w:szCs w:val="28"/>
          <w:rtl/>
        </w:rPr>
        <w:t>؟</w:t>
      </w:r>
    </w:p>
    <w:p w:rsidR="00C878F7" w:rsidRDefault="006A0336" w:rsidP="009E16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w:t>
      </w:r>
      <w:r w:rsidR="009E167D">
        <w:rPr>
          <w:rFonts w:ascii="Simplified Arabic" w:eastAsia="Simplified Arabic" w:hAnsi="Simplified Arabic" w:cs="Simplified Arabic" w:hint="cs"/>
          <w:b/>
          <w:sz w:val="28"/>
          <w:szCs w:val="28"/>
          <w:rtl/>
        </w:rPr>
        <w:t>نعم</w:t>
      </w:r>
      <w:r>
        <w:rPr>
          <w:rFonts w:ascii="Simplified Arabic" w:eastAsia="Simplified Arabic" w:hAnsi="Simplified Arabic" w:cs="Simplified Arabic"/>
          <w:sz w:val="28"/>
          <w:szCs w:val="28"/>
          <w:rtl/>
        </w:rPr>
        <w:t>.</w:t>
      </w:r>
      <w:r w:rsidR="009E167D">
        <w:rPr>
          <w:rFonts w:ascii="Simplified Arabic" w:eastAsia="Simplified Arabic" w:hAnsi="Simplified Arabic" w:cs="Simplified Arabic" w:hint="cs"/>
          <w:b/>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ومن فوائده أيضًا: وقوع رد بعض الصحابة على بعض بالدليل</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9E16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وهذا الرد</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proofErr w:type="spellStart"/>
      <w:r>
        <w:rPr>
          <w:rFonts w:ascii="Simplified Arabic" w:eastAsia="Simplified Arabic" w:hAnsi="Simplified Arabic" w:cs="Simplified Arabic"/>
          <w:sz w:val="28"/>
          <w:szCs w:val="28"/>
          <w:rtl/>
        </w:rPr>
        <w:t>للتفقه</w:t>
      </w:r>
      <w:proofErr w:type="spellEnd"/>
      <w:r>
        <w:rPr>
          <w:rFonts w:ascii="Simplified Arabic" w:eastAsia="Simplified Arabic" w:hAnsi="Simplified Arabic" w:cs="Simplified Arabic"/>
          <w:sz w:val="28"/>
          <w:szCs w:val="28"/>
          <w:rtl/>
        </w:rPr>
        <w:t xml:space="preserve"> وطلب الفائدة، ومع ذلك لا يورث بغضاء ولا شحناء وانتصارًا للنفس، بخلاف ما يوجد الآن بين بعض طلاب العلم، لا يتحملون الرد، لماذا؟ لأنه لا يحب أن يظهر بين الناس بقول يُرد عليه فيه</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ضعيف أو مرجوح أو لا أصل له، بل يريد أن يظهر بأنه كالمعصوم</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لا يُرد عليه ولا ي</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ناق</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ش، وكثير من النفوس لدى طلاب بعض أهل العلم لا يحتمل ذلك</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ولا يقبله</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ولا يرضى أن يُرد عليه ويغضب، وكل هذا قرينة على أن النية مدخولة، قرينة تدل على أن النية مدخولة، وإلا لو كان مراده العلم وقصده الفائدة ما حصل شيء ذلك، إنما فرح فرحًا شديدًا بمن يرد عليه ويبين خطأه؛ لئلا ينتشر الخطأ من غير بيان</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فيعمل به أحد فيضل بسببه، والإمام الشافعي يقول في المناظرات</w:t>
      </w:r>
      <w:r w:rsidR="009E167D">
        <w:rPr>
          <w:rFonts w:ascii="Simplified Arabic" w:eastAsia="Simplified Arabic" w:hAnsi="Simplified Arabic" w:cs="Simplified Arabic" w:hint="cs"/>
          <w:sz w:val="28"/>
          <w:szCs w:val="28"/>
          <w:rtl/>
        </w:rPr>
        <w:t xml:space="preserve"> أود</w:t>
      </w:r>
      <w:r>
        <w:rPr>
          <w:rFonts w:ascii="Simplified Arabic" w:eastAsia="Simplified Arabic" w:hAnsi="Simplified Arabic" w:cs="Simplified Arabic"/>
          <w:sz w:val="28"/>
          <w:szCs w:val="28"/>
          <w:rtl/>
        </w:rPr>
        <w:t xml:space="preserve"> أن يُظهر الله الحق على لسان غيره، وقال بعضهم: أود أن ينتشر هذا العلم ولا يُن</w:t>
      </w:r>
      <w:r w:rsidR="009E167D">
        <w:rPr>
          <w:rFonts w:ascii="Simplified Arabic" w:eastAsia="Simplified Arabic" w:hAnsi="Simplified Arabic" w:cs="Simplified Arabic"/>
          <w:sz w:val="28"/>
          <w:szCs w:val="28"/>
          <w:rtl/>
        </w:rPr>
        <w:t>سب إلي</w:t>
      </w:r>
      <w:r w:rsidR="009E167D">
        <w:rPr>
          <w:rFonts w:ascii="Simplified Arabic" w:eastAsia="Simplified Arabic" w:hAnsi="Simplified Arabic" w:cs="Simplified Arabic" w:hint="cs"/>
          <w:sz w:val="28"/>
          <w:szCs w:val="28"/>
          <w:rtl/>
        </w:rPr>
        <w:t>َّ</w:t>
      </w:r>
      <w:r w:rsidR="009E167D">
        <w:rPr>
          <w:rFonts w:ascii="Simplified Arabic" w:eastAsia="Simplified Arabic" w:hAnsi="Simplified Arabic" w:cs="Simplified Arabic"/>
          <w:sz w:val="28"/>
          <w:szCs w:val="28"/>
          <w:rtl/>
        </w:rPr>
        <w:t xml:space="preserve"> شيء منه</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ومن فوائده أيضًا: وقوع رد بعض الصحابة على </w:t>
      </w:r>
      <w:r w:rsidR="009E167D">
        <w:rPr>
          <w:rFonts w:ascii="Simplified Arabic" w:eastAsia="Simplified Arabic" w:hAnsi="Simplified Arabic" w:cs="Simplified Arabic"/>
          <w:b/>
          <w:bCs/>
          <w:sz w:val="28"/>
          <w:szCs w:val="28"/>
          <w:rtl/>
        </w:rPr>
        <w:t>بعض بالدليل، واطلاع أزواج النبي</w:t>
      </w:r>
      <w:r w:rsidRPr="00960596">
        <w:rPr>
          <w:rFonts w:ascii="Simplified Arabic" w:eastAsia="Simplified Arabic" w:hAnsi="Simplified Arabic" w:cs="Simplified Arabic"/>
          <w:b/>
          <w:bCs/>
          <w:sz w:val="28"/>
          <w:szCs w:val="28"/>
          <w:rtl/>
        </w:rPr>
        <w:t>-</w:t>
      </w:r>
      <w:r w:rsidR="009E167D">
        <w:rPr>
          <w:rFonts w:ascii="Simplified Arabic" w:eastAsia="Simplified Arabic" w:hAnsi="Simplified Arabic" w:cs="Simplified Arabic" w:hint="cs"/>
          <w:b/>
          <w:bCs/>
          <w:sz w:val="28"/>
          <w:szCs w:val="28"/>
          <w:rtl/>
        </w:rPr>
        <w:t xml:space="preserve"> </w:t>
      </w:r>
      <w:r w:rsidRPr="00960596">
        <w:rPr>
          <w:rFonts w:ascii="Simplified Arabic" w:eastAsia="Simplified Arabic" w:hAnsi="Simplified Arabic" w:cs="Simplified Arabic"/>
          <w:b/>
          <w:bCs/>
          <w:sz w:val="28"/>
          <w:szCs w:val="28"/>
          <w:rtl/>
        </w:rPr>
        <w:t>صلى الله عليه وسلم- على ما لا يطلع عليه غيرهن من أفاضل الصحابة، وخدمة الزوجات لأزواجهن، والتطيب عند الإحرام</w:t>
      </w:r>
      <w:r w:rsidR="009E167D">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وسيأتي في الحج</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rsidP="009E167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الخدمة بالمعروف، خدمة الزوجات، وفاطمة -رَضِيَ اللهُ عَنها- جاءت تسأل النبي -عليهِ الصَّلاةُ والسَّلامُ- خادمة</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لأنها تعبت من الخدمة</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فهي تخدم زوجها وأولادها</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وهذا أمر شرعي مقرر بالشرع</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لكنه بالعرف</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ولا ت</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كل</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ف ما لا تطيق</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لكنها تخدم، خلافًا لمن يقول</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r w:rsidR="009E167D">
        <w:rPr>
          <w:rFonts w:ascii="Simplified Arabic" w:eastAsia="Simplified Arabic" w:hAnsi="Simplified Arabic" w:cs="Simplified Arabic" w:hint="cs"/>
          <w:sz w:val="28"/>
          <w:szCs w:val="28"/>
          <w:rtl/>
        </w:rPr>
        <w:t>إ</w:t>
      </w:r>
      <w:r>
        <w:rPr>
          <w:rFonts w:ascii="Simplified Arabic" w:eastAsia="Simplified Arabic" w:hAnsi="Simplified Arabic" w:cs="Simplified Arabic"/>
          <w:sz w:val="28"/>
          <w:szCs w:val="28"/>
          <w:rtl/>
        </w:rPr>
        <w:t>ن الحرة لا تخدم</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والنكاح عقده معاوضة</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عقد معاوضة</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فالمهر في مقابلة الاستمتاع فقط، ويظهر من أقوال من يتبنى هذا الرأي أشياء ليست من المعروف في شيء، وإلا </w:t>
      </w:r>
      <w:r w:rsidR="009E167D">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إذا كانت معاوضة المهر والنفقة في مقابل الاستمتاع</w:t>
      </w:r>
      <w:r w:rsidR="009E167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وليس عليها أن تخدم يقول: ليس عليه أن يعالجها إذا مرضت</w:t>
      </w:r>
      <w:r w:rsidR="009E167D">
        <w:rPr>
          <w:rFonts w:ascii="Simplified Arabic" w:eastAsia="Simplified Arabic" w:hAnsi="Simplified Arabic" w:cs="Simplified Arabic" w:hint="cs"/>
          <w:sz w:val="28"/>
          <w:szCs w:val="28"/>
          <w:rtl/>
        </w:rPr>
        <w:t>؛</w:t>
      </w:r>
      <w:r w:rsidR="009E167D">
        <w:rPr>
          <w:rFonts w:ascii="Simplified Arabic" w:eastAsia="Simplified Arabic" w:hAnsi="Simplified Arabic" w:cs="Simplified Arabic"/>
          <w:sz w:val="28"/>
          <w:szCs w:val="28"/>
          <w:rtl/>
        </w:rPr>
        <w:t xml:space="preserve"> لأنها ما </w:t>
      </w:r>
      <w:r w:rsidR="009E167D">
        <w:rPr>
          <w:rFonts w:ascii="Simplified Arabic" w:eastAsia="Simplified Arabic" w:hAnsi="Simplified Arabic" w:cs="Simplified Arabic" w:hint="cs"/>
          <w:sz w:val="28"/>
          <w:szCs w:val="28"/>
          <w:rtl/>
        </w:rPr>
        <w:t>تريد</w:t>
      </w:r>
      <w:r>
        <w:rPr>
          <w:rFonts w:ascii="Simplified Arabic" w:eastAsia="Simplified Arabic" w:hAnsi="Simplified Arabic" w:cs="Simplified Arabic"/>
          <w:sz w:val="28"/>
          <w:szCs w:val="28"/>
          <w:rtl/>
        </w:rPr>
        <w:t xml:space="preserve"> الخدمة، المسألة معاوضة بدقة، لكن أين العشرة بالمعروف؟ كل هذا ليس من العشرة بالمعروف. نعم.</w:t>
      </w:r>
    </w:p>
    <w:p w:rsidR="00C12BBF" w:rsidRDefault="006A0336">
      <w:pPr>
        <w:rPr>
          <w:rFonts w:ascii="Simplified Arabic" w:eastAsia="Simplified Arabic" w:hAnsi="Simplified Arabic" w:cs="Simplified Arabic"/>
          <w:b/>
          <w:bCs/>
          <w:sz w:val="28"/>
          <w:szCs w:val="28"/>
          <w:rtl/>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وقال ابن بطال: فيه أن السنة اتخاذ الطيب للرجال والنساء عند الجماع. قوله: "حدثنا الحكم" هو ابن عتيبة، وهو وشيخه إبراهيم النخعي وشيخه الأسود بن يزيد فقهاء كوفيون تابعيون.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 xml:space="preserve">قوله: </w:t>
      </w:r>
      <w:r>
        <w:rPr>
          <w:rFonts w:ascii="Simplified Arabic" w:eastAsia="Simplified Arabic" w:hAnsi="Simplified Arabic" w:cs="Simplified Arabic"/>
          <w:color w:val="0000FF"/>
          <w:sz w:val="28"/>
          <w:szCs w:val="28"/>
          <w:rtl/>
        </w:rPr>
        <w:t>«</w:t>
      </w:r>
      <w:r w:rsidRPr="00C12BBF">
        <w:rPr>
          <w:rFonts w:ascii="Simplified Arabic" w:eastAsia="Simplified Arabic" w:hAnsi="Simplified Arabic" w:cs="Simplified Arabic"/>
          <w:b/>
          <w:bCs/>
          <w:color w:val="0000FF"/>
          <w:sz w:val="28"/>
          <w:szCs w:val="28"/>
          <w:rtl/>
        </w:rPr>
        <w:t>وبيص</w:t>
      </w:r>
      <w:r>
        <w:rPr>
          <w:rFonts w:ascii="Simplified Arabic" w:eastAsia="Simplified Arabic" w:hAnsi="Simplified Arabic" w:cs="Simplified Arabic"/>
          <w:color w:val="0000FF"/>
          <w:sz w:val="28"/>
          <w:szCs w:val="28"/>
          <w:rtl/>
        </w:rPr>
        <w:t>»</w:t>
      </w:r>
      <w:r w:rsidRPr="00960596">
        <w:rPr>
          <w:rFonts w:ascii="Simplified Arabic" w:eastAsia="Simplified Arabic" w:hAnsi="Simplified Arabic" w:cs="Simplified Arabic"/>
          <w:b/>
          <w:bCs/>
          <w:sz w:val="28"/>
          <w:szCs w:val="28"/>
          <w:rtl/>
        </w:rPr>
        <w:t xml:space="preserve"> بفتح الواو وكسر الموحدة بعدها ياء تحتانية ثم صاد مهملة هو البريق، وقال الإسماعيلي: وبيص الطيب تلألؤه؛ وذلك لعين قائمة لا للريح فقط. قوله: </w:t>
      </w:r>
      <w:r w:rsidRPr="00C12BBF">
        <w:rPr>
          <w:rFonts w:ascii="Simplified Arabic" w:eastAsia="Simplified Arabic" w:hAnsi="Simplified Arabic" w:cs="Simplified Arabic"/>
          <w:b/>
          <w:bCs/>
          <w:color w:val="0000FF"/>
          <w:sz w:val="28"/>
          <w:szCs w:val="28"/>
          <w:rtl/>
        </w:rPr>
        <w:t>«مفرق</w:t>
      </w:r>
      <w:r>
        <w:rPr>
          <w:rFonts w:ascii="Simplified Arabic" w:eastAsia="Simplified Arabic" w:hAnsi="Simplified Arabic" w:cs="Simplified Arabic"/>
          <w:color w:val="0000FF"/>
          <w:sz w:val="28"/>
          <w:szCs w:val="28"/>
          <w:rtl/>
        </w:rPr>
        <w:t>»</w:t>
      </w:r>
      <w:r w:rsidRPr="00960596">
        <w:rPr>
          <w:rFonts w:ascii="Simplified Arabic" w:eastAsia="Simplified Arabic" w:hAnsi="Simplified Arabic" w:cs="Simplified Arabic"/>
          <w:b/>
          <w:bCs/>
          <w:sz w:val="28"/>
          <w:szCs w:val="28"/>
          <w:rtl/>
        </w:rPr>
        <w:t xml:space="preserve"> بفتح الميم وكسر الراء، ويجوز فتحها. ودلالة هذا المتن على الترجمة إما لكونها قصةً واحدةً، وإما لأن من سنن الإحرام الغسل عنده، ولم يكن النبي -صلى الله عليه وسلم- يدَعُه، وفيه أن بقاء الطيب على بدن المحرم لا يضر</w:t>
      </w:r>
      <w:r w:rsidR="009E167D">
        <w:rPr>
          <w:rFonts w:ascii="Simplified Arabic" w:eastAsia="Simplified Arabic" w:hAnsi="Simplified Arabic" w:cs="Simplified Arabic" w:hint="cs"/>
          <w:b/>
          <w:bCs/>
          <w:sz w:val="28"/>
          <w:szCs w:val="28"/>
          <w:rtl/>
        </w:rPr>
        <w:t>،</w:t>
      </w:r>
      <w:r w:rsidRPr="00960596">
        <w:rPr>
          <w:rFonts w:ascii="Simplified Arabic" w:eastAsia="Simplified Arabic" w:hAnsi="Simplified Arabic" w:cs="Simplified Arabic"/>
          <w:b/>
          <w:bCs/>
          <w:sz w:val="28"/>
          <w:szCs w:val="28"/>
          <w:rtl/>
        </w:rPr>
        <w:t xml:space="preserve"> بخلاف ابتدائه بعد الإحرام</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9E167D" w:rsidRDefault="006A0336" w:rsidP="00C12BBF">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نعم. إذا كان الأمر محظورًا في الإحرام فالممنوع ابتداؤه لا الاستمرار فيه، ومن ذلكم النكاح ممنوع في الإحرام، لكن هل ممنوع استمراره؟ يعني على الزوج أن يطلق زوجته حتى يحل؟ لا، الممنوع ابتداؤه. </w:t>
      </w:r>
    </w:p>
    <w:p w:rsidR="009E167D" w:rsidRDefault="009E167D" w:rsidP="00C12BBF">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lastRenderedPageBreak/>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FE2077" w:rsidRDefault="009E167D" w:rsidP="00FE2077">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ه</w:t>
      </w:r>
      <w:r w:rsidR="006A0336">
        <w:rPr>
          <w:rFonts w:ascii="Simplified Arabic" w:eastAsia="Simplified Arabic" w:hAnsi="Simplified Arabic" w:cs="Simplified Arabic"/>
          <w:sz w:val="28"/>
          <w:szCs w:val="28"/>
          <w:rtl/>
        </w:rPr>
        <w:t>و</w:t>
      </w:r>
      <w:r>
        <w:rPr>
          <w:rFonts w:ascii="Simplified Arabic" w:eastAsia="Simplified Arabic" w:hAnsi="Simplified Arabic" w:cs="Simplified Arabic" w:hint="cs"/>
          <w:sz w:val="28"/>
          <w:szCs w:val="28"/>
          <w:rtl/>
        </w:rPr>
        <w:t xml:space="preserve"> </w:t>
      </w:r>
      <w:r w:rsidR="006A0336">
        <w:rPr>
          <w:rFonts w:ascii="Simplified Arabic" w:eastAsia="Simplified Arabic" w:hAnsi="Simplified Arabic" w:cs="Simplified Arabic"/>
          <w:sz w:val="28"/>
          <w:szCs w:val="28"/>
          <w:rtl/>
        </w:rPr>
        <w:t>فيه رائحة طيبة</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لكن هل يستعمل </w:t>
      </w:r>
      <w:r>
        <w:rPr>
          <w:rFonts w:ascii="Simplified Arabic" w:eastAsia="Simplified Arabic" w:hAnsi="Simplified Arabic" w:cs="Simplified Arabic" w:hint="cs"/>
          <w:sz w:val="28"/>
          <w:szCs w:val="28"/>
          <w:rtl/>
        </w:rPr>
        <w:t xml:space="preserve">على </w:t>
      </w:r>
      <w:r w:rsidR="006A0336">
        <w:rPr>
          <w:rFonts w:ascii="Simplified Arabic" w:eastAsia="Simplified Arabic" w:hAnsi="Simplified Arabic" w:cs="Simplified Arabic"/>
          <w:sz w:val="28"/>
          <w:szCs w:val="28"/>
          <w:rtl/>
        </w:rPr>
        <w:t>أنه طيب؟ على كل حال إذا كان ي</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ستعمل على شكل طيب وعلى هيئة طيب</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ويتطيب به بعض الناس فهو منه، وإن كان مجرد وضعه بالطعام </w:t>
      </w:r>
      <w:r>
        <w:rPr>
          <w:rFonts w:ascii="Simplified Arabic" w:eastAsia="Simplified Arabic" w:hAnsi="Simplified Arabic" w:cs="Simplified Arabic" w:hint="cs"/>
          <w:sz w:val="28"/>
          <w:szCs w:val="28"/>
          <w:rtl/>
        </w:rPr>
        <w:t>ل</w:t>
      </w:r>
      <w:r w:rsidR="006A0336">
        <w:rPr>
          <w:rFonts w:ascii="Simplified Arabic" w:eastAsia="Simplified Arabic" w:hAnsi="Simplified Arabic" w:cs="Simplified Arabic"/>
          <w:sz w:val="28"/>
          <w:szCs w:val="28"/>
          <w:rtl/>
        </w:rPr>
        <w:t xml:space="preserve">تغيير الرائحة والنكهة لا للطيب </w:t>
      </w:r>
      <w:r>
        <w:rPr>
          <w:rFonts w:ascii="Simplified Arabic" w:eastAsia="Simplified Arabic" w:hAnsi="Simplified Arabic" w:cs="Simplified Arabic" w:hint="cs"/>
          <w:sz w:val="28"/>
          <w:szCs w:val="28"/>
          <w:rtl/>
        </w:rPr>
        <w:t>ف</w:t>
      </w:r>
      <w:r w:rsidR="006A0336">
        <w:rPr>
          <w:rFonts w:ascii="Simplified Arabic" w:eastAsia="Simplified Arabic" w:hAnsi="Simplified Arabic" w:cs="Simplified Arabic"/>
          <w:sz w:val="28"/>
          <w:szCs w:val="28"/>
          <w:rtl/>
        </w:rPr>
        <w:t xml:space="preserve">هذا أمر آخر. إذا كان يتطيب به. </w:t>
      </w:r>
    </w:p>
    <w:p w:rsidR="00FE2077" w:rsidRDefault="00FE2077" w:rsidP="00FE2077">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C878F7" w:rsidRDefault="006A0336" w:rsidP="00FE207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ولا يجوز </w:t>
      </w:r>
      <w:r w:rsidR="00C12BBF">
        <w:rPr>
          <w:rFonts w:ascii="Simplified Arabic" w:eastAsia="Simplified Arabic" w:hAnsi="Simplified Arabic" w:cs="Simplified Arabic"/>
          <w:b/>
          <w:sz w:val="28"/>
          <w:szCs w:val="28"/>
          <w:rtl/>
        </w:rPr>
        <w:t xml:space="preserve">للمعتدة </w:t>
      </w:r>
      <w:proofErr w:type="spellStart"/>
      <w:r w:rsidR="00C12BBF">
        <w:rPr>
          <w:rFonts w:ascii="Simplified Arabic" w:eastAsia="Simplified Arabic" w:hAnsi="Simplified Arabic" w:cs="Simplified Arabic"/>
          <w:b/>
          <w:sz w:val="28"/>
          <w:szCs w:val="28"/>
          <w:rtl/>
        </w:rPr>
        <w:t>والمحدة</w:t>
      </w:r>
      <w:proofErr w:type="spellEnd"/>
      <w:r w:rsidR="00C12BBF">
        <w:rPr>
          <w:rFonts w:ascii="Simplified Arabic" w:eastAsia="Simplified Arabic" w:hAnsi="Simplified Arabic" w:cs="Simplified Arabic"/>
          <w:b/>
          <w:sz w:val="28"/>
          <w:szCs w:val="28"/>
          <w:rtl/>
        </w:rPr>
        <w:t xml:space="preserve"> ولا غيرها</w:t>
      </w:r>
      <w:r>
        <w:rPr>
          <w:rFonts w:ascii="Simplified Arabic" w:eastAsia="Simplified Arabic" w:hAnsi="Simplified Arabic" w:cs="Simplified Arabic"/>
          <w:sz w:val="28"/>
          <w:szCs w:val="28"/>
          <w:rtl/>
        </w:rPr>
        <w:t xml:space="preserve">.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rsidP="00FE207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ماشي </w:t>
      </w:r>
      <w:r w:rsidR="00FE2077">
        <w:rPr>
          <w:rFonts w:ascii="Simplified Arabic" w:eastAsia="Simplified Arabic" w:hAnsi="Simplified Arabic" w:cs="Simplified Arabic" w:hint="cs"/>
          <w:sz w:val="28"/>
          <w:szCs w:val="28"/>
          <w:rtl/>
        </w:rPr>
        <w:t>ستأتي</w:t>
      </w:r>
      <w:r>
        <w:rPr>
          <w:rFonts w:ascii="Simplified Arabic" w:eastAsia="Simplified Arabic" w:hAnsi="Simplified Arabic" w:cs="Simplified Arabic"/>
          <w:sz w:val="28"/>
          <w:szCs w:val="28"/>
          <w:rtl/>
        </w:rPr>
        <w:t xml:space="preserve"> الإشارة إليه.</w:t>
      </w:r>
    </w:p>
    <w:p w:rsidR="00C878F7" w:rsidRDefault="006A0336" w:rsidP="00C12BB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يقول هذا: جاء في سير أعلام النبلاء: قال عبد الغني: لما رددت على أبي عبد الله الحاكم الأوهام التي وقعت في المدخل، بعث إلي يشك</w:t>
      </w:r>
      <w:r w:rsidR="00C12BBF">
        <w:rPr>
          <w:rFonts w:ascii="Simplified Arabic" w:eastAsia="Simplified Arabic" w:hAnsi="Simplified Arabic" w:cs="Simplified Arabic"/>
          <w:b/>
          <w:sz w:val="28"/>
          <w:szCs w:val="28"/>
          <w:rtl/>
        </w:rPr>
        <w:t>رني ويدعو لي فعلمت أنه رجل عاقل</w:t>
      </w:r>
      <w:r>
        <w:rPr>
          <w:rFonts w:ascii="Simplified Arabic" w:eastAsia="Simplified Arabic" w:hAnsi="Simplified Arabic" w:cs="Simplified Arabic"/>
          <w:sz w:val="28"/>
          <w:szCs w:val="28"/>
          <w:rtl/>
        </w:rPr>
        <w:t xml:space="preserve">. </w:t>
      </w:r>
    </w:p>
    <w:p w:rsidR="00FE2077" w:rsidRDefault="006A0336">
      <w:pPr>
        <w:rPr>
          <w:rFonts w:ascii="Simplified Arabic" w:eastAsia="Simplified Arabic" w:hAnsi="Simplified Arabic" w:cs="Simplified Arabic"/>
          <w:b/>
          <w:bCs/>
          <w:sz w:val="28"/>
          <w:szCs w:val="28"/>
          <w:rtl/>
        </w:rPr>
      </w:pPr>
      <w:r w:rsidRPr="00960596">
        <w:rPr>
          <w:rFonts w:ascii="Simplified Arabic" w:eastAsia="Simplified Arabic" w:hAnsi="Simplified Arabic" w:cs="Simplified Arabic"/>
          <w:b/>
          <w:bCs/>
          <w:sz w:val="28"/>
          <w:szCs w:val="28"/>
          <w:rtl/>
        </w:rPr>
        <w:t>طالب</w:t>
      </w:r>
      <w:r w:rsidRPr="00C12BBF">
        <w:rPr>
          <w:rFonts w:ascii="Simplified Arabic" w:eastAsia="Simplified Arabic" w:hAnsi="Simplified Arabic" w:cs="Simplified Arabic"/>
          <w:b/>
          <w:bCs/>
          <w:sz w:val="28"/>
          <w:szCs w:val="28"/>
          <w:rtl/>
        </w:rPr>
        <w:t>: قال الإمام البخاري -رَحِمَهُ اللهُ تعالى-: "بَابُ تَخْلِيلِ الشَّعَرِ، حَتَّى إِذَا ظَنَّ أَنَّهُ قَدْ أَرْوَى بَشَرَتَهُ أَفَاضَ عَلَيْهِ.</w:t>
      </w:r>
    </w:p>
    <w:p w:rsidR="00C878F7" w:rsidRDefault="006A0336">
      <w:pPr>
        <w:rPr>
          <w:rFonts w:ascii="Simplified Arabic" w:eastAsia="Simplified Arabic" w:hAnsi="Simplified Arabic" w:cs="Simplified Arabic"/>
          <w:b/>
          <w:sz w:val="28"/>
          <w:szCs w:val="28"/>
        </w:rPr>
      </w:pPr>
      <w:r w:rsidRPr="00C12BBF">
        <w:rPr>
          <w:rFonts w:ascii="Simplified Arabic" w:eastAsia="Simplified Arabic" w:hAnsi="Simplified Arabic" w:cs="Simplified Arabic"/>
          <w:b/>
          <w:bCs/>
          <w:sz w:val="28"/>
          <w:szCs w:val="28"/>
          <w:rtl/>
        </w:rPr>
        <w:t xml:space="preserve"> حَدَّثَنَا عَبْدَانُ، قَالَ: أَخْبَرَنَا عَبْدُ اللَّهِ، قَالَ: أَخْبَرَنَا هِشَامُ بْنُ عُرْوَةَ، عَنْ أَبِيهِ، عَنْ عَائِشَةَ -رَضِيَ اللهُ عَنها- قَالَتْ: </w:t>
      </w:r>
      <w:r w:rsidRPr="00C12BBF">
        <w:rPr>
          <w:rFonts w:ascii="Simplified Arabic" w:eastAsia="Simplified Arabic" w:hAnsi="Simplified Arabic" w:cs="Simplified Arabic"/>
          <w:b/>
          <w:bCs/>
          <w:color w:val="0000FF"/>
          <w:sz w:val="28"/>
          <w:szCs w:val="28"/>
          <w:rtl/>
        </w:rPr>
        <w:t xml:space="preserve">«كَانَ رَسُولُ اللَّهِ -صَلَّى اللهُ عَلَيْهِ وَسَلَّمَ- إِذَا اغْتَسَلَ مِنَ الجَنَابَةِ، غَسَلَ يَدَيْهِ، وَتَوَضَّأَ </w:t>
      </w:r>
      <w:proofErr w:type="spellStart"/>
      <w:r w:rsidRPr="00C12BBF">
        <w:rPr>
          <w:rFonts w:ascii="Simplified Arabic" w:eastAsia="Simplified Arabic" w:hAnsi="Simplified Arabic" w:cs="Simplified Arabic"/>
          <w:b/>
          <w:bCs/>
          <w:color w:val="0000FF"/>
          <w:sz w:val="28"/>
          <w:szCs w:val="28"/>
          <w:rtl/>
        </w:rPr>
        <w:t>وُضُوءَهُ</w:t>
      </w:r>
      <w:proofErr w:type="spellEnd"/>
      <w:r w:rsidRPr="00C12BBF">
        <w:rPr>
          <w:rFonts w:ascii="Simplified Arabic" w:eastAsia="Simplified Arabic" w:hAnsi="Simplified Arabic" w:cs="Simplified Arabic"/>
          <w:b/>
          <w:bCs/>
          <w:color w:val="0000FF"/>
          <w:sz w:val="28"/>
          <w:szCs w:val="28"/>
          <w:rtl/>
        </w:rPr>
        <w:t xml:space="preserve"> لِلصَّلاَةِ، ثُمَّ اغْتَسَلَ، ثُمَّ يُخَلِّلُ بِيَدِهِ شَعَرَهُ، حَتَّى إِذَا ظَنَّ أَنَّهُ قَدْ أَرْوَى بَشَرَتَهُ، أَفَاضَ عَلَيْهِ المَاءَ ثَلاَثَ مَرَّاتٍ، ثُمَّ غَسَلَ سَائِرَ جَسَدِهِ»</w:t>
      </w:r>
      <w:r w:rsidRPr="00C12BBF">
        <w:rPr>
          <w:rFonts w:ascii="Simplified Arabic" w:eastAsia="Simplified Arabic" w:hAnsi="Simplified Arabic" w:cs="Simplified Arabic"/>
          <w:b/>
          <w:bCs/>
          <w:sz w:val="28"/>
          <w:szCs w:val="28"/>
          <w:rtl/>
        </w:rPr>
        <w:t xml:space="preserve">. وَقَالَتْ: </w:t>
      </w:r>
      <w:r w:rsidRPr="00C12BBF">
        <w:rPr>
          <w:rFonts w:ascii="Simplified Arabic" w:eastAsia="Simplified Arabic" w:hAnsi="Simplified Arabic" w:cs="Simplified Arabic"/>
          <w:b/>
          <w:bCs/>
          <w:color w:val="0000FF"/>
          <w:sz w:val="28"/>
          <w:szCs w:val="28"/>
          <w:rtl/>
        </w:rPr>
        <w:t>«كُنْتُ أَغ</w:t>
      </w:r>
      <w:r w:rsidR="00FE2077">
        <w:rPr>
          <w:rFonts w:ascii="Simplified Arabic" w:eastAsia="Simplified Arabic" w:hAnsi="Simplified Arabic" w:cs="Simplified Arabic"/>
          <w:b/>
          <w:bCs/>
          <w:color w:val="0000FF"/>
          <w:sz w:val="28"/>
          <w:szCs w:val="28"/>
          <w:rtl/>
        </w:rPr>
        <w:t>ْتَسِلُ أَنَا وَرَسُولُ اللَّهِ</w:t>
      </w:r>
      <w:r w:rsidRPr="00C12BBF">
        <w:rPr>
          <w:rFonts w:ascii="Simplified Arabic" w:eastAsia="Simplified Arabic" w:hAnsi="Simplified Arabic" w:cs="Simplified Arabic"/>
          <w:b/>
          <w:bCs/>
          <w:color w:val="0000FF"/>
          <w:sz w:val="28"/>
          <w:szCs w:val="28"/>
          <w:rtl/>
        </w:rPr>
        <w:t>-</w:t>
      </w:r>
      <w:r w:rsidR="00FE2077">
        <w:rPr>
          <w:rFonts w:ascii="Simplified Arabic" w:eastAsia="Simplified Arabic" w:hAnsi="Simplified Arabic" w:cs="Simplified Arabic" w:hint="cs"/>
          <w:b/>
          <w:bCs/>
          <w:color w:val="0000FF"/>
          <w:sz w:val="28"/>
          <w:szCs w:val="28"/>
          <w:rtl/>
        </w:rPr>
        <w:t xml:space="preserve"> </w:t>
      </w:r>
      <w:r w:rsidRPr="00C12BBF">
        <w:rPr>
          <w:rFonts w:ascii="Simplified Arabic" w:eastAsia="Simplified Arabic" w:hAnsi="Simplified Arabic" w:cs="Simplified Arabic"/>
          <w:b/>
          <w:bCs/>
          <w:color w:val="0000FF"/>
          <w:sz w:val="28"/>
          <w:szCs w:val="28"/>
          <w:rtl/>
        </w:rPr>
        <w:t>صَلَّى اللهُ عَلَيْهِ وَسَلَّمَ- مِنْ إِنَاءٍ وَاحِدٍ، نَغْرِفُ مِنْهُ جَمِيعًا»</w:t>
      </w:r>
      <w:r w:rsidRPr="00C12BBF">
        <w:rPr>
          <w:rFonts w:ascii="Simplified Arabic" w:eastAsia="Simplified Arabic" w:hAnsi="Simplified Arabic" w:cs="Simplified Arabic"/>
          <w:b/>
          <w:bCs/>
          <w:sz w:val="28"/>
          <w:szCs w:val="28"/>
        </w:rPr>
        <w:t>".</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-رَحِمَهُ اللهُ تعالى-: </w:t>
      </w:r>
      <w:r w:rsidRPr="00960596">
        <w:rPr>
          <w:rFonts w:ascii="Simplified Arabic" w:eastAsia="Simplified Arabic" w:hAnsi="Simplified Arabic" w:cs="Simplified Arabic"/>
          <w:b/>
          <w:bCs/>
          <w:sz w:val="28"/>
          <w:szCs w:val="28"/>
          <w:rtl/>
        </w:rPr>
        <w:t>"بَابُ تَخْلِيلِ الشَّعَرِ"</w:t>
      </w:r>
      <w:r>
        <w:rPr>
          <w:rFonts w:ascii="Simplified Arabic" w:eastAsia="Simplified Arabic" w:hAnsi="Simplified Arabic" w:cs="Simplified Arabic"/>
          <w:sz w:val="28"/>
          <w:szCs w:val="28"/>
          <w:rtl/>
        </w:rPr>
        <w:t xml:space="preserve"> الشعر بالفتح وقد يسكن، يعني يخفف بتسكين العين، والمراد شعر الرأس، </w:t>
      </w:r>
      <w:r w:rsidRPr="00960596">
        <w:rPr>
          <w:rFonts w:ascii="Simplified Arabic" w:eastAsia="Simplified Arabic" w:hAnsi="Simplified Arabic" w:cs="Simplified Arabic"/>
          <w:b/>
          <w:bCs/>
          <w:sz w:val="28"/>
          <w:szCs w:val="28"/>
          <w:rtl/>
        </w:rPr>
        <w:t>"حَتَّى إِذَا ظَنَّ أَنَّهُ قَدْ أَرْوَى بَشَرَتَهُ أَفَاضَ"</w:t>
      </w:r>
      <w:r>
        <w:rPr>
          <w:rFonts w:ascii="Simplified Arabic" w:eastAsia="Simplified Arabic" w:hAnsi="Simplified Arabic" w:cs="Simplified Arabic"/>
          <w:sz w:val="28"/>
          <w:szCs w:val="28"/>
          <w:rtl/>
        </w:rPr>
        <w:t xml:space="preserve"> وتخليل اللحية جاء فيه أحاديث خاصة، </w:t>
      </w:r>
      <w:r w:rsidRPr="00960596">
        <w:rPr>
          <w:rFonts w:ascii="Simplified Arabic" w:eastAsia="Simplified Arabic" w:hAnsi="Simplified Arabic" w:cs="Simplified Arabic"/>
          <w:b/>
          <w:bCs/>
          <w:sz w:val="28"/>
          <w:szCs w:val="28"/>
          <w:rtl/>
        </w:rPr>
        <w:t>"حَتَّى إِذَا ظَنَّ أَنَّهُ قَدْ أَرْوَى بَشَرَتَهُ أَفَاضَ عَلَيْهِ"</w:t>
      </w:r>
      <w:r>
        <w:rPr>
          <w:rFonts w:ascii="Simplified Arabic" w:eastAsia="Simplified Arabic" w:hAnsi="Simplified Arabic" w:cs="Simplified Arabic"/>
          <w:sz w:val="28"/>
          <w:szCs w:val="28"/>
          <w:rtl/>
        </w:rPr>
        <w:t xml:space="preserve"> الظن هو الاحتمال الراجح، وغلبة الظن لا يلزم منها اليقين، وقد يطلق بإزاء إرادة اليقين، وبعضهم يقول: لا بد من تيقن وصول الماء إلى البشرة، وبعضهم يكفي فيها على غلبة الظن</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يقول: </w:t>
      </w:r>
      <w:r w:rsidRPr="00960596">
        <w:rPr>
          <w:rFonts w:ascii="Simplified Arabic" w:eastAsia="Simplified Arabic" w:hAnsi="Simplified Arabic" w:cs="Simplified Arabic"/>
          <w:b/>
          <w:bCs/>
          <w:sz w:val="28"/>
          <w:szCs w:val="28"/>
          <w:rtl/>
        </w:rPr>
        <w:t>"حتى إذا ظن"</w:t>
      </w:r>
      <w:r>
        <w:rPr>
          <w:rFonts w:ascii="Simplified Arabic" w:eastAsia="Simplified Arabic" w:hAnsi="Simplified Arabic" w:cs="Simplified Arabic"/>
          <w:sz w:val="28"/>
          <w:szCs w:val="28"/>
        </w:rPr>
        <w:t>.</w:t>
      </w:r>
    </w:p>
    <w:p w:rsidR="00FE2077" w:rsidRDefault="006A0336">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قال -رَحِمَهُ اللهُ-: </w:t>
      </w:r>
      <w:r w:rsidRPr="00960596">
        <w:rPr>
          <w:rFonts w:ascii="Simplified Arabic" w:eastAsia="Simplified Arabic" w:hAnsi="Simplified Arabic" w:cs="Simplified Arabic"/>
          <w:b/>
          <w:bCs/>
          <w:sz w:val="28"/>
          <w:szCs w:val="28"/>
          <w:rtl/>
        </w:rPr>
        <w:t>"حَدَّثَنَا عَبْدَانُ"</w:t>
      </w:r>
      <w:r>
        <w:rPr>
          <w:rFonts w:ascii="Simplified Arabic" w:eastAsia="Simplified Arabic" w:hAnsi="Simplified Arabic" w:cs="Simplified Arabic"/>
          <w:sz w:val="28"/>
          <w:szCs w:val="28"/>
          <w:rtl/>
        </w:rPr>
        <w:t xml:space="preserve"> وهو عبد الله بن عثمان </w:t>
      </w:r>
      <w:proofErr w:type="spellStart"/>
      <w:r>
        <w:rPr>
          <w:rFonts w:ascii="Simplified Arabic" w:eastAsia="Simplified Arabic" w:hAnsi="Simplified Arabic" w:cs="Simplified Arabic"/>
          <w:sz w:val="28"/>
          <w:szCs w:val="28"/>
          <w:rtl/>
        </w:rPr>
        <w:t>العتكي</w:t>
      </w:r>
      <w:proofErr w:type="spellEnd"/>
      <w:r>
        <w:rPr>
          <w:rFonts w:ascii="Simplified Arabic" w:eastAsia="Simplified Arabic" w:hAnsi="Simplified Arabic" w:cs="Simplified Arabic"/>
          <w:sz w:val="28"/>
          <w:szCs w:val="28"/>
          <w:rtl/>
        </w:rPr>
        <w:t xml:space="preserve"> المروزي.</w:t>
      </w:r>
    </w:p>
    <w:p w:rsidR="00FE2077" w:rsidRPr="00FE2077" w:rsidRDefault="00FE2077">
      <w:pPr>
        <w:rPr>
          <w:rFonts w:ascii="Simplified Arabic" w:eastAsia="Simplified Arabic" w:hAnsi="Simplified Arabic" w:cs="Simplified Arabic"/>
          <w:b/>
          <w:bCs/>
          <w:sz w:val="28"/>
          <w:szCs w:val="28"/>
          <w:rtl/>
        </w:rPr>
      </w:pPr>
      <w:r w:rsidRPr="00FE2077">
        <w:rPr>
          <w:rFonts w:ascii="Simplified Arabic" w:eastAsia="Simplified Arabic" w:hAnsi="Simplified Arabic" w:cs="Simplified Arabic" w:hint="cs"/>
          <w:b/>
          <w:bCs/>
          <w:sz w:val="28"/>
          <w:szCs w:val="28"/>
          <w:rtl/>
        </w:rPr>
        <w:t xml:space="preserve">طالب: </w:t>
      </w:r>
      <w:proofErr w:type="spellStart"/>
      <w:r w:rsidRPr="00FE2077">
        <w:rPr>
          <w:rFonts w:ascii="Simplified Arabic" w:eastAsia="Simplified Arabic" w:hAnsi="Simplified Arabic" w:cs="Simplified Arabic" w:hint="cs"/>
          <w:b/>
          <w:bCs/>
          <w:sz w:val="28"/>
          <w:szCs w:val="28"/>
          <w:rtl/>
        </w:rPr>
        <w:t>العتكي</w:t>
      </w:r>
      <w:proofErr w:type="spellEnd"/>
      <w:r w:rsidRPr="00FE2077">
        <w:rPr>
          <w:rFonts w:ascii="Simplified Arabic" w:eastAsia="Simplified Arabic" w:hAnsi="Simplified Arabic" w:cs="Simplified Arabic" w:hint="cs"/>
          <w:b/>
          <w:bCs/>
          <w:sz w:val="28"/>
          <w:szCs w:val="28"/>
          <w:rtl/>
        </w:rPr>
        <w:t>.</w:t>
      </w:r>
    </w:p>
    <w:p w:rsidR="00FE2077" w:rsidRDefault="00FE2077">
      <w:pPr>
        <w:rPr>
          <w:rFonts w:ascii="Simplified Arabic" w:eastAsia="Simplified Arabic" w:hAnsi="Simplified Arabic" w:cs="Simplified Arabic"/>
          <w:b/>
          <w:sz w:val="28"/>
          <w:szCs w:val="28"/>
          <w:rtl/>
        </w:rPr>
      </w:pPr>
      <w:proofErr w:type="spellStart"/>
      <w:r>
        <w:rPr>
          <w:rFonts w:ascii="Simplified Arabic" w:eastAsia="Simplified Arabic" w:hAnsi="Simplified Arabic" w:cs="Simplified Arabic" w:hint="cs"/>
          <w:sz w:val="28"/>
          <w:szCs w:val="28"/>
          <w:rtl/>
        </w:rPr>
        <w:t>العتكي</w:t>
      </w:r>
      <w:proofErr w:type="spellEnd"/>
      <w:r>
        <w:rPr>
          <w:rFonts w:ascii="Simplified Arabic" w:eastAsia="Simplified Arabic" w:hAnsi="Simplified Arabic" w:cs="Simplified Arabic" w:hint="cs"/>
          <w:sz w:val="28"/>
          <w:szCs w:val="28"/>
          <w:rtl/>
        </w:rPr>
        <w:t xml:space="preserve"> نعم، </w:t>
      </w:r>
      <w:r>
        <w:rPr>
          <w:rFonts w:ascii="Simplified Arabic" w:eastAsia="Simplified Arabic" w:hAnsi="Simplified Arabic" w:cs="Simplified Arabic" w:hint="cs"/>
          <w:b/>
          <w:sz w:val="28"/>
          <w:szCs w:val="28"/>
          <w:rtl/>
        </w:rPr>
        <w:t>ماذا قلت أنا؟</w:t>
      </w:r>
    </w:p>
    <w:p w:rsidR="00FE2077" w:rsidRPr="00FE2077" w:rsidRDefault="00FE2077">
      <w:pPr>
        <w:rPr>
          <w:rFonts w:ascii="Simplified Arabic" w:eastAsia="Simplified Arabic" w:hAnsi="Simplified Arabic" w:cs="Simplified Arabic"/>
          <w:bCs/>
          <w:sz w:val="28"/>
          <w:szCs w:val="28"/>
          <w:rtl/>
        </w:rPr>
      </w:pPr>
      <w:r w:rsidRPr="00FE2077">
        <w:rPr>
          <w:rFonts w:ascii="Simplified Arabic" w:eastAsia="Simplified Arabic" w:hAnsi="Simplified Arabic" w:cs="Simplified Arabic" w:hint="cs"/>
          <w:bCs/>
          <w:sz w:val="28"/>
          <w:szCs w:val="28"/>
          <w:rtl/>
        </w:rPr>
        <w:t xml:space="preserve">طالب: </w:t>
      </w:r>
      <w:proofErr w:type="spellStart"/>
      <w:r w:rsidRPr="00FE2077">
        <w:rPr>
          <w:rFonts w:ascii="Simplified Arabic" w:eastAsia="Simplified Arabic" w:hAnsi="Simplified Arabic" w:cs="Simplified Arabic" w:hint="cs"/>
          <w:bCs/>
          <w:sz w:val="28"/>
          <w:szCs w:val="28"/>
          <w:rtl/>
        </w:rPr>
        <w:t>العتكي</w:t>
      </w:r>
      <w:proofErr w:type="spellEnd"/>
      <w:r w:rsidRPr="00FE2077">
        <w:rPr>
          <w:rFonts w:ascii="Simplified Arabic" w:eastAsia="Simplified Arabic" w:hAnsi="Simplified Arabic" w:cs="Simplified Arabic" w:hint="cs"/>
          <w:bCs/>
          <w:sz w:val="28"/>
          <w:szCs w:val="28"/>
          <w:rtl/>
        </w:rPr>
        <w:t>.</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لكن</w:t>
      </w:r>
      <w:r w:rsidR="00FE2077">
        <w:rPr>
          <w:rFonts w:ascii="Simplified Arabic" w:eastAsia="Simplified Arabic" w:hAnsi="Simplified Arabic" w:cs="Simplified Arabic" w:hint="cs"/>
          <w:sz w:val="28"/>
          <w:szCs w:val="28"/>
          <w:rtl/>
        </w:rPr>
        <w:t xml:space="preserve"> هو عبد الله</w:t>
      </w:r>
      <w:r>
        <w:rPr>
          <w:rFonts w:ascii="Simplified Arabic" w:eastAsia="Simplified Arabic" w:hAnsi="Simplified Arabic" w:cs="Simplified Arabic"/>
          <w:sz w:val="28"/>
          <w:szCs w:val="28"/>
          <w:rtl/>
        </w:rPr>
        <w:t xml:space="preserve"> لماذا سمي عبدان وهو عبد الله؟</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C12BBF">
        <w:rPr>
          <w:rFonts w:ascii="Simplified Arabic" w:eastAsia="Simplified Arabic" w:hAnsi="Simplified Arabic" w:cs="Simplified Arabic"/>
          <w:bCs/>
          <w:sz w:val="28"/>
          <w:szCs w:val="28"/>
          <w:rtl/>
        </w:rPr>
        <w:t>اشتباه</w:t>
      </w:r>
      <w:r>
        <w:rPr>
          <w:rFonts w:ascii="Simplified Arabic" w:eastAsia="Simplified Arabic" w:hAnsi="Simplified Arabic" w:cs="Simplified Arabic"/>
          <w:sz w:val="28"/>
          <w:szCs w:val="28"/>
          <w:rtl/>
        </w:rPr>
        <w:t>.</w:t>
      </w:r>
    </w:p>
    <w:p w:rsidR="00C878F7" w:rsidRDefault="00C12BBF" w:rsidP="00C12BB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كيف</w:t>
      </w:r>
      <w:r w:rsidR="006A0336">
        <w:rPr>
          <w:rFonts w:ascii="Simplified Arabic" w:eastAsia="Simplified Arabic" w:hAnsi="Simplified Arabic" w:cs="Simplified Arabic"/>
          <w:sz w:val="28"/>
          <w:szCs w:val="28"/>
          <w:rtl/>
        </w:rPr>
        <w:t xml:space="preserve"> اشتباه؟ هو عبد الله بن عثمان.</w:t>
      </w:r>
    </w:p>
    <w:p w:rsidR="00C878F7" w:rsidRPr="00FE2077" w:rsidRDefault="006A0336">
      <w:pPr>
        <w:rPr>
          <w:rFonts w:ascii="Simplified Arabic" w:eastAsia="Simplified Arabic" w:hAnsi="Simplified Arabic" w:cs="Simplified Arabic"/>
          <w:b/>
          <w:bCs/>
          <w:sz w:val="28"/>
          <w:szCs w:val="28"/>
        </w:rPr>
      </w:pPr>
      <w:r w:rsidRPr="00FE2077">
        <w:rPr>
          <w:rFonts w:ascii="Simplified Arabic" w:eastAsia="Simplified Arabic" w:hAnsi="Simplified Arabic" w:cs="Simplified Arabic"/>
          <w:b/>
          <w:bCs/>
          <w:sz w:val="28"/>
          <w:szCs w:val="28"/>
          <w:rtl/>
        </w:rPr>
        <w:t>طالب: ....... المروزي.</w:t>
      </w:r>
    </w:p>
    <w:p w:rsidR="00C878F7" w:rsidRDefault="00C12BB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lastRenderedPageBreak/>
        <w:t>ما</w:t>
      </w:r>
      <w:r w:rsidR="006A0336">
        <w:rPr>
          <w:rFonts w:ascii="Simplified Arabic" w:eastAsia="Simplified Arabic" w:hAnsi="Simplified Arabic" w:cs="Simplified Arabic"/>
          <w:sz w:val="28"/>
          <w:szCs w:val="28"/>
          <w:rtl/>
        </w:rPr>
        <w:t xml:space="preserve"> دخل المروزي بعبدان؟ أنا أسألك عن عبدان؟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هذا لقبه، والعرب يلقبون ويسمون بأسماء ثم يأتي باسم ثان</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يسمى باسم ثان يقال</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هذا لقب وهذا اسمه الحقيقي</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وقد يكون له اسمان، ومنهم من يقول</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عبدان</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سمي بعبد الله وعبد الرحمن فقيل له</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عبدان</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أضيف مرة إلى الله ومرة إلى الرحمن. على كل حال هو معروف ما يحتاج إلى، تمييز لا يحتاج إلى تعب</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ليس له من يشاركه. </w:t>
      </w:r>
    </w:p>
    <w:p w:rsidR="00FE2077" w:rsidRDefault="006A0336" w:rsidP="00FE2077">
      <w:pPr>
        <w:rPr>
          <w:rFonts w:ascii="Simplified Arabic" w:eastAsia="Simplified Arabic" w:hAnsi="Simplified Arabic" w:cs="Simplified Arabic"/>
          <w:sz w:val="28"/>
          <w:szCs w:val="28"/>
          <w:rtl/>
        </w:rPr>
      </w:pPr>
      <w:r w:rsidRPr="00960596">
        <w:rPr>
          <w:rFonts w:ascii="Simplified Arabic" w:eastAsia="Simplified Arabic" w:hAnsi="Simplified Arabic" w:cs="Simplified Arabic"/>
          <w:b/>
          <w:bCs/>
          <w:sz w:val="28"/>
          <w:szCs w:val="28"/>
          <w:rtl/>
        </w:rPr>
        <w:t>"قَالَ: أَخْبَرَنَا عَبْدُ اللَّهِ"</w:t>
      </w:r>
      <w:r>
        <w:rPr>
          <w:rFonts w:ascii="Simplified Arabic" w:eastAsia="Simplified Arabic" w:hAnsi="Simplified Arabic" w:cs="Simplified Arabic"/>
          <w:sz w:val="28"/>
          <w:szCs w:val="28"/>
          <w:rtl/>
        </w:rPr>
        <w:t xml:space="preserve"> هو ابن المبارك الإمام العلم المشهور المجاهد المحسن العالم الراوية الذي اجتمعت فيه خصال الخير كما يقول أهل العلم، </w:t>
      </w:r>
      <w:r w:rsidRPr="00960596">
        <w:rPr>
          <w:rFonts w:ascii="Simplified Arabic" w:eastAsia="Simplified Arabic" w:hAnsi="Simplified Arabic" w:cs="Simplified Arabic"/>
          <w:b/>
          <w:bCs/>
          <w:sz w:val="28"/>
          <w:szCs w:val="28"/>
          <w:rtl/>
        </w:rPr>
        <w:t>"قَالَ: أَخْبَرَنَا هِشَامُ بْنُ عُرْوَةَ، عَنْ أَبِيهِ"</w:t>
      </w:r>
      <w:r>
        <w:rPr>
          <w:rFonts w:ascii="Simplified Arabic" w:eastAsia="Simplified Arabic" w:hAnsi="Simplified Arabic" w:cs="Simplified Arabic"/>
          <w:sz w:val="28"/>
          <w:szCs w:val="28"/>
          <w:rtl/>
        </w:rPr>
        <w:t xml:space="preserve"> عروة بن الزبير، </w:t>
      </w:r>
      <w:r w:rsidRPr="00960596">
        <w:rPr>
          <w:rFonts w:ascii="Simplified Arabic" w:eastAsia="Simplified Arabic" w:hAnsi="Simplified Arabic" w:cs="Simplified Arabic"/>
          <w:b/>
          <w:bCs/>
          <w:sz w:val="28"/>
          <w:szCs w:val="28"/>
          <w:rtl/>
        </w:rPr>
        <w:t xml:space="preserve">"عَنْ عَائِشَةَ قَالَتْ: </w:t>
      </w:r>
      <w:r>
        <w:rPr>
          <w:rFonts w:ascii="Simplified Arabic" w:eastAsia="Simplified Arabic" w:hAnsi="Simplified Arabic" w:cs="Simplified Arabic"/>
          <w:color w:val="0000FF"/>
          <w:sz w:val="28"/>
          <w:szCs w:val="28"/>
          <w:rtl/>
        </w:rPr>
        <w:t xml:space="preserve">«كَانَ رَسُولُ اللَّهِ -صَلَّى اللهُ عَلَيْهِ وَسَلَّمَ- إِذَا اغْتَسَلَ مِنَ الجَنَابَةِ، غَسَلَ يَدَيْهِ، وَتَوَضَّأَ </w:t>
      </w:r>
      <w:proofErr w:type="spellStart"/>
      <w:r>
        <w:rPr>
          <w:rFonts w:ascii="Simplified Arabic" w:eastAsia="Simplified Arabic" w:hAnsi="Simplified Arabic" w:cs="Simplified Arabic"/>
          <w:color w:val="0000FF"/>
          <w:sz w:val="28"/>
          <w:szCs w:val="28"/>
          <w:rtl/>
        </w:rPr>
        <w:t>وُضُوءَهُ</w:t>
      </w:r>
      <w:proofErr w:type="spellEnd"/>
      <w:r>
        <w:rPr>
          <w:rFonts w:ascii="Simplified Arabic" w:eastAsia="Simplified Arabic" w:hAnsi="Simplified Arabic" w:cs="Simplified Arabic"/>
          <w:color w:val="0000FF"/>
          <w:sz w:val="28"/>
          <w:szCs w:val="28"/>
          <w:rtl/>
        </w:rPr>
        <w:t xml:space="preserve"> لِلصَّلاَةِ»</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يغسل يديه كما تقدم أنه يغسل يديه إذا كان عليهما شيء يلوثهما، ويغسل أيضًا ما لو</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ثه من فرجه ثم يتوضأ، إذا كان ما عليه شيء فالغسل هنا للاستحباب، غسل اليدين كما يُبدأ بهما في الوضوء. </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 xml:space="preserve">«وتوضأ </w:t>
      </w:r>
      <w:proofErr w:type="spellStart"/>
      <w:r>
        <w:rPr>
          <w:rFonts w:ascii="Simplified Arabic" w:eastAsia="Simplified Arabic" w:hAnsi="Simplified Arabic" w:cs="Simplified Arabic"/>
          <w:color w:val="0000FF"/>
          <w:sz w:val="28"/>
          <w:szCs w:val="28"/>
          <w:rtl/>
        </w:rPr>
        <w:t>وضوءه</w:t>
      </w:r>
      <w:proofErr w:type="spellEnd"/>
      <w:r>
        <w:rPr>
          <w:rFonts w:ascii="Simplified Arabic" w:eastAsia="Simplified Arabic" w:hAnsi="Simplified Arabic" w:cs="Simplified Arabic"/>
          <w:color w:val="0000FF"/>
          <w:sz w:val="28"/>
          <w:szCs w:val="28"/>
          <w:rtl/>
        </w:rPr>
        <w:t xml:space="preserve"> للصلاة»</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ظاهره أنه وضوء كامل بما في ذلك غسل الرجلين. </w:t>
      </w:r>
      <w:proofErr w:type="gramStart"/>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«ثُمَّ اغْتَسَلَ»</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 xml:space="preserve"> </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«كان رسول الله -صلى الله عليه وسلم- إذا اغتسل من الجنابة غسل يديه»</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يعني إذا أراد غسل الجنابة</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وتوضأ </w:t>
      </w:r>
      <w:proofErr w:type="spellStart"/>
      <w:r>
        <w:rPr>
          <w:rFonts w:ascii="Simplified Arabic" w:eastAsia="Simplified Arabic" w:hAnsi="Simplified Arabic" w:cs="Simplified Arabic"/>
          <w:sz w:val="28"/>
          <w:szCs w:val="28"/>
          <w:rtl/>
        </w:rPr>
        <w:t>وضوءه</w:t>
      </w:r>
      <w:proofErr w:type="spellEnd"/>
      <w:r>
        <w:rPr>
          <w:rFonts w:ascii="Simplified Arabic" w:eastAsia="Simplified Arabic" w:hAnsi="Simplified Arabic" w:cs="Simplified Arabic"/>
          <w:sz w:val="28"/>
          <w:szCs w:val="28"/>
          <w:rtl/>
        </w:rPr>
        <w:t xml:space="preserve"> للصلاة ثم اغتسل، وصفة الغسل ذُكرت مرارًا</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ومنه الكامل</w:t>
      </w:r>
      <w:r w:rsidR="00FE2077">
        <w:rPr>
          <w:rFonts w:ascii="Simplified Arabic" w:eastAsia="Simplified Arabic" w:hAnsi="Simplified Arabic" w:cs="Simplified Arabic" w:hint="cs"/>
          <w:sz w:val="28"/>
          <w:szCs w:val="28"/>
          <w:rtl/>
        </w:rPr>
        <w:t>،</w:t>
      </w:r>
      <w:r w:rsidR="00FE2077">
        <w:rPr>
          <w:rFonts w:ascii="Simplified Arabic" w:eastAsia="Simplified Arabic" w:hAnsi="Simplified Arabic" w:cs="Simplified Arabic"/>
          <w:sz w:val="28"/>
          <w:szCs w:val="28"/>
          <w:rtl/>
        </w:rPr>
        <w:t xml:space="preserve"> ومنه المجز</w:t>
      </w:r>
      <w:r w:rsidR="00FE2077">
        <w:rPr>
          <w:rFonts w:ascii="Simplified Arabic" w:eastAsia="Simplified Arabic" w:hAnsi="Simplified Arabic" w:cs="Simplified Arabic" w:hint="cs"/>
          <w:sz w:val="28"/>
          <w:szCs w:val="28"/>
          <w:rtl/>
        </w:rPr>
        <w:t>ئ</w:t>
      </w:r>
      <w:r>
        <w:rPr>
          <w:rFonts w:ascii="Simplified Arabic" w:eastAsia="Simplified Arabic" w:hAnsi="Simplified Arabic" w:cs="Simplified Arabic"/>
          <w:sz w:val="28"/>
          <w:szCs w:val="28"/>
          <w:rtl/>
        </w:rPr>
        <w:t xml:space="preserve">، الكامل أن يغسل يديه ويتوضأ </w:t>
      </w:r>
      <w:proofErr w:type="spellStart"/>
      <w:r>
        <w:rPr>
          <w:rFonts w:ascii="Simplified Arabic" w:eastAsia="Simplified Arabic" w:hAnsi="Simplified Arabic" w:cs="Simplified Arabic"/>
          <w:sz w:val="28"/>
          <w:szCs w:val="28"/>
          <w:rtl/>
        </w:rPr>
        <w:t>وضوءه</w:t>
      </w:r>
      <w:proofErr w:type="spellEnd"/>
      <w:r>
        <w:rPr>
          <w:rFonts w:ascii="Simplified Arabic" w:eastAsia="Simplified Arabic" w:hAnsi="Simplified Arabic" w:cs="Simplified Arabic"/>
          <w:sz w:val="28"/>
          <w:szCs w:val="28"/>
          <w:rtl/>
        </w:rPr>
        <w:t xml:space="preserve"> للصلاة ثم يفيض على رأسه ثلاثًا ثم بعد ذلك يعمم بدنه وإن قدم الشق الأيمن على الأيسر فحسن، والمجز</w:t>
      </w:r>
      <w:r w:rsidR="00FE2077">
        <w:rPr>
          <w:rFonts w:ascii="Simplified Arabic" w:eastAsia="Simplified Arabic" w:hAnsi="Simplified Arabic" w:cs="Simplified Arabic" w:hint="cs"/>
          <w:sz w:val="28"/>
          <w:szCs w:val="28"/>
          <w:rtl/>
        </w:rPr>
        <w:t>ئ</w:t>
      </w:r>
      <w:r>
        <w:rPr>
          <w:rFonts w:ascii="Simplified Arabic" w:eastAsia="Simplified Arabic" w:hAnsi="Simplified Arabic" w:cs="Simplified Arabic"/>
          <w:sz w:val="28"/>
          <w:szCs w:val="28"/>
          <w:rtl/>
        </w:rPr>
        <w:t xml:space="preserve"> أن يعمم بدنه بالماء مرة واحدة ويكفي بحيث لا يبقى منه شيء.</w:t>
      </w:r>
      <w:proofErr w:type="gramEnd"/>
    </w:p>
    <w:p w:rsidR="00FE2077" w:rsidRDefault="006A0336" w:rsidP="00FE2077">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w:t>
      </w:r>
      <w:proofErr w:type="gramStart"/>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«ثم اغتسل، ثُمَّ يُخَلِّلُ بِيَدِهِ شَعَرَهُ، حَتَّى إِذَا ظَنَّ أَنَّهُ قَدْ أَرْوَى بَشَرَتَهُ»</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قلنا</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color w:val="0000FF"/>
          <w:sz w:val="28"/>
          <w:szCs w:val="28"/>
          <w:rtl/>
        </w:rPr>
        <w:t>«ظن»</w:t>
      </w:r>
      <w:r>
        <w:rPr>
          <w:rFonts w:ascii="Simplified Arabic" w:eastAsia="Simplified Arabic" w:hAnsi="Simplified Arabic" w:cs="Simplified Arabic"/>
          <w:sz w:val="28"/>
          <w:szCs w:val="28"/>
          <w:rtl/>
        </w:rPr>
        <w:t xml:space="preserve"> الظن هو الاحتمال الراجح</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ومعناه أن غلبة الظن تكفي في مثل هذا </w:t>
      </w:r>
      <w:r>
        <w:rPr>
          <w:rFonts w:ascii="Simplified Arabic" w:eastAsia="Simplified Arabic" w:hAnsi="Simplified Arabic" w:cs="Simplified Arabic"/>
          <w:color w:val="0000FF"/>
          <w:sz w:val="28"/>
          <w:szCs w:val="28"/>
          <w:rtl/>
        </w:rPr>
        <w:t>«أنه قد أروى بشرته»</w:t>
      </w:r>
      <w:r>
        <w:rPr>
          <w:rFonts w:ascii="Simplified Arabic" w:eastAsia="Simplified Arabic" w:hAnsi="Simplified Arabic" w:cs="Simplified Arabic"/>
          <w:sz w:val="28"/>
          <w:szCs w:val="28"/>
          <w:rtl/>
        </w:rPr>
        <w:t>، ومنهم من يقول</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إطلاق الظن هنا بمعنى اليقين، وجاء في حديث مضعف عند أهل العلم ضعيف عند أهل العلم قال: </w:t>
      </w:r>
      <w:r>
        <w:rPr>
          <w:rFonts w:ascii="Simplified Arabic" w:eastAsia="Simplified Arabic" w:hAnsi="Simplified Arabic" w:cs="Simplified Arabic"/>
          <w:color w:val="0000FF"/>
          <w:sz w:val="28"/>
          <w:szCs w:val="28"/>
          <w:rtl/>
        </w:rPr>
        <w:t>«تحت كل شعرة جنابة»</w:t>
      </w:r>
      <w:r w:rsidR="00FE2077">
        <w:rPr>
          <w:rFonts w:ascii="Simplified Arabic" w:eastAsia="Simplified Arabic" w:hAnsi="Simplified Arabic" w:cs="Simplified Arabic" w:hint="cs"/>
          <w:sz w:val="28"/>
          <w:szCs w:val="28"/>
          <w:rtl/>
        </w:rPr>
        <w:t>.</w:t>
      </w:r>
      <w:proofErr w:type="gramEnd"/>
    </w:p>
    <w:p w:rsidR="00FE2077" w:rsidRDefault="00FE2077" w:rsidP="00FE2077">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FE2077" w:rsidRDefault="006A0336" w:rsidP="00FE2077">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من رواه؟ </w:t>
      </w:r>
    </w:p>
    <w:p w:rsidR="00FE2077" w:rsidRDefault="00FE2077" w:rsidP="00FE2077">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r>
        <w:rPr>
          <w:rFonts w:ascii="Simplified Arabic" w:eastAsia="Simplified Arabic" w:hAnsi="Simplified Arabic" w:cs="Simplified Arabic" w:hint="cs"/>
          <w:sz w:val="28"/>
          <w:szCs w:val="28"/>
          <w:rtl/>
        </w:rPr>
        <w:t xml:space="preserve"> </w:t>
      </w:r>
    </w:p>
    <w:p w:rsidR="00FE2077" w:rsidRDefault="00FE2077" w:rsidP="00FE2077">
      <w:pPr>
        <w:rPr>
          <w:rFonts w:ascii="Simplified Arabic" w:eastAsia="Simplified Arabic" w:hAnsi="Simplified Arabic" w:cs="Simplified Arabic"/>
          <w:sz w:val="28"/>
          <w:szCs w:val="28"/>
          <w:rtl/>
        </w:rPr>
      </w:pPr>
      <w:r>
        <w:rPr>
          <w:rFonts w:ascii="Simplified Arabic" w:eastAsia="Simplified Arabic" w:hAnsi="Simplified Arabic" w:cs="Simplified Arabic" w:hint="cs"/>
          <w:b/>
          <w:sz w:val="28"/>
          <w:szCs w:val="28"/>
          <w:rtl/>
        </w:rPr>
        <w:t>نعم</w:t>
      </w:r>
      <w:r w:rsidR="006A0336">
        <w:rPr>
          <w:rFonts w:ascii="Simplified Arabic" w:eastAsia="Simplified Arabic" w:hAnsi="Simplified Arabic" w:cs="Simplified Arabic"/>
          <w:sz w:val="28"/>
          <w:szCs w:val="28"/>
          <w:rtl/>
        </w:rPr>
        <w:t xml:space="preserve">، ضعيف، </w:t>
      </w:r>
      <w:r w:rsidR="00C12BBF">
        <w:rPr>
          <w:rFonts w:ascii="Simplified Arabic" w:eastAsia="Simplified Arabic" w:hAnsi="Simplified Arabic" w:cs="Simplified Arabic" w:hint="cs"/>
          <w:b/>
          <w:sz w:val="28"/>
          <w:szCs w:val="28"/>
          <w:rtl/>
        </w:rPr>
        <w:t>وما</w:t>
      </w:r>
      <w:r w:rsidR="006A0336">
        <w:rPr>
          <w:rFonts w:ascii="Simplified Arabic" w:eastAsia="Simplified Arabic" w:hAnsi="Simplified Arabic" w:cs="Simplified Arabic"/>
          <w:sz w:val="28"/>
          <w:szCs w:val="28"/>
          <w:rtl/>
        </w:rPr>
        <w:t xml:space="preserve"> سبب ضعفه؟ أو ما عندك إلا المتون؟ يقال: من حفظ المتون على طريقة الإ</w:t>
      </w:r>
      <w:r>
        <w:rPr>
          <w:rFonts w:ascii="Simplified Arabic" w:eastAsia="Simplified Arabic" w:hAnsi="Simplified Arabic" w:cs="Simplified Arabic"/>
          <w:sz w:val="28"/>
          <w:szCs w:val="28"/>
          <w:rtl/>
        </w:rPr>
        <w:t>خوان أهل العناية بحفظ الحديث ال</w:t>
      </w:r>
      <w:r>
        <w:rPr>
          <w:rFonts w:ascii="Simplified Arabic" w:eastAsia="Simplified Arabic" w:hAnsi="Simplified Arabic" w:cs="Simplified Arabic" w:hint="cs"/>
          <w:sz w:val="28"/>
          <w:szCs w:val="28"/>
          <w:rtl/>
        </w:rPr>
        <w:t>ذ</w:t>
      </w:r>
      <w:r w:rsidR="006A0336">
        <w:rPr>
          <w:rFonts w:ascii="Simplified Arabic" w:eastAsia="Simplified Arabic" w:hAnsi="Simplified Arabic" w:cs="Simplified Arabic"/>
          <w:sz w:val="28"/>
          <w:szCs w:val="28"/>
          <w:rtl/>
        </w:rPr>
        <w:t>ي</w:t>
      </w:r>
      <w:r>
        <w:rPr>
          <w:rFonts w:ascii="Simplified Arabic" w:eastAsia="Simplified Arabic" w:hAnsi="Simplified Arabic" w:cs="Simplified Arabic" w:hint="cs"/>
          <w:sz w:val="28"/>
          <w:szCs w:val="28"/>
          <w:rtl/>
        </w:rPr>
        <w:t>ن</w:t>
      </w:r>
      <w:r w:rsidR="006A0336">
        <w:rPr>
          <w:rFonts w:ascii="Simplified Arabic" w:eastAsia="Simplified Arabic" w:hAnsi="Simplified Arabic" w:cs="Simplified Arabic"/>
          <w:sz w:val="28"/>
          <w:szCs w:val="28"/>
          <w:rtl/>
        </w:rPr>
        <w:t xml:space="preserve"> يحفظون الصحيحين مجردة من الأسانيد ومن التكرار</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ويضيفون عليها زوائد أبي داود على هذه الصفة</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ثم زوائد الترمذي</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ثم زوائد النسائي</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أو زوائد السنن الأربعة مجتمعة، هذه مرحلة بلا شك تسوي وت</w:t>
      </w:r>
      <w:r>
        <w:rPr>
          <w:rFonts w:ascii="Simplified Arabic" w:eastAsia="Simplified Arabic" w:hAnsi="Simplified Arabic" w:cs="Simplified Arabic"/>
          <w:sz w:val="28"/>
          <w:szCs w:val="28"/>
          <w:rtl/>
        </w:rPr>
        <w:t>عطي الطالب خزينة علمية، يعني ال</w:t>
      </w:r>
      <w:r>
        <w:rPr>
          <w:rFonts w:ascii="Simplified Arabic" w:eastAsia="Simplified Arabic" w:hAnsi="Simplified Arabic" w:cs="Simplified Arabic" w:hint="cs"/>
          <w:sz w:val="28"/>
          <w:szCs w:val="28"/>
          <w:rtl/>
        </w:rPr>
        <w:t>ذ</w:t>
      </w:r>
      <w:r w:rsidR="006A0336">
        <w:rPr>
          <w:rFonts w:ascii="Simplified Arabic" w:eastAsia="Simplified Arabic" w:hAnsi="Simplified Arabic" w:cs="Simplified Arabic"/>
          <w:sz w:val="28"/>
          <w:szCs w:val="28"/>
          <w:rtl/>
        </w:rPr>
        <w:t xml:space="preserve">ي ما يحفظ ما عنده علم، لكن هذه طريقة لكن ليست هي الأخيرة، فإذا حفظ الأحاديث على هذه الطريقة </w:t>
      </w:r>
      <w:r>
        <w:rPr>
          <w:rFonts w:ascii="Simplified Arabic" w:eastAsia="Simplified Arabic" w:hAnsi="Simplified Arabic" w:cs="Simplified Arabic" w:hint="cs"/>
          <w:sz w:val="28"/>
          <w:szCs w:val="28"/>
          <w:rtl/>
        </w:rPr>
        <w:lastRenderedPageBreak/>
        <w:t>ف</w:t>
      </w:r>
      <w:r w:rsidR="006A0336">
        <w:rPr>
          <w:rFonts w:ascii="Simplified Arabic" w:eastAsia="Simplified Arabic" w:hAnsi="Simplified Arabic" w:cs="Simplified Arabic"/>
          <w:sz w:val="28"/>
          <w:szCs w:val="28"/>
          <w:rtl/>
        </w:rPr>
        <w:t>عليه أن يرجع إلى الأصول</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ويكمل هذه المتون بأسانيدها وما قيل فيها من كلام أهل العلم، وحينئذٍ يتم له أن يوصف بأنه محدث أو فقيه على طريقة المحدثين</w:t>
      </w:r>
      <w:r>
        <w:rPr>
          <w:rFonts w:ascii="Simplified Arabic" w:eastAsia="Simplified Arabic" w:hAnsi="Simplified Arabic" w:cs="Simplified Arabic" w:hint="cs"/>
          <w:sz w:val="28"/>
          <w:szCs w:val="28"/>
          <w:rtl/>
        </w:rPr>
        <w:t>،</w:t>
      </w:r>
      <w:r w:rsidR="006A0336">
        <w:rPr>
          <w:rFonts w:ascii="Simplified Arabic" w:eastAsia="Simplified Arabic" w:hAnsi="Simplified Arabic" w:cs="Simplified Arabic"/>
          <w:sz w:val="28"/>
          <w:szCs w:val="28"/>
          <w:rtl/>
        </w:rPr>
        <w:t xml:space="preserve"> ويستنبط منها </w:t>
      </w:r>
      <w:r>
        <w:rPr>
          <w:rFonts w:ascii="Simplified Arabic" w:eastAsia="Simplified Arabic" w:hAnsi="Simplified Arabic" w:cs="Simplified Arabic" w:hint="cs"/>
          <w:sz w:val="28"/>
          <w:szCs w:val="28"/>
          <w:rtl/>
        </w:rPr>
        <w:t>ف</w:t>
      </w:r>
      <w:r w:rsidR="006A0336">
        <w:rPr>
          <w:rFonts w:ascii="Simplified Arabic" w:eastAsia="Simplified Arabic" w:hAnsi="Simplified Arabic" w:cs="Simplified Arabic"/>
          <w:sz w:val="28"/>
          <w:szCs w:val="28"/>
          <w:rtl/>
        </w:rPr>
        <w:t>هذه المرحلة الثالثة.</w:t>
      </w:r>
    </w:p>
    <w:p w:rsidR="00FE2077" w:rsidRDefault="006A0336" w:rsidP="00FE2077">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والعناية </w:t>
      </w:r>
      <w:proofErr w:type="spellStart"/>
      <w:r>
        <w:rPr>
          <w:rFonts w:ascii="Simplified Arabic" w:eastAsia="Simplified Arabic" w:hAnsi="Simplified Arabic" w:cs="Simplified Arabic"/>
          <w:sz w:val="28"/>
          <w:szCs w:val="28"/>
          <w:rtl/>
        </w:rPr>
        <w:t>بالتفقه</w:t>
      </w:r>
      <w:proofErr w:type="spellEnd"/>
      <w:r>
        <w:rPr>
          <w:rFonts w:ascii="Simplified Arabic" w:eastAsia="Simplified Arabic" w:hAnsi="Simplified Arabic" w:cs="Simplified Arabic"/>
          <w:sz w:val="28"/>
          <w:szCs w:val="28"/>
          <w:rtl/>
        </w:rPr>
        <w:t xml:space="preserve"> أهم من العناية بالحفظ، وليس هذا تقليلاً لشأن الحفظ، </w:t>
      </w:r>
      <w:r w:rsidR="00FE2077">
        <w:rPr>
          <w:rFonts w:ascii="Simplified Arabic" w:eastAsia="Simplified Arabic" w:hAnsi="Simplified Arabic" w:cs="Simplified Arabic" w:hint="cs"/>
          <w:sz w:val="28"/>
          <w:szCs w:val="28"/>
          <w:rtl/>
        </w:rPr>
        <w:t>و</w:t>
      </w:r>
      <w:r>
        <w:rPr>
          <w:rFonts w:ascii="Simplified Arabic" w:eastAsia="Simplified Arabic" w:hAnsi="Simplified Arabic" w:cs="Simplified Arabic"/>
          <w:sz w:val="28"/>
          <w:szCs w:val="28"/>
          <w:rtl/>
        </w:rPr>
        <w:t xml:space="preserve">قديمًا قالوا: حفظ حديثين خير من رواية وِقرين، وفقه حديثين خير من حفظ وقرين؛ لأنه </w:t>
      </w:r>
      <w:r w:rsidR="00FE2077">
        <w:rPr>
          <w:rFonts w:ascii="Simplified Arabic" w:eastAsia="Simplified Arabic" w:hAnsi="Simplified Arabic" w:cs="Simplified Arabic" w:hint="cs"/>
          <w:sz w:val="28"/>
          <w:szCs w:val="28"/>
          <w:rtl/>
        </w:rPr>
        <w:t>ما</w:t>
      </w:r>
      <w:r>
        <w:rPr>
          <w:rFonts w:ascii="Simplified Arabic" w:eastAsia="Simplified Arabic" w:hAnsi="Simplified Arabic" w:cs="Simplified Arabic"/>
          <w:sz w:val="28"/>
          <w:szCs w:val="28"/>
          <w:rtl/>
        </w:rPr>
        <w:t xml:space="preserve"> الفائدة من النظر في كتب الحديث؟ العمل </w:t>
      </w:r>
      <w:proofErr w:type="spellStart"/>
      <w:r>
        <w:rPr>
          <w:rFonts w:ascii="Simplified Arabic" w:eastAsia="Simplified Arabic" w:hAnsi="Simplified Arabic" w:cs="Simplified Arabic"/>
          <w:sz w:val="28"/>
          <w:szCs w:val="28"/>
          <w:rtl/>
        </w:rPr>
        <w:t>والتفقه</w:t>
      </w:r>
      <w:proofErr w:type="spellEnd"/>
      <w:r>
        <w:rPr>
          <w:rFonts w:ascii="Simplified Arabic" w:eastAsia="Simplified Arabic" w:hAnsi="Simplified Arabic" w:cs="Simplified Arabic"/>
          <w:sz w:val="28"/>
          <w:szCs w:val="28"/>
          <w:rtl/>
        </w:rPr>
        <w:t xml:space="preserve"> والاستنباط والعمل بها، الثمرة من ذلك كله أن ي</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ستفاد منها، يتفقه منها ويعمل بها. وليس المراد من مثل هذا السياق التقليل من شأن الحفظ ولا من شأن الرواية، ونسمع من قرأ مسند الإمام أحمد على طوله الخمسين مجلدًا في ستة عشر يومًا، ويقر</w:t>
      </w:r>
      <w:r w:rsidR="00FE2077">
        <w:rPr>
          <w:rFonts w:ascii="Simplified Arabic" w:eastAsia="Simplified Arabic" w:hAnsi="Simplified Arabic" w:cs="Simplified Arabic" w:hint="cs"/>
          <w:sz w:val="28"/>
          <w:szCs w:val="28"/>
          <w:rtl/>
        </w:rPr>
        <w:t>ؤ</w:t>
      </w:r>
      <w:r>
        <w:rPr>
          <w:rFonts w:ascii="Simplified Arabic" w:eastAsia="Simplified Arabic" w:hAnsi="Simplified Arabic" w:cs="Simplified Arabic"/>
          <w:sz w:val="28"/>
          <w:szCs w:val="28"/>
          <w:rtl/>
        </w:rPr>
        <w:t xml:space="preserve">ون البخاري في أربعة أيام أو خمسة أيام، من تسعفه الحافظة بحيث إذا سمع الأخبار ثبت شيء منها في حافظته هذا طيب، والجرد بمثل هذه الطريقة لهذا النوع من طلاب العلم مفيد جدًّا، لكن يبقى أن بعض الطلاب لا بد أن يكرر عشرات المرات، فمثل هذا </w:t>
      </w:r>
      <w:r w:rsidR="00FE2077">
        <w:rPr>
          <w:rFonts w:ascii="Simplified Arabic" w:eastAsia="Simplified Arabic" w:hAnsi="Simplified Arabic" w:cs="Simplified Arabic" w:hint="cs"/>
          <w:b/>
          <w:sz w:val="28"/>
          <w:szCs w:val="28"/>
          <w:rtl/>
        </w:rPr>
        <w:t>ماذا</w:t>
      </w:r>
      <w:r w:rsidR="00FE2077">
        <w:rPr>
          <w:rFonts w:ascii="Simplified Arabic" w:eastAsia="Simplified Arabic" w:hAnsi="Simplified Arabic" w:cs="Simplified Arabic" w:hint="cs"/>
          <w:sz w:val="28"/>
          <w:szCs w:val="28"/>
          <w:rtl/>
        </w:rPr>
        <w:t xml:space="preserve"> ي</w:t>
      </w:r>
      <w:r>
        <w:rPr>
          <w:rFonts w:ascii="Simplified Arabic" w:eastAsia="Simplified Arabic" w:hAnsi="Simplified Arabic" w:cs="Simplified Arabic"/>
          <w:sz w:val="28"/>
          <w:szCs w:val="28"/>
          <w:rtl/>
        </w:rPr>
        <w:t xml:space="preserve">ستفيد؟ يستفيد شيئًا؟ لو قرأ المسند في ستة عشر يومًا </w:t>
      </w:r>
      <w:r w:rsidR="00FE2077">
        <w:rPr>
          <w:rFonts w:ascii="Simplified Arabic" w:eastAsia="Simplified Arabic" w:hAnsi="Simplified Arabic" w:cs="Simplified Arabic" w:hint="cs"/>
          <w:b/>
          <w:sz w:val="28"/>
          <w:szCs w:val="28"/>
          <w:rtl/>
        </w:rPr>
        <w:t>ماذا</w:t>
      </w:r>
      <w:r w:rsidR="00FE2077">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xml:space="preserve">يستفيد؟ </w:t>
      </w:r>
    </w:p>
    <w:p w:rsidR="00C878F7" w:rsidRDefault="006A0336" w:rsidP="00FE207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وعلى الشباب أن ينتهزوا الفرصة قبل أن تفوت، فقد أدركنا هذا من أنفسنا، وجدناه في أنفسنا، لما كنا نقرأ قراءة جرد قبل ثلاثين سنة ما هو مثل الآن، الآن الحفظ ينبو عن القلب، أما </w:t>
      </w:r>
      <w:proofErr w:type="spellStart"/>
      <w:r>
        <w:rPr>
          <w:rFonts w:ascii="Simplified Arabic" w:eastAsia="Simplified Arabic" w:hAnsi="Simplified Arabic" w:cs="Simplified Arabic"/>
          <w:sz w:val="28"/>
          <w:szCs w:val="28"/>
          <w:rtl/>
        </w:rPr>
        <w:t>قلن</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ا</w:t>
      </w:r>
      <w:proofErr w:type="spellEnd"/>
      <w:r>
        <w:rPr>
          <w:rFonts w:ascii="Simplified Arabic" w:eastAsia="Simplified Arabic" w:hAnsi="Simplified Arabic" w:cs="Simplified Arabic"/>
          <w:sz w:val="28"/>
          <w:szCs w:val="28"/>
          <w:rtl/>
        </w:rPr>
        <w:t xml:space="preserve"> الماء ينبو عن البشرة، الحفظ ينبو عن القلب ما يمسك شيئًا، إلا القليل النادر عادة، ال</w:t>
      </w:r>
      <w:r w:rsidR="00FE2077">
        <w:rPr>
          <w:rFonts w:ascii="Simplified Arabic" w:eastAsia="Simplified Arabic" w:hAnsi="Simplified Arabic" w:cs="Simplified Arabic" w:hint="cs"/>
          <w:sz w:val="28"/>
          <w:szCs w:val="28"/>
          <w:rtl/>
        </w:rPr>
        <w:t>ذ</w:t>
      </w:r>
      <w:r>
        <w:rPr>
          <w:rFonts w:ascii="Simplified Arabic" w:eastAsia="Simplified Arabic" w:hAnsi="Simplified Arabic" w:cs="Simplified Arabic"/>
          <w:sz w:val="28"/>
          <w:szCs w:val="28"/>
          <w:rtl/>
        </w:rPr>
        <w:t xml:space="preserve">ي مر مرارًا وتكرر </w:t>
      </w:r>
      <w:r w:rsidR="00FE2077">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له حكمه، أما الجديد فحفظه صعب مع تقدم السن وكثرة المشاكل والبيوت ومطالب الحياة والأعمال الرسمية وغيرها لا شك أنها مشغلة، لكن في سنكم أنا لما كنت في سنكم إذا قرأ شيئًا خلاص أحيانًا ما يحتاج إلى تكرار، فلا تضيع الأوقات عليكم.</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«حتى إذا ظن أنه قد أروى بشرته، أَفَاضَ عَلَيْهِ المَاءَ ثَلاَثَ مَرَّاتٍ، ثُمَّ غَسَلَ سَائِرَ جَسَدِهِ»</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السائر هو الباقي، هذا الأصل فيه، فيستثنى من هذا الغسل الأخير أماكن الوضوء والرأس الذي أفيض عليه الماء ثم يغسل الباقي. وبعضهم يقول</w:t>
      </w:r>
      <w:r w:rsidR="00FE207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السائر قد يطلق على الجميع، وحينئذٍ يعمم بدنه بالماء بما في ذلك أعضاء الوضوء. </w:t>
      </w:r>
    </w:p>
    <w:p w:rsidR="00C878F7" w:rsidRDefault="006A0336">
      <w:pPr>
        <w:rPr>
          <w:rFonts w:ascii="Simplified Arabic" w:eastAsia="Simplified Arabic" w:hAnsi="Simplified Arabic" w:cs="Simplified Arabic"/>
          <w:b/>
          <w:sz w:val="28"/>
          <w:szCs w:val="28"/>
        </w:rPr>
      </w:pPr>
      <w:r w:rsidRPr="00960596">
        <w:rPr>
          <w:rFonts w:ascii="Simplified Arabic" w:eastAsia="Simplified Arabic" w:hAnsi="Simplified Arabic" w:cs="Simplified Arabic"/>
          <w:b/>
          <w:bCs/>
          <w:sz w:val="28"/>
          <w:szCs w:val="28"/>
          <w:rtl/>
        </w:rPr>
        <w:t xml:space="preserve">"وَقَالَتْ: </w:t>
      </w:r>
      <w:r>
        <w:rPr>
          <w:rFonts w:ascii="Simplified Arabic" w:eastAsia="Simplified Arabic" w:hAnsi="Simplified Arabic" w:cs="Simplified Arabic"/>
          <w:color w:val="0000FF"/>
          <w:sz w:val="28"/>
          <w:szCs w:val="28"/>
          <w:rtl/>
        </w:rPr>
        <w:t>«كُنْتُ أَغْتَسِلُ أَنَا وَرَسُولُ اللَّهِ -صَلَّى اللهُ عَلَيْهِ وَسَلَّمَ- مِنْ إِنَاءٍ وَاحِدٍ، نَغْرِفُ مِنْهُ جَمِيعًا»</w:t>
      </w:r>
      <w:r w:rsidRPr="00960596">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وتقدم باب غسل الرجل مع امرأته، وقبله باب وضوء الرجل مع امرأته.</w:t>
      </w:r>
    </w:p>
    <w:p w:rsidR="00C878F7" w:rsidRPr="00C12BBF" w:rsidRDefault="006A0336">
      <w:pPr>
        <w:rPr>
          <w:rFonts w:ascii="Simplified Arabic" w:eastAsia="Simplified Arabic" w:hAnsi="Simplified Arabic" w:cs="Simplified Arabic"/>
          <w:b/>
          <w:bCs/>
          <w:sz w:val="28"/>
          <w:szCs w:val="28"/>
        </w:rPr>
      </w:pPr>
      <w:r w:rsidRPr="00960596">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FE2077">
        <w:rPr>
          <w:rFonts w:ascii="Simplified Arabic" w:eastAsia="Simplified Arabic" w:hAnsi="Simplified Arabic" w:cs="Simplified Arabic"/>
          <w:b/>
          <w:bCs/>
          <w:sz w:val="28"/>
          <w:szCs w:val="28"/>
          <w:rtl/>
        </w:rPr>
        <w:t>قال الحافظ -رَحِمَهُ اللهُ-:</w:t>
      </w:r>
      <w:r>
        <w:rPr>
          <w:rFonts w:ascii="Simplified Arabic" w:eastAsia="Simplified Arabic" w:hAnsi="Simplified Arabic" w:cs="Simplified Arabic"/>
          <w:sz w:val="28"/>
          <w:szCs w:val="28"/>
          <w:rtl/>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قوله: "باب تخليل الشعر"، أي في غسل الجنابة. قوله: "عبد الله" هو ابن المبارك. قوله: </w:t>
      </w:r>
      <w:r>
        <w:rPr>
          <w:rFonts w:ascii="Simplified Arabic" w:eastAsia="Simplified Arabic" w:hAnsi="Simplified Arabic" w:cs="Simplified Arabic"/>
          <w:color w:val="0000FF"/>
          <w:sz w:val="28"/>
          <w:szCs w:val="28"/>
          <w:rtl/>
        </w:rPr>
        <w:t>«</w:t>
      </w:r>
      <w:r w:rsidRPr="00C12BBF">
        <w:rPr>
          <w:rFonts w:ascii="Simplified Arabic" w:eastAsia="Simplified Arabic" w:hAnsi="Simplified Arabic" w:cs="Simplified Arabic"/>
          <w:b/>
          <w:bCs/>
          <w:color w:val="0000FF"/>
          <w:sz w:val="28"/>
          <w:szCs w:val="28"/>
          <w:rtl/>
        </w:rPr>
        <w:t>إذا اغتسل»</w:t>
      </w:r>
      <w:r w:rsidRPr="00C12BBF">
        <w:rPr>
          <w:rFonts w:ascii="Simplified Arabic" w:eastAsia="Simplified Arabic" w:hAnsi="Simplified Arabic" w:cs="Simplified Arabic"/>
          <w:b/>
          <w:bCs/>
          <w:sz w:val="28"/>
          <w:szCs w:val="28"/>
          <w:rtl/>
        </w:rPr>
        <w:t xml:space="preserve">، أي أراد أن يغتسل. قوله: </w:t>
      </w:r>
      <w:r w:rsidRPr="00C12BBF">
        <w:rPr>
          <w:rFonts w:ascii="Simplified Arabic" w:eastAsia="Simplified Arabic" w:hAnsi="Simplified Arabic" w:cs="Simplified Arabic"/>
          <w:b/>
          <w:bCs/>
          <w:color w:val="0000FF"/>
          <w:sz w:val="28"/>
          <w:szCs w:val="28"/>
          <w:rtl/>
        </w:rPr>
        <w:t>«إذا ظن»</w:t>
      </w:r>
      <w:r w:rsidRPr="00C12BBF">
        <w:rPr>
          <w:rFonts w:ascii="Simplified Arabic" w:eastAsia="Simplified Arabic" w:hAnsi="Simplified Arabic" w:cs="Simplified Arabic"/>
          <w:b/>
          <w:bCs/>
          <w:sz w:val="28"/>
          <w:szCs w:val="28"/>
          <w:rtl/>
        </w:rPr>
        <w:t xml:space="preserve"> يحتمل أن يكون على بابه ويُكتفى فيه بالغلبة، ويحتمل أن يكون بمعنى علم. قوله: </w:t>
      </w:r>
      <w:r w:rsidRPr="00C12BBF">
        <w:rPr>
          <w:rFonts w:ascii="Simplified Arabic" w:eastAsia="Simplified Arabic" w:hAnsi="Simplified Arabic" w:cs="Simplified Arabic"/>
          <w:b/>
          <w:bCs/>
          <w:color w:val="0000FF"/>
          <w:sz w:val="28"/>
          <w:szCs w:val="28"/>
          <w:rtl/>
        </w:rPr>
        <w:t>«أروى»</w:t>
      </w:r>
      <w:r w:rsidRPr="00C12BBF">
        <w:rPr>
          <w:rFonts w:ascii="Simplified Arabic" w:eastAsia="Simplified Arabic" w:hAnsi="Simplified Arabic" w:cs="Simplified Arabic"/>
          <w:b/>
          <w:bCs/>
          <w:sz w:val="28"/>
          <w:szCs w:val="28"/>
          <w:rtl/>
        </w:rPr>
        <w:t xml:space="preserve"> هو فعل ماض من الإرواء، يقال: أرواه إذا جعله ريانًا، والمراد بالبشرة هنا ما تحت الشعر. قوله: </w:t>
      </w:r>
      <w:r w:rsidRPr="00C12BBF">
        <w:rPr>
          <w:rFonts w:ascii="Simplified Arabic" w:eastAsia="Simplified Arabic" w:hAnsi="Simplified Arabic" w:cs="Simplified Arabic"/>
          <w:b/>
          <w:bCs/>
          <w:color w:val="0000FF"/>
          <w:sz w:val="28"/>
          <w:szCs w:val="28"/>
          <w:rtl/>
        </w:rPr>
        <w:t>«أفاض عليه»</w:t>
      </w:r>
      <w:r w:rsidRPr="00C12BBF">
        <w:rPr>
          <w:rFonts w:ascii="Simplified Arabic" w:eastAsia="Simplified Arabic" w:hAnsi="Simplified Arabic" w:cs="Simplified Arabic"/>
          <w:b/>
          <w:bCs/>
          <w:sz w:val="28"/>
          <w:szCs w:val="28"/>
          <w:rtl/>
        </w:rPr>
        <w:t xml:space="preserve">، أي على شعره. قوله: </w:t>
      </w:r>
      <w:r w:rsidRPr="00C12BBF">
        <w:rPr>
          <w:rFonts w:ascii="Simplified Arabic" w:eastAsia="Simplified Arabic" w:hAnsi="Simplified Arabic" w:cs="Simplified Arabic"/>
          <w:b/>
          <w:bCs/>
          <w:color w:val="0000FF"/>
          <w:sz w:val="28"/>
          <w:szCs w:val="28"/>
          <w:rtl/>
        </w:rPr>
        <w:t>«ثم غسل سائر جسده»</w:t>
      </w:r>
      <w:r w:rsidRPr="00C12BBF">
        <w:rPr>
          <w:rFonts w:ascii="Simplified Arabic" w:eastAsia="Simplified Arabic" w:hAnsi="Simplified Arabic" w:cs="Simplified Arabic"/>
          <w:b/>
          <w:bCs/>
          <w:sz w:val="28"/>
          <w:szCs w:val="28"/>
          <w:rtl/>
        </w:rPr>
        <w:t xml:space="preserve">، أي بقية جسده، وقد تقدم من رواية مالك عن هشام في أول كتاب الغسل هنا: </w:t>
      </w:r>
      <w:r w:rsidRPr="00C12BBF">
        <w:rPr>
          <w:rFonts w:ascii="Simplified Arabic" w:eastAsia="Simplified Arabic" w:hAnsi="Simplified Arabic" w:cs="Simplified Arabic"/>
          <w:b/>
          <w:bCs/>
          <w:color w:val="0000FF"/>
          <w:sz w:val="28"/>
          <w:szCs w:val="28"/>
          <w:rtl/>
        </w:rPr>
        <w:t>«على جلده كله»</w:t>
      </w:r>
      <w:r w:rsidRPr="00C12BBF">
        <w:rPr>
          <w:rFonts w:ascii="Simplified Arabic" w:eastAsia="Simplified Arabic" w:hAnsi="Simplified Arabic" w:cs="Simplified Arabic"/>
          <w:b/>
          <w:bCs/>
          <w:sz w:val="28"/>
          <w:szCs w:val="28"/>
          <w:rtl/>
        </w:rPr>
        <w:t xml:space="preserve">، فيحتمل أن يقال: إن </w:t>
      </w:r>
      <w:r w:rsidRPr="00C12BBF">
        <w:rPr>
          <w:rFonts w:ascii="Simplified Arabic" w:eastAsia="Simplified Arabic" w:hAnsi="Simplified Arabic" w:cs="Simplified Arabic"/>
          <w:b/>
          <w:bCs/>
          <w:color w:val="0000FF"/>
          <w:sz w:val="28"/>
          <w:szCs w:val="28"/>
          <w:rtl/>
        </w:rPr>
        <w:t>«سائر»</w:t>
      </w:r>
      <w:r w:rsidRPr="00C12BBF">
        <w:rPr>
          <w:rFonts w:ascii="Simplified Arabic" w:eastAsia="Simplified Arabic" w:hAnsi="Simplified Arabic" w:cs="Simplified Arabic"/>
          <w:b/>
          <w:bCs/>
          <w:sz w:val="28"/>
          <w:szCs w:val="28"/>
          <w:rtl/>
        </w:rPr>
        <w:t xml:space="preserve"> هنا بمعنى الجميع جمعًا بين الروايتين، وبقية مباحث الحديث تقدمت هناك</w:t>
      </w:r>
      <w:r w:rsidR="00960596" w:rsidRPr="00C12BBF">
        <w:rPr>
          <w:rFonts w:ascii="Simplified Arabic" w:eastAsia="Simplified Arabic" w:hAnsi="Simplified Arabic" w:cs="Simplified Arabic"/>
          <w:b/>
          <w:bCs/>
          <w:sz w:val="28"/>
          <w:szCs w:val="28"/>
          <w:rtl/>
        </w:rPr>
        <w:t>"</w:t>
      </w:r>
      <w:r w:rsidRPr="00C12BBF">
        <w:rPr>
          <w:rFonts w:ascii="Simplified Arabic" w:eastAsia="Simplified Arabic" w:hAnsi="Simplified Arabic" w:cs="Simplified Arabic"/>
          <w:b/>
          <w:bCs/>
          <w:sz w:val="28"/>
          <w:szCs w:val="28"/>
        </w:rPr>
        <w:t>.</w:t>
      </w:r>
    </w:p>
    <w:p w:rsidR="00C878F7" w:rsidRDefault="006A0336">
      <w:pPr>
        <w:rPr>
          <w:rFonts w:ascii="Simplified Arabic" w:eastAsia="Simplified Arabic" w:hAnsi="Simplified Arabic" w:cs="Simplified Arabic"/>
          <w:b/>
          <w:sz w:val="28"/>
          <w:szCs w:val="28"/>
        </w:rPr>
      </w:pPr>
      <w:r w:rsidRPr="00C12BBF">
        <w:rPr>
          <w:rFonts w:ascii="Simplified Arabic" w:eastAsia="Simplified Arabic" w:hAnsi="Simplified Arabic" w:cs="Simplified Arabic"/>
          <w:b/>
          <w:bCs/>
          <w:sz w:val="28"/>
          <w:szCs w:val="28"/>
          <w:rtl/>
        </w:rPr>
        <w:lastRenderedPageBreak/>
        <w:t xml:space="preserve">"وَقَالَتْ: </w:t>
      </w:r>
      <w:r w:rsidRPr="00C12BBF">
        <w:rPr>
          <w:rFonts w:ascii="Simplified Arabic" w:eastAsia="Simplified Arabic" w:hAnsi="Simplified Arabic" w:cs="Simplified Arabic"/>
          <w:b/>
          <w:bCs/>
          <w:color w:val="0000FF"/>
          <w:sz w:val="28"/>
          <w:szCs w:val="28"/>
          <w:rtl/>
        </w:rPr>
        <w:t>«كُنْتُ أَغْتَسِلُ أَنَا وَرَسُولُ اللَّهِ -صَلَّى اللهُ عَلَيْهِ وَسَلَّمَ- مِنْ إِنَاءٍ وَاحِدٍ، نَغْرِفُ مِنْهُ جَمِيعًا»</w:t>
      </w:r>
      <w:r w:rsidRPr="00C12BBF">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Pr>
        <w:t xml:space="preserve"> </w:t>
      </w:r>
      <w:r w:rsidR="00960596">
        <w:rPr>
          <w:rFonts w:ascii="Simplified Arabic" w:eastAsia="Simplified Arabic" w:hAnsi="Simplified Arabic" w:cs="Simplified Arabic"/>
          <w:b/>
          <w:bCs/>
          <w:sz w:val="28"/>
          <w:szCs w:val="28"/>
          <w:rtl/>
        </w:rPr>
        <w:t>"</w:t>
      </w:r>
      <w:r w:rsidRPr="00960596">
        <w:rPr>
          <w:rFonts w:ascii="Simplified Arabic" w:eastAsia="Simplified Arabic" w:hAnsi="Simplified Arabic" w:cs="Simplified Arabic"/>
          <w:b/>
          <w:bCs/>
          <w:sz w:val="28"/>
          <w:szCs w:val="28"/>
          <w:rtl/>
        </w:rPr>
        <w:t xml:space="preserve">قوله: "وقالت"، أي عائشة، وهو معطوف على الأول فهو متصل بالإسناد المذكور. قوله: </w:t>
      </w:r>
      <w:r w:rsidRPr="00D92685">
        <w:rPr>
          <w:rFonts w:ascii="Simplified Arabic" w:eastAsia="Simplified Arabic" w:hAnsi="Simplified Arabic" w:cs="Simplified Arabic"/>
          <w:b/>
          <w:bCs/>
          <w:color w:val="0000FF"/>
          <w:sz w:val="28"/>
          <w:szCs w:val="28"/>
          <w:rtl/>
        </w:rPr>
        <w:t>«نغرف»</w:t>
      </w:r>
      <w:r w:rsidRPr="00D92685">
        <w:rPr>
          <w:rFonts w:ascii="Simplified Arabic" w:eastAsia="Simplified Arabic" w:hAnsi="Simplified Arabic" w:cs="Simplified Arabic"/>
          <w:b/>
          <w:bCs/>
          <w:sz w:val="28"/>
          <w:szCs w:val="28"/>
          <w:rtl/>
        </w:rPr>
        <w:t xml:space="preserve"> بإسكان المعجمة بعدها راء مكسورة، وله في الاعتصام: </w:t>
      </w:r>
      <w:r w:rsidRPr="00D92685">
        <w:rPr>
          <w:rFonts w:ascii="Simplified Arabic" w:eastAsia="Simplified Arabic" w:hAnsi="Simplified Arabic" w:cs="Simplified Arabic"/>
          <w:b/>
          <w:bCs/>
          <w:color w:val="0000FF"/>
          <w:sz w:val="28"/>
          <w:szCs w:val="28"/>
          <w:rtl/>
        </w:rPr>
        <w:t>«نشرع فيه جميعًا»</w:t>
      </w:r>
      <w:r w:rsidRPr="00D92685">
        <w:rPr>
          <w:rFonts w:ascii="Simplified Arabic" w:eastAsia="Simplified Arabic" w:hAnsi="Simplified Arabic" w:cs="Simplified Arabic"/>
          <w:b/>
          <w:bCs/>
          <w:sz w:val="28"/>
          <w:szCs w:val="28"/>
          <w:rtl/>
        </w:rPr>
        <w:t>، وقد</w:t>
      </w:r>
      <w:r w:rsidRPr="00960596">
        <w:rPr>
          <w:rFonts w:ascii="Simplified Arabic" w:eastAsia="Simplified Arabic" w:hAnsi="Simplified Arabic" w:cs="Simplified Arabic"/>
          <w:b/>
          <w:bCs/>
          <w:sz w:val="28"/>
          <w:szCs w:val="28"/>
          <w:rtl/>
        </w:rPr>
        <w:t xml:space="preserve"> تقدمت مباحثه في باب هل يدخل الجنب يده في الطهور؟</w:t>
      </w:r>
      <w:r w:rsidR="00960596">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C878F7" w:rsidRDefault="006A0336">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«ويغترفان منه جميعًا»</w:t>
      </w:r>
      <w:r>
        <w:rPr>
          <w:rFonts w:ascii="Simplified Arabic" w:eastAsia="Simplified Arabic" w:hAnsi="Simplified Arabic" w:cs="Simplified Arabic"/>
          <w:sz w:val="28"/>
          <w:szCs w:val="28"/>
          <w:rtl/>
        </w:rPr>
        <w:t xml:space="preserve"> مع صغر الإناء، </w:t>
      </w:r>
      <w:r>
        <w:rPr>
          <w:rFonts w:ascii="Simplified Arabic" w:eastAsia="Simplified Arabic" w:hAnsi="Simplified Arabic" w:cs="Simplified Arabic"/>
          <w:color w:val="0000FF"/>
          <w:sz w:val="28"/>
          <w:szCs w:val="28"/>
          <w:rtl/>
        </w:rPr>
        <w:t>«فكانت تقول: دع لي، وكان يقول: دعي لي»</w:t>
      </w:r>
      <w:r>
        <w:rPr>
          <w:rFonts w:ascii="Simplified Arabic" w:eastAsia="Simplified Arabic" w:hAnsi="Simplified Arabic" w:cs="Simplified Arabic"/>
          <w:sz w:val="28"/>
          <w:szCs w:val="28"/>
          <w:rtl/>
        </w:rPr>
        <w:t>، من صغر الإناء تختلف الأيدي فيه جميعًا.</w:t>
      </w:r>
    </w:p>
    <w:bookmarkEnd w:id="0"/>
    <w:p w:rsidR="00C878F7" w:rsidRDefault="00C878F7">
      <w:pPr>
        <w:rPr>
          <w:rFonts w:ascii="Simplified Arabic" w:eastAsia="Simplified Arabic" w:hAnsi="Simplified Arabic" w:cs="Simplified Arabic"/>
          <w:b/>
          <w:sz w:val="28"/>
          <w:szCs w:val="28"/>
        </w:rPr>
      </w:pPr>
    </w:p>
    <w:p w:rsidR="00C878F7" w:rsidRDefault="00C878F7">
      <w:pPr>
        <w:rPr>
          <w:rFonts w:ascii="Simplified Arabic" w:eastAsia="Simplified Arabic" w:hAnsi="Simplified Arabic" w:cs="Simplified Arabic"/>
          <w:b/>
        </w:rPr>
      </w:pPr>
    </w:p>
    <w:sectPr w:rsidR="00C878F7">
      <w:headerReference w:type="even" r:id="rId6"/>
      <w:headerReference w:type="default" r:id="rId7"/>
      <w:footerReference w:type="default" r:id="rId8"/>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83D" w:rsidRDefault="0008583D">
      <w:r>
        <w:separator/>
      </w:r>
    </w:p>
  </w:endnote>
  <w:endnote w:type="continuationSeparator" w:id="0">
    <w:p w:rsidR="0008583D" w:rsidRDefault="0008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DEB7AFAF-1365-4961-89DA-F35BBFDA3353}"/>
    <w:embedBold r:id="rId2" w:fontKey="{4F01977A-E91A-4395-9597-D2A7249DCE42}"/>
  </w:font>
  <w:font w:name="Calibri">
    <w:panose1 w:val="020F0502020204030204"/>
    <w:charset w:val="00"/>
    <w:family w:val="swiss"/>
    <w:pitch w:val="variable"/>
    <w:sig w:usb0="E0002AFF" w:usb1="C000247B" w:usb2="00000009" w:usb3="00000000" w:csb0="000001FF" w:csb1="00000000"/>
    <w:embedRegular r:id="rId3" w:fontKey="{FCF735AC-ED9B-4062-B9C8-C70502087162}"/>
    <w:embedBold r:id="rId4" w:fontKey="{CA35B4E2-AA1D-45F8-82B2-8651A8CF1EFB}"/>
    <w:embedItalic r:id="rId5" w:fontKey="{33095C44-E23A-4B5B-AE0F-5340613141F3}"/>
  </w:font>
  <w:font w:name="Cambria">
    <w:panose1 w:val="02040503050406030204"/>
    <w:charset w:val="00"/>
    <w:family w:val="roman"/>
    <w:pitch w:val="variable"/>
    <w:sig w:usb0="E00006FF" w:usb1="420024FF" w:usb2="02000000" w:usb3="00000000" w:csb0="0000019F" w:csb1="00000000"/>
    <w:embedRegular r:id="rId6" w:fontKey="{0ADBA42D-DCB1-4296-A790-E1C91FBDA818}"/>
  </w:font>
  <w:font w:name="Georgia">
    <w:panose1 w:val="02040502050405020303"/>
    <w:charset w:val="00"/>
    <w:family w:val="roman"/>
    <w:pitch w:val="variable"/>
    <w:sig w:usb0="00000287" w:usb1="00000000" w:usb2="00000000" w:usb3="00000000" w:csb0="0000009F" w:csb1="00000000"/>
    <w:embedRegular r:id="rId7" w:fontKey="{0209D946-C185-41EC-8428-515CE0ACD449}"/>
    <w:embedItalic r:id="rId8" w:fontKey="{1FCB5903-69ED-456C-970D-63671EE71100}"/>
  </w:font>
  <w:font w:name="Lotus Linotype">
    <w:panose1 w:val="02000000000000000000"/>
    <w:charset w:val="00"/>
    <w:family w:val="auto"/>
    <w:pitch w:val="variable"/>
    <w:sig w:usb0="00002007" w:usb1="80000000" w:usb2="00000008" w:usb3="00000000" w:csb0="00000043" w:csb1="00000000"/>
    <w:embedRegular r:id="rId9" w:fontKey="{BDCDF50C-4D89-4134-BF0D-B01EBAA5CC92}"/>
    <w:embedBold r:id="rId10" w:fontKey="{E8BF966B-389A-40E4-A5E7-86FE426C794A}"/>
  </w:font>
  <w:font w:name="AGA Arabesque">
    <w:panose1 w:val="05010101010101010101"/>
    <w:charset w:val="02"/>
    <w:family w:val="auto"/>
    <w:pitch w:val="variable"/>
    <w:sig w:usb0="00000000" w:usb1="10000000" w:usb2="00000000" w:usb3="00000000" w:csb0="80000000" w:csb1="00000000"/>
    <w:embedRegular r:id="rId11" w:fontKey="{8F4C01A1-C57A-4542-A646-0047ED380C70}"/>
  </w:font>
  <w:font w:name="Simplified Arabic">
    <w:panose1 w:val="02020603050405020304"/>
    <w:charset w:val="00"/>
    <w:family w:val="roman"/>
    <w:pitch w:val="variable"/>
    <w:sig w:usb0="00002003" w:usb1="80000000" w:usb2="00000008" w:usb3="00000000" w:csb0="00000041" w:csb1="00000000"/>
    <w:embedRegular r:id="rId12" w:fontKey="{55BBECDA-5186-4EFB-B3E7-146FE9B05F9D}"/>
    <w:embedBold r:id="rId13" w:fontKey="{9B5CD364-784A-43F2-A403-A82E662BBD64}"/>
  </w:font>
  <w:font w:name="Andalus">
    <w:panose1 w:val="02020603050405020304"/>
    <w:charset w:val="00"/>
    <w:family w:val="roman"/>
    <w:pitch w:val="variable"/>
    <w:sig w:usb0="00002003" w:usb1="80000000" w:usb2="00000008" w:usb3="00000000" w:csb0="00000041" w:csb1="00000000"/>
    <w:embedRegular r:id="rId14" w:fontKey="{48E37322-5691-44B8-92EE-DD251DA557B6}"/>
  </w:font>
  <w:font w:name="Arial">
    <w:panose1 w:val="020B0604020202020204"/>
    <w:charset w:val="00"/>
    <w:family w:val="swiss"/>
    <w:pitch w:val="variable"/>
    <w:sig w:usb0="E0002EFF" w:usb1="C000785B" w:usb2="00000009" w:usb3="00000000" w:csb0="000001FF" w:csb1="00000000"/>
    <w:embedRegular r:id="rId15" w:fontKey="{85BB614B-F9B5-4D21-BDC9-DC776DF852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336" w:rsidRDefault="006A033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6A0336" w:rsidRDefault="006A033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6A0336" w:rsidRDefault="006A033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83D" w:rsidRDefault="0008583D">
      <w:r>
        <w:separator/>
      </w:r>
    </w:p>
  </w:footnote>
  <w:footnote w:type="continuationSeparator" w:id="0">
    <w:p w:rsidR="0008583D" w:rsidRDefault="00085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336" w:rsidRDefault="006A0336">
    <w:pPr>
      <w:pBdr>
        <w:top w:val="nil"/>
        <w:left w:val="nil"/>
        <w:bottom w:val="nil"/>
        <w:right w:val="nil"/>
        <w:between w:val="nil"/>
      </w:pBdr>
      <w:tabs>
        <w:tab w:val="center" w:pos="4153"/>
        <w:tab w:val="right" w:pos="8306"/>
      </w:tabs>
      <w:jc w:val="center"/>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3360" behindDoc="1" locked="0" layoutInCell="1" hidden="0" allowOverlap="1">
              <wp:simplePos x="0" y="0"/>
              <wp:positionH relativeFrom="margin">
                <wp:posOffset>4076700</wp:posOffset>
              </wp:positionH>
              <wp:positionV relativeFrom="paragraph">
                <wp:posOffset>203200</wp:posOffset>
              </wp:positionV>
              <wp:extent cx="1266825" cy="581025"/>
              <wp:effectExtent l="0" t="0" r="0" b="0"/>
              <wp:wrapSquare wrapText="bothSides" distT="0" distB="0" distL="114300" distR="114300"/>
              <wp:docPr id="5" name="شكل حر 5"/>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6A0336" w:rsidRDefault="006A0336">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A0336" w:rsidRDefault="006A0336">
                          <w:pPr>
                            <w:ind w:firstLine="32"/>
                            <w:jc w:val="center"/>
                            <w:textDirection w:val="btLr"/>
                          </w:pPr>
                          <w:r>
                            <w:rPr>
                              <w:rFonts w:ascii="Times New Roman" w:eastAsia="Times New Roman" w:hAnsi="Times New Roman" w:cs="Times New Roman"/>
                              <w:color w:val="000000"/>
                              <w:sz w:val="28"/>
                            </w:rPr>
                            <w:t xml:space="preserve"> PAGE 2</w:t>
                          </w:r>
                        </w:p>
                      </w:txbxContent>
                    </wps:txbx>
                    <wps:bodyPr spcFirstLastPara="1" wrap="square" lIns="88900" tIns="38100" rIns="88900" bIns="38100" anchor="t" anchorCtr="0"/>
                  </wps:wsp>
                </a:graphicData>
              </a:graphic>
            </wp:anchor>
          </w:drawing>
        </mc:Choice>
        <mc:Fallback>
          <w:pict>
            <v:shape id="شكل حر 5" o:spid="_x0000_s1026" style="position:absolute;left:0;text-align:left;margin-left:321pt;margin-top:16pt;width:99.75pt;height:45.75pt;z-index:-251653120;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" adj="-11796480,,5400" path="m,l,571500r1257300,l1257300,,,xe" stroked="f">
              <v:stroke joinstyle="miter"/>
              <v:formulas/>
              <v:path arrowok="t" o:extrusionok="f" o:connecttype="custom" textboxrect="0,0,1257300,571500"/>
              <v:textbox inset="7pt,3pt,7pt,3pt">
                <w:txbxContent>
                  <w:p w:rsidR="006A0336" w:rsidRDefault="006A0336">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A0336" w:rsidRDefault="006A0336">
                    <w:pPr>
                      <w:ind w:firstLine="32"/>
                      <w:jc w:val="center"/>
                      <w:textDirection w:val="btLr"/>
                    </w:pPr>
                    <w:r>
                      <w:rPr>
                        <w:rFonts w:ascii="Times New Roman" w:eastAsia="Times New Roman" w:hAnsi="Times New Roman" w:cs="Times New Roman"/>
                        <w:color w:val="000000"/>
                        <w:sz w:val="28"/>
                      </w:rPr>
                      <w:t xml:space="preserve"> PAGE 2</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9" name="رابط كسهم مستقيم 9"/>
              <wp:cNvGraphicFramePr/>
              <a:graphic xmlns:a="http://schemas.openxmlformats.org/drawingml/2006/main">
                <a:graphicData uri="http://schemas.microsoft.com/office/word/2010/wordprocessingShape">
                  <wps:wsp>
                    <wps:cNvCnPr/>
                    <wps:spPr>
                      <a:xfrm>
                        <a:off x="5587934" y="4286094"/>
                        <a:ext cx="4025901"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14B3527F" id="_x0000_t32" coordsize="21600,21600" o:spt="32" o:oned="t" path="m,l21600,21600e" filled="f">
              <v:path arrowok="t" fillok="f" o:connecttype="none"/>
              <o:lock v:ext="edit" shapetype="t"/>
            </v:shapetype>
            <v:shape id="رابط كسهم مستقيم 9" o:spid="_x0000_s1026" type="#_x0000_t32" style="position:absolute;margin-left:7pt;margin-top:0;width:5pt;height:1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margin">
                <wp:posOffset>4432300</wp:posOffset>
              </wp:positionH>
              <wp:positionV relativeFrom="paragraph">
                <wp:posOffset>330200</wp:posOffset>
              </wp:positionV>
              <wp:extent cx="581025" cy="466725"/>
              <wp:effectExtent l="0" t="0" r="0" b="0"/>
              <wp:wrapNone/>
              <wp:docPr id="4" name="شكل حر 4"/>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6A0336" w:rsidRDefault="006A0336">
                          <w:pPr>
                            <w:ind w:firstLine="32"/>
                            <w:jc w:val="center"/>
                            <w:textDirection w:val="btLr"/>
                          </w:pPr>
                          <w:r>
                            <w:rPr>
                              <w:rFonts w:ascii="Times New Roman" w:eastAsia="Times New Roman" w:hAnsi="Times New Roman" w:cs="Times New Roman"/>
                              <w:color w:val="000000"/>
                              <w:sz w:val="32"/>
                            </w:rPr>
                            <w:t xml:space="preserve"> PAGE 2</w:t>
                          </w:r>
                        </w:p>
                      </w:txbxContent>
                    </wps:txbx>
                    <wps:bodyPr spcFirstLastPara="1" wrap="square" lIns="88900" tIns="38100" rIns="88900" bIns="38100" anchor="t" anchorCtr="0"/>
                  </wps:wsp>
                </a:graphicData>
              </a:graphic>
            </wp:anchor>
          </w:drawing>
        </mc:Choice>
        <mc:Fallback>
          <w:pict>
            <v:shape id="شكل حر 4" o:spid="_x0000_s1027" style="position:absolute;left:0;text-align:left;margin-left:349pt;margin-top:26pt;width:45.75pt;height:36.75pt;z-index:251665408;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" adj="-11796480,,5400" path="m,l,457200r571500,l571500,,,xe" filled="f" stroked="f">
              <v:stroke joinstyle="miter"/>
              <v:formulas/>
              <v:path arrowok="t" o:extrusionok="f" o:connecttype="custom" textboxrect="0,0,571500,457200"/>
              <v:textbox inset="7pt,3pt,7pt,3pt">
                <w:txbxContent>
                  <w:p w:rsidR="006A0336" w:rsidRDefault="006A0336">
                    <w:pPr>
                      <w:ind w:firstLine="32"/>
                      <w:jc w:val="center"/>
                      <w:textDirection w:val="btLr"/>
                    </w:pPr>
                    <w:r>
                      <w:rPr>
                        <w:rFonts w:ascii="Times New Roman" w:eastAsia="Times New Roman" w:hAnsi="Times New Roman" w:cs="Times New Roman"/>
                        <w:color w:val="000000"/>
                        <w:sz w:val="32"/>
                      </w:rPr>
                      <w:t xml:space="preserve"> PAGE 2</w:t>
                    </w:r>
                  </w:p>
                </w:txbxContent>
              </v:textbox>
              <w10:wrap anchorx="margin"/>
            </v:shape>
          </w:pict>
        </mc:Fallback>
      </mc:AlternateContent>
    </w:r>
  </w:p>
  <w:p w:rsidR="006A0336" w:rsidRDefault="006A033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6A0336" w:rsidRDefault="006A033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6432" behindDoc="0" locked="0" layoutInCell="1" hidden="0" allowOverlap="1">
              <wp:simplePos x="0" y="0"/>
              <wp:positionH relativeFrom="margin">
                <wp:posOffset>533400</wp:posOffset>
              </wp:positionH>
              <wp:positionV relativeFrom="paragraph">
                <wp:posOffset>25400</wp:posOffset>
              </wp:positionV>
              <wp:extent cx="2114550" cy="352425"/>
              <wp:effectExtent l="0" t="0" r="0" b="0"/>
              <wp:wrapNone/>
              <wp:docPr id="1" name="شكل حر 1"/>
              <wp:cNvGraphicFramePr/>
              <a:graphic xmlns:a="http://schemas.openxmlformats.org/drawingml/2006/main">
                <a:graphicData uri="http://schemas.microsoft.com/office/word/2010/wordprocessingShape">
                  <wps:wsp>
                    <wps:cNvSpPr/>
                    <wps:spPr>
                      <a:xfrm>
                        <a:off x="4293488" y="3608550"/>
                        <a:ext cx="2105025" cy="342900"/>
                      </a:xfrm>
                      <a:custGeom>
                        <a:avLst/>
                        <a:gdLst/>
                        <a:ahLst/>
                        <a:cxnLst/>
                        <a:rect l="0" t="0" r="0" b="0"/>
                        <a:pathLst>
                          <a:path w="2105025" h="342900" extrusionOk="0">
                            <a:moveTo>
                              <a:pt x="0" y="0"/>
                            </a:moveTo>
                            <a:lnTo>
                              <a:pt x="0" y="342900"/>
                            </a:lnTo>
                            <a:lnTo>
                              <a:pt x="2105025" y="342900"/>
                            </a:lnTo>
                            <a:lnTo>
                              <a:pt x="2105025" y="0"/>
                            </a:lnTo>
                            <a:close/>
                          </a:path>
                        </a:pathLst>
                      </a:custGeom>
                      <a:solidFill>
                        <a:srgbClr val="FFFFFF"/>
                      </a:solidFill>
                      <a:ln>
                        <a:noFill/>
                      </a:ln>
                    </wps:spPr>
                    <wps:txbx>
                      <w:txbxContent>
                        <w:p w:rsidR="006A0336" w:rsidRDefault="006A0336">
                          <w:pPr>
                            <w:textDirection w:val="btLr"/>
                          </w:pPr>
                          <w:r>
                            <w:rPr>
                              <w:color w:val="000000"/>
                              <w:sz w:val="22"/>
                              <w:szCs w:val="22"/>
                              <w:rtl/>
                            </w:rPr>
                            <w:t>شرح</w:t>
                          </w:r>
                          <w:r>
                            <w:rPr>
                              <w:color w:val="000000"/>
                              <w:sz w:val="22"/>
                            </w:rPr>
                            <w:t xml:space="preserve"> </w:t>
                          </w:r>
                          <w:r>
                            <w:rPr>
                              <w:color w:val="000000"/>
                              <w:sz w:val="22"/>
                              <w:szCs w:val="22"/>
                              <w:rtl/>
                            </w:rPr>
                            <w:t>كتاب</w:t>
                          </w:r>
                          <w:r>
                            <w:rPr>
                              <w:color w:val="000000"/>
                              <w:sz w:val="22"/>
                            </w:rPr>
                            <w:t xml:space="preserve"> </w:t>
                          </w:r>
                          <w:r>
                            <w:rPr>
                              <w:color w:val="000000"/>
                              <w:sz w:val="22"/>
                              <w:szCs w:val="22"/>
                              <w:rtl/>
                            </w:rPr>
                            <w:t>الغسل</w:t>
                          </w:r>
                          <w:r>
                            <w:rPr>
                              <w:color w:val="000000"/>
                              <w:sz w:val="22"/>
                            </w:rPr>
                            <w:t xml:space="preserve"> </w:t>
                          </w:r>
                          <w:r>
                            <w:rPr>
                              <w:color w:val="000000"/>
                              <w:sz w:val="22"/>
                              <w:szCs w:val="22"/>
                              <w:rtl/>
                            </w:rPr>
                            <w:t>من</w:t>
                          </w:r>
                          <w:r>
                            <w:rPr>
                              <w:color w:val="000000"/>
                              <w:sz w:val="22"/>
                            </w:rPr>
                            <w:t xml:space="preserve"> </w:t>
                          </w:r>
                          <w:r>
                            <w:rPr>
                              <w:color w:val="000000"/>
                              <w:sz w:val="22"/>
                              <w:szCs w:val="22"/>
                              <w:rtl/>
                            </w:rPr>
                            <w:t>صحيح</w:t>
                          </w:r>
                          <w:r>
                            <w:rPr>
                              <w:color w:val="000000"/>
                              <w:sz w:val="22"/>
                            </w:rPr>
                            <w:t xml:space="preserve"> </w:t>
                          </w:r>
                          <w:r>
                            <w:rPr>
                              <w:color w:val="000000"/>
                              <w:sz w:val="22"/>
                              <w:szCs w:val="22"/>
                              <w:rtl/>
                            </w:rPr>
                            <w:t>البخاري</w:t>
                          </w:r>
                          <w:r>
                            <w:rPr>
                              <w:color w:val="000000"/>
                              <w:sz w:val="22"/>
                            </w:rPr>
                            <w:t xml:space="preserve"> </w:t>
                          </w:r>
                          <w:r>
                            <w:rPr>
                              <w:b/>
                              <w:color w:val="000000"/>
                              <w:sz w:val="22"/>
                            </w:rPr>
                            <w:t>"</w:t>
                          </w:r>
                          <w:r>
                            <w:rPr>
                              <w:color w:val="000000"/>
                              <w:sz w:val="22"/>
                            </w:rPr>
                            <w:t>243</w:t>
                          </w:r>
                          <w:r>
                            <w:rPr>
                              <w:b/>
                              <w:color w:val="000000"/>
                              <w:sz w:val="22"/>
                            </w:rPr>
                            <w:t>"</w:t>
                          </w:r>
                          <w:r>
                            <w:rPr>
                              <w:color w:val="000000"/>
                              <w:sz w:val="22"/>
                            </w:rPr>
                            <w:t xml:space="preserve">   </w:t>
                          </w:r>
                          <w:r>
                            <w:rPr>
                              <w:color w:val="000000"/>
                              <w:sz w:val="22"/>
                            </w:rPr>
                            <w:br/>
                          </w:r>
                        </w:p>
                      </w:txbxContent>
                    </wps:txbx>
                    <wps:bodyPr spcFirstLastPara="1" wrap="square" lIns="88900" tIns="38100" rIns="88900" bIns="38100" anchor="t" anchorCtr="0"/>
                  </wps:wsp>
                </a:graphicData>
              </a:graphic>
            </wp:anchor>
          </w:drawing>
        </mc:Choice>
        <mc:Fallback>
          <w:pict>
            <v:shape id="شكل حر 1" o:spid="_x0000_s1028" style="position:absolute;left:0;text-align:left;margin-left:42pt;margin-top:2pt;width:166.5pt;height:27.75pt;z-index:251666432;visibility:visible;mso-wrap-style:square;mso-wrap-distance-left:9pt;mso-wrap-distance-top:0;mso-wrap-distance-right:9pt;mso-wrap-distance-bottom:0;mso-position-horizontal:absolute;mso-position-horizontal-relative:margin;mso-position-vertical:absolute;mso-position-vertical-relative:text;v-text-anchor:top" coordsize="21050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" adj="-11796480,,5400" path="m,l,342900r2105025,l2105025,,,xe" stroked="f">
              <v:stroke joinstyle="miter"/>
              <v:formulas/>
              <v:path arrowok="t" o:extrusionok="f" o:connecttype="custom" textboxrect="0,0,2105025,342900"/>
              <v:textbox inset="7pt,3pt,7pt,3pt">
                <w:txbxContent>
                  <w:p w:rsidR="006A0336" w:rsidRDefault="006A0336">
                    <w:pPr>
                      <w:textDirection w:val="btLr"/>
                    </w:pPr>
                    <w:r>
                      <w:rPr>
                        <w:color w:val="000000"/>
                        <w:sz w:val="22"/>
                        <w:szCs w:val="22"/>
                        <w:rtl/>
                      </w:rPr>
                      <w:t>شرح</w:t>
                    </w:r>
                    <w:r>
                      <w:rPr>
                        <w:color w:val="000000"/>
                        <w:sz w:val="22"/>
                      </w:rPr>
                      <w:t xml:space="preserve"> </w:t>
                    </w:r>
                    <w:r>
                      <w:rPr>
                        <w:color w:val="000000"/>
                        <w:sz w:val="22"/>
                        <w:szCs w:val="22"/>
                        <w:rtl/>
                      </w:rPr>
                      <w:t>كتاب</w:t>
                    </w:r>
                    <w:r>
                      <w:rPr>
                        <w:color w:val="000000"/>
                        <w:sz w:val="22"/>
                      </w:rPr>
                      <w:t xml:space="preserve"> </w:t>
                    </w:r>
                    <w:r>
                      <w:rPr>
                        <w:color w:val="000000"/>
                        <w:sz w:val="22"/>
                        <w:szCs w:val="22"/>
                        <w:rtl/>
                      </w:rPr>
                      <w:t>الغسل</w:t>
                    </w:r>
                    <w:r>
                      <w:rPr>
                        <w:color w:val="000000"/>
                        <w:sz w:val="22"/>
                      </w:rPr>
                      <w:t xml:space="preserve"> </w:t>
                    </w:r>
                    <w:r>
                      <w:rPr>
                        <w:color w:val="000000"/>
                        <w:sz w:val="22"/>
                        <w:szCs w:val="22"/>
                        <w:rtl/>
                      </w:rPr>
                      <w:t>من</w:t>
                    </w:r>
                    <w:r>
                      <w:rPr>
                        <w:color w:val="000000"/>
                        <w:sz w:val="22"/>
                      </w:rPr>
                      <w:t xml:space="preserve"> </w:t>
                    </w:r>
                    <w:r>
                      <w:rPr>
                        <w:color w:val="000000"/>
                        <w:sz w:val="22"/>
                        <w:szCs w:val="22"/>
                        <w:rtl/>
                      </w:rPr>
                      <w:t>صحيح</w:t>
                    </w:r>
                    <w:r>
                      <w:rPr>
                        <w:color w:val="000000"/>
                        <w:sz w:val="22"/>
                      </w:rPr>
                      <w:t xml:space="preserve"> </w:t>
                    </w:r>
                    <w:r>
                      <w:rPr>
                        <w:color w:val="000000"/>
                        <w:sz w:val="22"/>
                        <w:szCs w:val="22"/>
                        <w:rtl/>
                      </w:rPr>
                      <w:t>البخاري</w:t>
                    </w:r>
                    <w:r>
                      <w:rPr>
                        <w:color w:val="000000"/>
                        <w:sz w:val="22"/>
                      </w:rPr>
                      <w:t xml:space="preserve"> </w:t>
                    </w:r>
                    <w:r>
                      <w:rPr>
                        <w:b/>
                        <w:color w:val="000000"/>
                        <w:sz w:val="22"/>
                      </w:rPr>
                      <w:t>"</w:t>
                    </w:r>
                    <w:r>
                      <w:rPr>
                        <w:color w:val="000000"/>
                        <w:sz w:val="22"/>
                      </w:rPr>
                      <w:t>243</w:t>
                    </w:r>
                    <w:r>
                      <w:rPr>
                        <w:b/>
                        <w:color w:val="000000"/>
                        <w:sz w:val="22"/>
                      </w:rPr>
                      <w:t>"</w:t>
                    </w:r>
                    <w:r>
                      <w:rPr>
                        <w:color w:val="000000"/>
                        <w:sz w:val="22"/>
                      </w:rPr>
                      <w:t xml:space="preserve">   </w:t>
                    </w:r>
                    <w:r>
                      <w:rPr>
                        <w:color w:val="000000"/>
                        <w:sz w:val="22"/>
                      </w:rPr>
                      <w:br/>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336" w:rsidRDefault="006A033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266700</wp:posOffset>
              </wp:positionH>
              <wp:positionV relativeFrom="paragraph">
                <wp:posOffset>368300</wp:posOffset>
              </wp:positionV>
              <wp:extent cx="504825" cy="371475"/>
              <wp:effectExtent l="0" t="0" r="0" b="0"/>
              <wp:wrapNone/>
              <wp:docPr id="8" name="شكل حر 8"/>
              <wp:cNvGraphicFramePr/>
              <a:graphic xmlns:a="http://schemas.openxmlformats.org/drawingml/2006/main">
                <a:graphicData uri="http://schemas.microsoft.com/office/word/2010/wordprocessingShape">
                  <wps:wsp>
                    <wps:cNvSpPr/>
                    <wps:spPr>
                      <a:xfrm>
                        <a:off x="5098350" y="3599025"/>
                        <a:ext cx="495300" cy="361950"/>
                      </a:xfrm>
                      <a:custGeom>
                        <a:avLst/>
                        <a:gdLst/>
                        <a:ahLst/>
                        <a:cxnLst/>
                        <a:rect l="0" t="0" r="0" b="0"/>
                        <a:pathLst>
                          <a:path w="495300" h="361950" extrusionOk="0">
                            <a:moveTo>
                              <a:pt x="0" y="0"/>
                            </a:moveTo>
                            <a:lnTo>
                              <a:pt x="0" y="361950"/>
                            </a:lnTo>
                            <a:lnTo>
                              <a:pt x="495300" y="361950"/>
                            </a:lnTo>
                            <a:lnTo>
                              <a:pt x="495300" y="0"/>
                            </a:lnTo>
                            <a:close/>
                          </a:path>
                        </a:pathLst>
                      </a:custGeom>
                      <a:noFill/>
                      <a:ln>
                        <a:noFill/>
                      </a:ln>
                    </wps:spPr>
                    <wps:txbx>
                      <w:txbxContent>
                        <w:p w:rsidR="006A0336" w:rsidRDefault="006A0336">
                          <w:pPr>
                            <w:ind w:firstLine="550"/>
                            <w:jc w:val="center"/>
                            <w:textDirection w:val="btLr"/>
                          </w:pPr>
                          <w:r>
                            <w:rPr>
                              <w:rFonts w:ascii="Times New Roman" w:eastAsia="Times New Roman" w:hAnsi="Times New Roman" w:cs="Times New Roman"/>
                              <w:color w:val="000000"/>
                              <w:sz w:val="32"/>
                            </w:rPr>
                            <w:t xml:space="preserve"> PAGE 17</w:t>
                          </w:r>
                        </w:p>
                      </w:txbxContent>
                    </wps:txbx>
                    <wps:bodyPr spcFirstLastPara="1" wrap="square" lIns="88900" tIns="38100" rIns="88900" bIns="38100" anchor="t" anchorCtr="0"/>
                  </wps:wsp>
                </a:graphicData>
              </a:graphic>
            </wp:anchor>
          </w:drawing>
        </mc:Choice>
        <mc:Fallback>
          <w:pict>
            <v:shape id="شكل حر 8" o:spid="_x0000_s1029" style="position:absolute;left:0;text-align:left;margin-left:21pt;margin-top:29pt;width:39.75pt;height:29.25pt;z-index:251658240;visibility:visible;mso-wrap-style:square;mso-wrap-distance-left:9pt;mso-wrap-distance-top:0;mso-wrap-distance-right:9pt;mso-wrap-distance-bottom:0;mso-position-horizontal:absolute;mso-position-horizontal-relative:margin;mso-position-vertical:absolute;mso-position-vertical-relative:text;v-text-anchor:top" coordsize="4953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" adj="-11796480,,5400" path="m,l,361950r495300,l495300,,,xe" filled="f" stroked="f">
              <v:stroke joinstyle="miter"/>
              <v:formulas/>
              <v:path arrowok="t" o:extrusionok="f" o:connecttype="custom" textboxrect="0,0,495300,361950"/>
              <v:textbox inset="7pt,3pt,7pt,3pt">
                <w:txbxContent>
                  <w:p w:rsidR="006A0336" w:rsidRDefault="006A0336">
                    <w:pPr>
                      <w:ind w:firstLine="550"/>
                      <w:jc w:val="center"/>
                      <w:textDirection w:val="btLr"/>
                    </w:pPr>
                    <w:r>
                      <w:rPr>
                        <w:rFonts w:ascii="Times New Roman" w:eastAsia="Times New Roman" w:hAnsi="Times New Roman" w:cs="Times New Roman"/>
                        <w:color w:val="000000"/>
                        <w:sz w:val="32"/>
                      </w:rPr>
                      <w:t xml:space="preserve"> PAGE 17</w:t>
                    </w:r>
                  </w:p>
                </w:txbxContent>
              </v:textbox>
              <w10:wrap anchorx="margin"/>
            </v:shape>
          </w:pict>
        </mc:Fallback>
      </mc:AlternateContent>
    </w:r>
  </w:p>
  <w:p w:rsidR="006A0336" w:rsidRDefault="006A033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59264" behindDoc="1" locked="0" layoutInCell="1" hidden="0" allowOverlap="1">
              <wp:simplePos x="0" y="0"/>
              <wp:positionH relativeFrom="margin">
                <wp:posOffset>-50799</wp:posOffset>
              </wp:positionH>
              <wp:positionV relativeFrom="paragraph">
                <wp:posOffset>0</wp:posOffset>
              </wp:positionV>
              <wp:extent cx="1266825" cy="581025"/>
              <wp:effectExtent l="0" t="0" r="0" b="0"/>
              <wp:wrapSquare wrapText="bothSides" distT="0" distB="0" distL="114300" distR="114300"/>
              <wp:docPr id="2" name="شكل حر 2"/>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6A0336" w:rsidRDefault="006A0336">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A0336" w:rsidRDefault="006A0336">
                          <w:pPr>
                            <w:ind w:firstLine="32"/>
                            <w:jc w:val="center"/>
                            <w:textDirection w:val="btLr"/>
                          </w:pPr>
                          <w:r>
                            <w:rPr>
                              <w:rFonts w:ascii="Times New Roman" w:eastAsia="Times New Roman" w:hAnsi="Times New Roman" w:cs="Times New Roman"/>
                              <w:color w:val="000000"/>
                              <w:sz w:val="28"/>
                            </w:rPr>
                            <w:t xml:space="preserve"> PAGE 17</w:t>
                          </w:r>
                        </w:p>
                      </w:txbxContent>
                    </wps:txbx>
                    <wps:bodyPr spcFirstLastPara="1" wrap="square" lIns="88900" tIns="38100" rIns="88900" bIns="38100" anchor="t" anchorCtr="0"/>
                  </wps:wsp>
                </a:graphicData>
              </a:graphic>
            </wp:anchor>
          </w:drawing>
        </mc:Choice>
        <mc:Fallback>
          <w:pict>
            <v:shape id="شكل حر 2" o:spid="_x0000_s1030" style="position:absolute;left:0;text-align:left;margin-left:-4pt;margin-top:0;width:99.75pt;height:45.75pt;z-index:-251657216;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" adj="-11796480,,5400" path="m,l,571500r1257300,l1257300,,,xe" stroked="f">
              <v:stroke joinstyle="miter"/>
              <v:formulas/>
              <v:path arrowok="t" o:extrusionok="f" o:connecttype="custom" textboxrect="0,0,1257300,571500"/>
              <v:textbox inset="7pt,3pt,7pt,3pt">
                <w:txbxContent>
                  <w:p w:rsidR="006A0336" w:rsidRDefault="006A0336">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A0336" w:rsidRDefault="006A0336">
                    <w:pPr>
                      <w:ind w:firstLine="32"/>
                      <w:jc w:val="center"/>
                      <w:textDirection w:val="btLr"/>
                    </w:pPr>
                    <w:r>
                      <w:rPr>
                        <w:rFonts w:ascii="Times New Roman" w:eastAsia="Times New Roman" w:hAnsi="Times New Roman" w:cs="Times New Roman"/>
                        <w:color w:val="000000"/>
                        <w:sz w:val="28"/>
                      </w:rPr>
                      <w:t xml:space="preserve"> PAGE 17</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7" name="رابط كسهم مستقيم 7"/>
              <wp:cNvGraphicFramePr/>
              <a:graphic xmlns:a="http://schemas.openxmlformats.org/drawingml/2006/main">
                <a:graphicData uri="http://schemas.microsoft.com/office/word/2010/wordprocessingShape">
                  <wps:wsp>
                    <wps:cNvCnPr/>
                    <wps:spPr>
                      <a:xfrm>
                        <a:off x="6142290" y="4080990"/>
                        <a:ext cx="4365625"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7B921B08" id="_x0000_t32" coordsize="21600,21600" o:spt="32" o:oned="t" path="m,l21600,21600e" filled="f">
              <v:path arrowok="t" fillok="f" o:connecttype="none"/>
              <o:lock v:ext="edit" shapetype="t"/>
            </v:shapetype>
            <v:shape id="رابط كسهم مستقيم 7" o:spid="_x0000_s1026" type="#_x0000_t32" style="position:absolute;margin-left:7pt;margin-top:0;width:5pt;height:1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margin">
                <wp:posOffset>3416300</wp:posOffset>
              </wp:positionH>
              <wp:positionV relativeFrom="paragraph">
                <wp:posOffset>139700</wp:posOffset>
              </wp:positionV>
              <wp:extent cx="1539240" cy="296545"/>
              <wp:effectExtent l="0" t="0" r="0" b="0"/>
              <wp:wrapNone/>
              <wp:docPr id="6" name="شكل حر 6"/>
              <wp:cNvGraphicFramePr/>
              <a:graphic xmlns:a="http://schemas.openxmlformats.org/drawingml/2006/main">
                <a:graphicData uri="http://schemas.microsoft.com/office/word/2010/wordprocessingShape">
                  <wps:wsp>
                    <wps:cNvSpPr/>
                    <wps:spPr>
                      <a:xfrm>
                        <a:off x="4581143" y="3636490"/>
                        <a:ext cx="1529715" cy="287020"/>
                      </a:xfrm>
                      <a:custGeom>
                        <a:avLst/>
                        <a:gdLst/>
                        <a:ahLst/>
                        <a:cxnLst/>
                        <a:rect l="0" t="0" r="0" b="0"/>
                        <a:pathLst>
                          <a:path w="1529715" h="287020" extrusionOk="0">
                            <a:moveTo>
                              <a:pt x="0" y="0"/>
                            </a:moveTo>
                            <a:lnTo>
                              <a:pt x="0" y="287020"/>
                            </a:lnTo>
                            <a:lnTo>
                              <a:pt x="1529715" y="287020"/>
                            </a:lnTo>
                            <a:lnTo>
                              <a:pt x="1529715" y="0"/>
                            </a:lnTo>
                            <a:close/>
                          </a:path>
                        </a:pathLst>
                      </a:custGeom>
                      <a:solidFill>
                        <a:srgbClr val="FFFFFF"/>
                      </a:solidFill>
                      <a:ln>
                        <a:noFill/>
                      </a:ln>
                    </wps:spPr>
                    <wps:txbx>
                      <w:txbxContent>
                        <w:p w:rsidR="006A0336" w:rsidRDefault="006A0336">
                          <w:pPr>
                            <w:jc w:val="center"/>
                            <w:textDirection w:val="btLr"/>
                          </w:pPr>
                          <w:r>
                            <w:rPr>
                              <w:color w:val="000000"/>
                              <w:rtl/>
                            </w:rPr>
                            <w:t>معالي</w:t>
                          </w:r>
                          <w:r>
                            <w:rPr>
                              <w:color w:val="000000"/>
                            </w:rPr>
                            <w:t xml:space="preserve"> </w:t>
                          </w:r>
                          <w:r>
                            <w:rPr>
                              <w:color w:val="000000"/>
                              <w:rtl/>
                            </w:rPr>
                            <w:t>الشيخ</w:t>
                          </w:r>
                          <w:r>
                            <w:rPr>
                              <w:color w:val="000000"/>
                            </w:rPr>
                            <w:t xml:space="preserve"> </w:t>
                          </w:r>
                          <w:r>
                            <w:rPr>
                              <w:color w:val="000000"/>
                              <w:rtl/>
                            </w:rPr>
                            <w:t>عبد</w:t>
                          </w:r>
                          <w:r>
                            <w:rPr>
                              <w:color w:val="000000"/>
                            </w:rPr>
                            <w:t xml:space="preserve"> </w:t>
                          </w:r>
                          <w:r>
                            <w:rPr>
                              <w:color w:val="000000"/>
                              <w:rtl/>
                            </w:rPr>
                            <w:t>الكريم</w:t>
                          </w:r>
                          <w:r>
                            <w:rPr>
                              <w:color w:val="000000"/>
                            </w:rPr>
                            <w:t xml:space="preserve"> </w:t>
                          </w:r>
                          <w:r>
                            <w:rPr>
                              <w:color w:val="000000"/>
                              <w:rtl/>
                            </w:rPr>
                            <w:t>الخضير</w:t>
                          </w:r>
                        </w:p>
                      </w:txbxContent>
                    </wps:txbx>
                    <wps:bodyPr spcFirstLastPara="1" wrap="square" lIns="88900" tIns="38100" rIns="88900" bIns="38100" anchor="t" anchorCtr="0"/>
                  </wps:wsp>
                </a:graphicData>
              </a:graphic>
            </wp:anchor>
          </w:drawing>
        </mc:Choice>
        <mc:Fallback>
          <w:pict>
            <v:shape id="شكل حر 6" o:spid="_x0000_s1031" style="position:absolute;left:0;text-align:left;margin-left:269pt;margin-top:11pt;width:121.2pt;height:23.35pt;z-index:251661312;visibility:visible;mso-wrap-style:square;mso-wrap-distance-left:9pt;mso-wrap-distance-top:0;mso-wrap-distance-right:9pt;mso-wrap-distance-bottom:0;mso-position-horizontal:absolute;mso-position-horizontal-relative:margin;mso-position-vertical:absolute;mso-position-vertical-relative:text;v-text-anchor:top" coordsize="1529715,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" adj="-11796480,,5400" path="m,l,287020r1529715,l1529715,,,xe" stroked="f">
              <v:stroke joinstyle="miter"/>
              <v:formulas/>
              <v:path arrowok="t" o:extrusionok="f" o:connecttype="custom" textboxrect="0,0,1529715,287020"/>
              <v:textbox inset="7pt,3pt,7pt,3pt">
                <w:txbxContent>
                  <w:p w:rsidR="006A0336" w:rsidRDefault="006A0336">
                    <w:pPr>
                      <w:jc w:val="center"/>
                      <w:textDirection w:val="btLr"/>
                    </w:pPr>
                    <w:r>
                      <w:rPr>
                        <w:color w:val="000000"/>
                        <w:rtl/>
                      </w:rPr>
                      <w:t>معالي</w:t>
                    </w:r>
                    <w:r>
                      <w:rPr>
                        <w:color w:val="000000"/>
                      </w:rPr>
                      <w:t xml:space="preserve"> </w:t>
                    </w:r>
                    <w:r>
                      <w:rPr>
                        <w:color w:val="000000"/>
                        <w:rtl/>
                      </w:rPr>
                      <w:t>الشيخ</w:t>
                    </w:r>
                    <w:r>
                      <w:rPr>
                        <w:color w:val="000000"/>
                      </w:rPr>
                      <w:t xml:space="preserve"> </w:t>
                    </w:r>
                    <w:r>
                      <w:rPr>
                        <w:color w:val="000000"/>
                        <w:rtl/>
                      </w:rPr>
                      <w:t>عبد</w:t>
                    </w:r>
                    <w:r>
                      <w:rPr>
                        <w:color w:val="000000"/>
                      </w:rPr>
                      <w:t xml:space="preserve"> </w:t>
                    </w:r>
                    <w:r>
                      <w:rPr>
                        <w:color w:val="000000"/>
                        <w:rtl/>
                      </w:rPr>
                      <w:t>الكريم</w:t>
                    </w:r>
                    <w:r>
                      <w:rPr>
                        <w:color w:val="000000"/>
                      </w:rPr>
                      <w:t xml:space="preserve"> </w:t>
                    </w:r>
                    <w:r>
                      <w:rPr>
                        <w:color w:val="000000"/>
                        <w:rtl/>
                      </w:rPr>
                      <w:t>الخضير</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margin">
                <wp:posOffset>279400</wp:posOffset>
              </wp:positionH>
              <wp:positionV relativeFrom="paragraph">
                <wp:posOffset>139700</wp:posOffset>
              </wp:positionV>
              <wp:extent cx="581025" cy="466725"/>
              <wp:effectExtent l="0" t="0" r="0" b="0"/>
              <wp:wrapNone/>
              <wp:docPr id="3" name="شكل حر 3"/>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6A0336" w:rsidRDefault="006A0336">
                          <w:pPr>
                            <w:ind w:firstLine="32"/>
                            <w:jc w:val="center"/>
                            <w:textDirection w:val="btLr"/>
                          </w:pPr>
                          <w:r>
                            <w:rPr>
                              <w:rFonts w:ascii="Times New Roman" w:eastAsia="Times New Roman" w:hAnsi="Times New Roman" w:cs="Times New Roman"/>
                              <w:color w:val="000000"/>
                              <w:sz w:val="32"/>
                            </w:rPr>
                            <w:t xml:space="preserve"> PAGE 17</w:t>
                          </w:r>
                        </w:p>
                      </w:txbxContent>
                    </wps:txbx>
                    <wps:bodyPr spcFirstLastPara="1" wrap="square" lIns="88900" tIns="38100" rIns="88900" bIns="38100" anchor="t" anchorCtr="0"/>
                  </wps:wsp>
                </a:graphicData>
              </a:graphic>
            </wp:anchor>
          </w:drawing>
        </mc:Choice>
        <mc:Fallback>
          <w:pict>
            <v:shape id="شكل حر 3" o:spid="_x0000_s1032" style="position:absolute;left:0;text-align:left;margin-left:22pt;margin-top:11pt;width:45.75pt;height:36.75pt;z-index:251662336;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" adj="-11796480,,5400" path="m,l,457200r571500,l571500,,,xe" filled="f" stroked="f">
              <v:stroke joinstyle="miter"/>
              <v:formulas/>
              <v:path arrowok="t" o:extrusionok="f" o:connecttype="custom" textboxrect="0,0,571500,457200"/>
              <v:textbox inset="7pt,3pt,7pt,3pt">
                <w:txbxContent>
                  <w:p w:rsidR="006A0336" w:rsidRDefault="006A0336">
                    <w:pPr>
                      <w:ind w:firstLine="32"/>
                      <w:jc w:val="center"/>
                      <w:textDirection w:val="btLr"/>
                    </w:pPr>
                    <w:r>
                      <w:rPr>
                        <w:rFonts w:ascii="Times New Roman" w:eastAsia="Times New Roman" w:hAnsi="Times New Roman" w:cs="Times New Roman"/>
                        <w:color w:val="000000"/>
                        <w:sz w:val="32"/>
                      </w:rPr>
                      <w:t xml:space="preserve"> PAGE 17</w:t>
                    </w:r>
                  </w:p>
                </w:txbxContent>
              </v:textbox>
              <w10:wrap anchorx="margin"/>
            </v:shape>
          </w:pict>
        </mc:Fallback>
      </mc:AlternateContent>
    </w:r>
  </w:p>
  <w:p w:rsidR="006A0336" w:rsidRDefault="006A033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C878F7"/>
    <w:rsid w:val="0008583D"/>
    <w:rsid w:val="00542B67"/>
    <w:rsid w:val="00573953"/>
    <w:rsid w:val="006A0336"/>
    <w:rsid w:val="008D021D"/>
    <w:rsid w:val="00960596"/>
    <w:rsid w:val="009E167D"/>
    <w:rsid w:val="00A97E04"/>
    <w:rsid w:val="00B34A1A"/>
    <w:rsid w:val="00C12BBF"/>
    <w:rsid w:val="00C878F7"/>
    <w:rsid w:val="00D92685"/>
    <w:rsid w:val="00E7605C"/>
    <w:rsid w:val="00FE20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C8272-DA9F-4E80-8CE0-731C6ECD8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1042</TotalTime>
  <Pages>1</Pages>
  <Words>4684</Words>
  <Characters>26702</Characters>
  <Application>Microsoft Office Word</Application>
  <DocSecurity>0</DocSecurity>
  <Lines>222</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EU-HOME</dc:creator>
  <cp:lastModifiedBy>EU-HOME</cp:lastModifiedBy>
  <cp:revision>4</cp:revision>
  <cp:lastPrinted>2018-11-30T07:59:00Z</cp:lastPrinted>
  <dcterms:created xsi:type="dcterms:W3CDTF">2018-07-09T13:47:00Z</dcterms:created>
  <dcterms:modified xsi:type="dcterms:W3CDTF">2018-11-30T07:59:00Z</dcterms:modified>
</cp:coreProperties>
</file>