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3E327A" w:rsidP="008B5D21">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قرة عيون الموحدين</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72049F" w:rsidP="003E327A">
            <w:pPr>
              <w:pStyle w:val="BodyTextIndent"/>
              <w:ind w:firstLine="0"/>
              <w:jc w:val="center"/>
              <w:rPr>
                <w:noProof w:val="0"/>
                <w:rtl/>
              </w:rPr>
            </w:pPr>
            <w:r>
              <w:rPr>
                <w:rFonts w:hint="cs"/>
                <w:noProof w:val="0"/>
                <w:rtl/>
              </w:rPr>
              <w:t>18</w:t>
            </w:r>
            <w:r w:rsidR="003E327A">
              <w:rPr>
                <w:rFonts w:hint="cs"/>
                <w:noProof w:val="0"/>
                <w:rtl/>
              </w:rPr>
              <w:t>/2/</w:t>
            </w:r>
            <w:r w:rsidR="00045E86">
              <w:rPr>
                <w:rFonts w:hint="cs"/>
                <w:noProof w:val="0"/>
                <w:rtl/>
              </w:rPr>
              <w:t>14</w:t>
            </w:r>
            <w:r w:rsidR="003E327A">
              <w:rPr>
                <w:rFonts w:hint="cs"/>
                <w:noProof w:val="0"/>
                <w:rtl/>
              </w:rPr>
              <w:t>26</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72049F" w:rsidRPr="00F2725B" w:rsidRDefault="0072049F" w:rsidP="001C0FEB">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lastRenderedPageBreak/>
        <w:t>أحسن الله إليك.</w:t>
      </w:r>
    </w:p>
    <w:p w:rsidR="0072049F" w:rsidRPr="00F2725B" w:rsidRDefault="0072049F" w:rsidP="001C0FEB">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سم.</w:t>
      </w:r>
    </w:p>
    <w:p w:rsidR="001C0FEB" w:rsidRPr="00F2725B" w:rsidRDefault="0072049F" w:rsidP="001C0FEB">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w:t>
      </w:r>
      <w:r w:rsidR="0035643E" w:rsidRPr="00F2725B">
        <w:rPr>
          <w:rFonts w:ascii="Traditional Arabic" w:eastAsia="Calibri" w:hAnsi="Traditional Arabic" w:hint="cs"/>
          <w:noProof w:val="0"/>
          <w:sz w:val="28"/>
          <w:rtl/>
        </w:rPr>
        <w:t>بسم الله الرحمن الرحيم.</w:t>
      </w:r>
    </w:p>
    <w:p w:rsidR="00EC00A5" w:rsidRPr="00F2725B" w:rsidRDefault="00EC00A5" w:rsidP="00EC00A5">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 xml:space="preserve">الحمد لله رب العالمين وصلى الله وسلم وبارك على عبده ورسوله نبينا محمد وعلى آله وأصحابه أجمعين، أما بعد: </w:t>
      </w:r>
    </w:p>
    <w:p w:rsidR="0072049F" w:rsidRPr="00F2725B" w:rsidRDefault="0072049F" w:rsidP="0072049F">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قال الإمام المجدد رحمه الله تعالى:</w:t>
      </w:r>
    </w:p>
    <w:p w:rsidR="0072049F" w:rsidRPr="00F2725B" w:rsidRDefault="0072049F" w:rsidP="00C12A59">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 xml:space="preserve">باب قول الله تعالى </w:t>
      </w:r>
      <w:r w:rsidR="003A3FBE" w:rsidRPr="006A6DCE">
        <w:rPr>
          <w:rFonts w:ascii="Traditional Arabic" w:eastAsia="Calibri" w:hAnsi="Traditional Arabic" w:cs="ATraditional Arabic"/>
          <w:bCs w:val="0"/>
          <w:noProof w:val="0"/>
          <w:color w:val="FF0000"/>
          <w:sz w:val="28"/>
          <w:rtl/>
        </w:rPr>
        <w:t>{</w:t>
      </w:r>
      <w:r w:rsidR="003A3FBE" w:rsidRPr="006A6DCE">
        <w:rPr>
          <w:rStyle w:val="-"/>
          <w:color w:val="FF0000"/>
          <w:sz w:val="28"/>
          <w:szCs w:val="28"/>
          <w:rtl/>
        </w:rPr>
        <w:t>أَيُشْرِكُونَ مَا لاَ يَخْلُقُ شَيْئاً وَهُمْ يُخْلَقُونَ</w:t>
      </w:r>
      <w:r w:rsidR="003A3FBE" w:rsidRPr="00F2725B">
        <w:rPr>
          <w:rStyle w:val="-"/>
          <w:sz w:val="28"/>
          <w:szCs w:val="28"/>
          <w:rtl/>
        </w:rPr>
        <w:t xml:space="preserve"> </w:t>
      </w:r>
      <w:r w:rsidR="003A3FBE" w:rsidRPr="006A6DCE">
        <w:rPr>
          <w:rStyle w:val="-"/>
          <w:color w:val="FF0000"/>
          <w:sz w:val="28"/>
          <w:szCs w:val="28"/>
          <w:rtl/>
        </w:rPr>
        <w:t>وَلاَ يَسْتَطِيعُونَ لَهُمْ نَصْراً</w:t>
      </w:r>
      <w:r w:rsidR="003A3FBE" w:rsidRPr="006A6DCE">
        <w:rPr>
          <w:rFonts w:ascii="Traditional Arabic" w:eastAsia="Calibri" w:hAnsi="Traditional Arabic" w:cs="ATraditional Arabic"/>
          <w:bCs w:val="0"/>
          <w:noProof w:val="0"/>
          <w:color w:val="FF0000"/>
          <w:sz w:val="28"/>
          <w:rtl/>
        </w:rPr>
        <w:t>}</w:t>
      </w:r>
      <w:r w:rsidR="00F2725B" w:rsidRPr="00F2725B">
        <w:rPr>
          <w:rFonts w:ascii="Traditional Arabic" w:eastAsia="Calibri" w:hAnsi="Traditional Arabic"/>
          <w:noProof w:val="0"/>
          <w:sz w:val="28"/>
          <w:rtl/>
        </w:rPr>
        <w:t xml:space="preserve"> [سورة الأعراف:</w:t>
      </w:r>
      <w:r w:rsidR="003A3FBE" w:rsidRPr="00F2725B">
        <w:rPr>
          <w:rFonts w:ascii="Traditional Arabic" w:eastAsia="Calibri" w:hAnsi="Traditional Arabic"/>
          <w:noProof w:val="0"/>
          <w:sz w:val="28"/>
          <w:rtl/>
        </w:rPr>
        <w:t>191-192]</w:t>
      </w:r>
      <w:r w:rsidRPr="00F2725B">
        <w:rPr>
          <w:rFonts w:ascii="Traditional Arabic" w:eastAsia="Calibri" w:hAnsi="Traditional Arabic" w:hint="cs"/>
          <w:noProof w:val="0"/>
          <w:sz w:val="28"/>
          <w:rtl/>
        </w:rPr>
        <w:t xml:space="preserve"> الآية.</w:t>
      </w:r>
    </w:p>
    <w:p w:rsidR="00A766C4" w:rsidRPr="00F2725B" w:rsidRDefault="0072049F" w:rsidP="0072049F">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قال الشارح</w:t>
      </w:r>
      <w:r w:rsidR="006A6DCE">
        <w:rPr>
          <w:rFonts w:ascii="Traditional Arabic" w:eastAsia="Calibri" w:hAnsi="Traditional Arabic" w:hint="cs"/>
          <w:noProof w:val="0"/>
          <w:sz w:val="28"/>
          <w:rtl/>
        </w:rPr>
        <w:t>-</w:t>
      </w:r>
      <w:r w:rsidRPr="00F2725B">
        <w:rPr>
          <w:rFonts w:ascii="Traditional Arabic" w:eastAsia="Calibri" w:hAnsi="Traditional Arabic" w:hint="cs"/>
          <w:noProof w:val="0"/>
          <w:sz w:val="28"/>
          <w:rtl/>
        </w:rPr>
        <w:t xml:space="preserve"> رحمنا الله تعالى وإياه ووالدينا ومشائخنا وجميع المسلمين</w:t>
      </w:r>
      <w:r w:rsidR="006A6DCE">
        <w:rPr>
          <w:rFonts w:ascii="Traditional Arabic" w:eastAsia="Calibri" w:hAnsi="Traditional Arabic" w:hint="cs"/>
          <w:noProof w:val="0"/>
          <w:sz w:val="28"/>
          <w:rtl/>
        </w:rPr>
        <w:t>-</w:t>
      </w:r>
      <w:r w:rsidRPr="00F2725B">
        <w:rPr>
          <w:rFonts w:ascii="Traditional Arabic" w:eastAsia="Calibri" w:hAnsi="Traditional Arabic" w:hint="cs"/>
          <w:noProof w:val="0"/>
          <w:sz w:val="28"/>
          <w:rtl/>
        </w:rPr>
        <w:t>:</w:t>
      </w:r>
    </w:p>
    <w:p w:rsidR="0072049F" w:rsidRPr="00F2725B" w:rsidRDefault="0072049F" w:rsidP="00C12A59">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 xml:space="preserve">قوله باب قوله تعالى </w:t>
      </w:r>
      <w:r w:rsidR="003A3FBE" w:rsidRPr="006A6DCE">
        <w:rPr>
          <w:rFonts w:ascii="Traditional Arabic" w:eastAsia="Calibri" w:hAnsi="Traditional Arabic" w:cs="ATraditional Arabic"/>
          <w:bCs w:val="0"/>
          <w:noProof w:val="0"/>
          <w:color w:val="FF0000"/>
          <w:sz w:val="28"/>
          <w:rtl/>
        </w:rPr>
        <w:t>{</w:t>
      </w:r>
      <w:r w:rsidR="003A3FBE" w:rsidRPr="006A6DCE">
        <w:rPr>
          <w:rStyle w:val="-"/>
          <w:color w:val="FF0000"/>
          <w:sz w:val="28"/>
          <w:szCs w:val="28"/>
          <w:rtl/>
        </w:rPr>
        <w:t>أَيُشْرِكُونَ مَا لاَ يَخْلُقُ شَيْئاً وَهُمْ يُخْلَقُونَ</w:t>
      </w:r>
      <w:r w:rsidR="003A3FBE" w:rsidRPr="00F2725B">
        <w:rPr>
          <w:rStyle w:val="-"/>
          <w:sz w:val="28"/>
          <w:szCs w:val="28"/>
          <w:rtl/>
        </w:rPr>
        <w:t xml:space="preserve"> </w:t>
      </w:r>
      <w:r w:rsidR="003A3FBE" w:rsidRPr="006A6DCE">
        <w:rPr>
          <w:rStyle w:val="-"/>
          <w:color w:val="FF0000"/>
          <w:sz w:val="28"/>
          <w:szCs w:val="28"/>
          <w:rtl/>
        </w:rPr>
        <w:t>وَلاَ يَسْتَطِيعُونَ لَهُمْ نَصْراً وَلاَ أَنفُسَهُمْ يَنصُرُونَ</w:t>
      </w:r>
      <w:r w:rsidR="003A3FBE" w:rsidRPr="00F2725B">
        <w:rPr>
          <w:rFonts w:ascii="Traditional Arabic" w:eastAsia="Calibri" w:hAnsi="Traditional Arabic" w:cs="ATraditional Arabic"/>
          <w:bCs w:val="0"/>
          <w:noProof w:val="0"/>
          <w:sz w:val="28"/>
          <w:rtl/>
        </w:rPr>
        <w:t>}</w:t>
      </w:r>
      <w:r w:rsidR="00F2725B" w:rsidRPr="00F2725B">
        <w:rPr>
          <w:rFonts w:ascii="Traditional Arabic" w:eastAsia="Calibri" w:hAnsi="Traditional Arabic"/>
          <w:noProof w:val="0"/>
          <w:sz w:val="28"/>
          <w:rtl/>
        </w:rPr>
        <w:t xml:space="preserve"> [سورة الأعراف:</w:t>
      </w:r>
      <w:r w:rsidR="003A3FBE" w:rsidRPr="00F2725B">
        <w:rPr>
          <w:rFonts w:ascii="Traditional Arabic" w:eastAsia="Calibri" w:hAnsi="Traditional Arabic"/>
          <w:noProof w:val="0"/>
          <w:sz w:val="28"/>
          <w:rtl/>
        </w:rPr>
        <w:t>191-192]</w:t>
      </w:r>
      <w:r w:rsidRPr="00F2725B">
        <w:rPr>
          <w:rFonts w:ascii="Traditional Arabic" w:eastAsia="Calibri" w:hAnsi="Traditional Arabic" w:hint="cs"/>
          <w:noProof w:val="0"/>
          <w:sz w:val="28"/>
          <w:rtl/>
        </w:rPr>
        <w:t>."</w:t>
      </w:r>
    </w:p>
    <w:p w:rsidR="0072049F" w:rsidRPr="00F2725B" w:rsidRDefault="0072049F" w:rsidP="00F2725B">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تعقيب هذا الباب وإردافه بباب الاستغاثة بغير الله</w:t>
      </w:r>
      <w:r w:rsidR="006A6DCE">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جل وعلا</w:t>
      </w:r>
      <w:r w:rsidR="006A6DCE">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المناسبة ظاهرة بين هذا وذاك</w:t>
      </w:r>
      <w:r w:rsidR="006A6DCE">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لأنهم لا يخلقون شيئا فهم لا ينفعونه ولا يضرون</w:t>
      </w:r>
      <w:r w:rsidR="006A6DCE">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إذا كان النبي -عليه الصلاة والسلام- قيل في حقه </w:t>
      </w:r>
      <w:r w:rsidRPr="006A6DCE">
        <w:rPr>
          <w:rFonts w:ascii="Traditional Arabic" w:eastAsia="Calibri" w:hAnsi="Traditional Arabic" w:cs="ATraditional Arabic" w:hint="cs"/>
          <w:b w:val="0"/>
          <w:bCs w:val="0"/>
          <w:noProof w:val="0"/>
          <w:color w:val="FF0000"/>
          <w:sz w:val="28"/>
          <w:rtl/>
        </w:rPr>
        <w:t>{</w:t>
      </w:r>
      <w:r w:rsidR="003A3FBE" w:rsidRPr="006A6DCE">
        <w:rPr>
          <w:rStyle w:val="-"/>
          <w:rFonts w:hint="cs"/>
          <w:color w:val="FF0000"/>
          <w:sz w:val="28"/>
          <w:szCs w:val="28"/>
          <w:rtl/>
        </w:rPr>
        <w:t>لَيْسَ</w:t>
      </w:r>
      <w:r w:rsidR="003A3FBE" w:rsidRPr="006A6DCE">
        <w:rPr>
          <w:rStyle w:val="-"/>
          <w:color w:val="FF0000"/>
          <w:sz w:val="28"/>
          <w:szCs w:val="28"/>
          <w:rtl/>
        </w:rPr>
        <w:t xml:space="preserve"> لَكَ مِنَ الأَمْرِ شَيْءٌ</w:t>
      </w:r>
      <w:r w:rsidRPr="006A6DCE">
        <w:rPr>
          <w:rFonts w:ascii="Traditional Arabic" w:eastAsia="Calibri" w:hAnsi="Traditional Arabic" w:cs="ATraditional Arabic" w:hint="cs"/>
          <w:b w:val="0"/>
          <w:bCs w:val="0"/>
          <w:noProof w:val="0"/>
          <w:color w:val="FF0000"/>
          <w:sz w:val="28"/>
          <w:rtl/>
        </w:rPr>
        <w:t>}</w:t>
      </w:r>
      <w:r w:rsidR="00F2725B" w:rsidRPr="00F2725B">
        <w:rPr>
          <w:rFonts w:ascii="Traditional Arabic" w:eastAsia="Calibri" w:hAnsi="Traditional Arabic"/>
          <w:b w:val="0"/>
          <w:bCs w:val="0"/>
          <w:noProof w:val="0"/>
          <w:sz w:val="28"/>
          <w:rtl/>
        </w:rPr>
        <w:t xml:space="preserve"> [سورة آل عمران:</w:t>
      </w:r>
      <w:r w:rsidR="003A3FBE" w:rsidRPr="00F2725B">
        <w:rPr>
          <w:rFonts w:ascii="Traditional Arabic" w:eastAsia="Calibri" w:hAnsi="Traditional Arabic"/>
          <w:b w:val="0"/>
          <w:bCs w:val="0"/>
          <w:noProof w:val="0"/>
          <w:sz w:val="28"/>
          <w:rtl/>
        </w:rPr>
        <w:t>128]</w:t>
      </w:r>
      <w:r w:rsidRPr="00F2725B">
        <w:rPr>
          <w:rFonts w:ascii="Traditional Arabic" w:eastAsia="Calibri" w:hAnsi="Traditional Arabic" w:hint="cs"/>
          <w:b w:val="0"/>
          <w:bCs w:val="0"/>
          <w:noProof w:val="0"/>
          <w:sz w:val="28"/>
          <w:rtl/>
        </w:rPr>
        <w:t xml:space="preserve"> وهو أشرف الخلق وأكمل الخلق وأفضل الخلق </w:t>
      </w:r>
      <w:r w:rsidRPr="006A6DCE">
        <w:rPr>
          <w:rFonts w:ascii="Traditional Arabic" w:eastAsia="Calibri" w:hAnsi="Traditional Arabic" w:cs="ATraditional Arabic" w:hint="cs"/>
          <w:b w:val="0"/>
          <w:bCs w:val="0"/>
          <w:noProof w:val="0"/>
          <w:color w:val="FF0000"/>
          <w:sz w:val="28"/>
          <w:rtl/>
        </w:rPr>
        <w:t>{</w:t>
      </w:r>
      <w:r w:rsidR="003A3FBE" w:rsidRPr="006A6DCE">
        <w:rPr>
          <w:rStyle w:val="-"/>
          <w:color w:val="FF0000"/>
          <w:sz w:val="28"/>
          <w:szCs w:val="28"/>
          <w:rtl/>
        </w:rPr>
        <w:t>لَيْسَ لَكَ مِنَ الأَمْرِ شَيْءٌ</w:t>
      </w:r>
      <w:r w:rsidRPr="006A6DCE">
        <w:rPr>
          <w:rFonts w:ascii="Traditional Arabic" w:eastAsia="Calibri" w:hAnsi="Traditional Arabic" w:cs="ATraditional Arabic" w:hint="cs"/>
          <w:b w:val="0"/>
          <w:bCs w:val="0"/>
          <w:noProof w:val="0"/>
          <w:color w:val="FF0000"/>
          <w:sz w:val="28"/>
          <w:rtl/>
        </w:rPr>
        <w:t>}</w:t>
      </w:r>
      <w:r w:rsidR="003A3FBE" w:rsidRPr="00F2725B">
        <w:rPr>
          <w:rFonts w:ascii="Traditional Arabic" w:eastAsia="Calibri" w:hAnsi="Traditional Arabic"/>
          <w:b w:val="0"/>
          <w:bCs w:val="0"/>
          <w:noProof w:val="0"/>
          <w:sz w:val="28"/>
          <w:rtl/>
        </w:rPr>
        <w:t xml:space="preserve"> </w:t>
      </w:r>
      <w:r w:rsidR="00F2725B" w:rsidRPr="00F2725B">
        <w:rPr>
          <w:rFonts w:ascii="Traditional Arabic" w:eastAsia="Calibri" w:hAnsi="Traditional Arabic"/>
          <w:b w:val="0"/>
          <w:bCs w:val="0"/>
          <w:noProof w:val="0"/>
          <w:color w:val="000000"/>
          <w:sz w:val="28"/>
          <w:rtl/>
        </w:rPr>
        <w:t>[سورة آل عمران:</w:t>
      </w:r>
      <w:r w:rsidR="003A3FBE" w:rsidRPr="00F2725B">
        <w:rPr>
          <w:rFonts w:ascii="Traditional Arabic" w:eastAsia="Calibri" w:hAnsi="Traditional Arabic"/>
          <w:b w:val="0"/>
          <w:bCs w:val="0"/>
          <w:noProof w:val="0"/>
          <w:color w:val="000000"/>
          <w:sz w:val="28"/>
          <w:rtl/>
        </w:rPr>
        <w:t>128]</w:t>
      </w:r>
      <w:r w:rsidRPr="00F2725B">
        <w:rPr>
          <w:rFonts w:ascii="Traditional Arabic" w:eastAsia="Calibri" w:hAnsi="Traditional Arabic" w:hint="cs"/>
          <w:b w:val="0"/>
          <w:bCs w:val="0"/>
          <w:noProof w:val="0"/>
          <w:sz w:val="28"/>
          <w:rtl/>
        </w:rPr>
        <w:t xml:space="preserve"> فكيف بمن دونه</w:t>
      </w:r>
      <w:r w:rsidR="006A6DCE">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لا يخلقون شيئا والله هو الخالق الرازق والمتصرف فلا يجوز صرف شيء من العبادة لغيره.</w:t>
      </w:r>
    </w:p>
    <w:p w:rsidR="0072049F" w:rsidRPr="00F2725B" w:rsidRDefault="0072049F" w:rsidP="0072049F">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"وهذا مما احتج به تعالى على المشركين لما وقع منه من اتخاذ الشفعاء والشركاء في العبادة لأنهم مخلوقون فلا يصح أن يكونوا هم شركاء لمن هم خلقه وعبيده</w:t>
      </w:r>
      <w:r w:rsidR="006A6DCE">
        <w:rPr>
          <w:rFonts w:ascii="Traditional Arabic" w:eastAsia="Calibri" w:hAnsi="Traditional Arabic" w:hint="cs"/>
          <w:noProof w:val="0"/>
          <w:sz w:val="28"/>
          <w:rtl/>
        </w:rPr>
        <w:t>،</w:t>
      </w:r>
      <w:r w:rsidRPr="00F2725B">
        <w:rPr>
          <w:rFonts w:ascii="Traditional Arabic" w:eastAsia="Calibri" w:hAnsi="Traditional Arabic" w:hint="cs"/>
          <w:noProof w:val="0"/>
          <w:sz w:val="28"/>
          <w:rtl/>
        </w:rPr>
        <w:t xml:space="preserve"> وأخبر أنهم مع ذلك لا يستطيعون لهم نصرا أي لمن سألهم النصرة</w:t>
      </w:r>
      <w:r w:rsidR="006A6DCE">
        <w:rPr>
          <w:rFonts w:ascii="Traditional Arabic" w:eastAsia="Calibri" w:hAnsi="Traditional Arabic" w:hint="cs"/>
          <w:noProof w:val="0"/>
          <w:sz w:val="28"/>
          <w:rtl/>
        </w:rPr>
        <w:t>،</w:t>
      </w:r>
      <w:r w:rsidRPr="00F2725B">
        <w:rPr>
          <w:rFonts w:ascii="Traditional Arabic" w:eastAsia="Calibri" w:hAnsi="Traditional Arabic" w:hint="cs"/>
          <w:noProof w:val="0"/>
          <w:sz w:val="28"/>
          <w:rtl/>
        </w:rPr>
        <w:t xml:space="preserve"> ولا أنفسهم ينصرون</w:t>
      </w:r>
      <w:r w:rsidR="006A6DCE">
        <w:rPr>
          <w:rFonts w:ascii="Traditional Arabic" w:eastAsia="Calibri" w:hAnsi="Traditional Arabic" w:hint="cs"/>
          <w:noProof w:val="0"/>
          <w:sz w:val="28"/>
          <w:rtl/>
        </w:rPr>
        <w:t>،</w:t>
      </w:r>
      <w:r w:rsidRPr="00F2725B">
        <w:rPr>
          <w:rFonts w:ascii="Traditional Arabic" w:eastAsia="Calibri" w:hAnsi="Traditional Arabic" w:hint="cs"/>
          <w:noProof w:val="0"/>
          <w:sz w:val="28"/>
          <w:rtl/>
        </w:rPr>
        <w:t xml:space="preserve"> فإذا كان المدعو لا يقدر أن ينصر نفسه فلأن لا ينصر غيره من باب الأولى</w:t>
      </w:r>
      <w:r w:rsidR="006A6DCE">
        <w:rPr>
          <w:rFonts w:ascii="Traditional Arabic" w:eastAsia="Calibri" w:hAnsi="Traditional Arabic" w:hint="cs"/>
          <w:noProof w:val="0"/>
          <w:sz w:val="28"/>
          <w:rtl/>
        </w:rPr>
        <w:t>،</w:t>
      </w:r>
      <w:r w:rsidRPr="00F2725B">
        <w:rPr>
          <w:rFonts w:ascii="Traditional Arabic" w:eastAsia="Calibri" w:hAnsi="Traditional Arabic" w:hint="cs"/>
          <w:noProof w:val="0"/>
          <w:sz w:val="28"/>
          <w:rtl/>
        </w:rPr>
        <w:t xml:space="preserve"> فبطل تعلق المشرك بغير الله بهذين الدليلين العظيمين وهو كونهم عبيدا لمن خلقهم لعبادته</w:t>
      </w:r>
      <w:r w:rsidR="006A6DCE">
        <w:rPr>
          <w:rFonts w:ascii="Traditional Arabic" w:eastAsia="Calibri" w:hAnsi="Traditional Arabic" w:hint="cs"/>
          <w:noProof w:val="0"/>
          <w:sz w:val="28"/>
          <w:rtl/>
        </w:rPr>
        <w:t>،</w:t>
      </w:r>
      <w:r w:rsidRPr="00F2725B">
        <w:rPr>
          <w:rFonts w:ascii="Traditional Arabic" w:eastAsia="Calibri" w:hAnsi="Traditional Arabic" w:hint="cs"/>
          <w:noProof w:val="0"/>
          <w:sz w:val="28"/>
          <w:rtl/>
        </w:rPr>
        <w:t xml:space="preserve"> والعبد لا يكون معبودا والدليل الثاني أنه لا قدرة لهم على نفع أنفسهم فكيف يرجى منهم أن ينفعوا غيرهم فتدبر هذه الآيةِ وأمثالها في القرآن.."</w:t>
      </w:r>
    </w:p>
    <w:p w:rsidR="0072049F" w:rsidRPr="00F2725B" w:rsidRDefault="0072049F" w:rsidP="0072049F">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الآيةَ..</w:t>
      </w:r>
    </w:p>
    <w:p w:rsidR="0072049F" w:rsidRPr="00F2725B" w:rsidRDefault="0072049F" w:rsidP="0072049F">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أحسن الله إليك.</w:t>
      </w:r>
    </w:p>
    <w:p w:rsidR="0072049F" w:rsidRPr="00F2725B" w:rsidRDefault="0072049F" w:rsidP="00C12A59">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lastRenderedPageBreak/>
        <w:t xml:space="preserve">"فتدبر هذه الآيةَ وأمثالها في القرآن العظيم وقوله </w:t>
      </w:r>
      <w:r w:rsidR="003A3FBE" w:rsidRPr="006A6DCE">
        <w:rPr>
          <w:rFonts w:ascii="Traditional Arabic" w:eastAsia="Calibri" w:hAnsi="Traditional Arabic" w:cs="ATraditional Arabic"/>
          <w:bCs w:val="0"/>
          <w:noProof w:val="0"/>
          <w:color w:val="FF0000"/>
          <w:sz w:val="28"/>
          <w:rtl/>
        </w:rPr>
        <w:t>{</w:t>
      </w:r>
      <w:r w:rsidR="003A3FBE" w:rsidRPr="006A6DCE">
        <w:rPr>
          <w:rStyle w:val="-"/>
          <w:color w:val="FF0000"/>
          <w:sz w:val="28"/>
          <w:szCs w:val="28"/>
          <w:rtl/>
        </w:rPr>
        <w:t>وَالَّذِينَ تَدْعُونَ مِن دُونِهِ مَا يَمْلِكُونَ مِن قِطْمِيرٍ</w:t>
      </w:r>
      <w:r w:rsidR="003A3FBE" w:rsidRPr="00F2725B">
        <w:rPr>
          <w:rStyle w:val="-"/>
          <w:sz w:val="28"/>
          <w:szCs w:val="28"/>
          <w:rtl/>
        </w:rPr>
        <w:t xml:space="preserve"> </w:t>
      </w:r>
      <w:r w:rsidR="003A3FBE" w:rsidRPr="006A6DCE">
        <w:rPr>
          <w:rStyle w:val="-"/>
          <w:color w:val="FF0000"/>
          <w:sz w:val="28"/>
          <w:szCs w:val="28"/>
          <w:rtl/>
        </w:rPr>
        <w:t>إِن تَدْعُو</w:t>
      </w:r>
      <w:r w:rsidR="003A3FBE" w:rsidRPr="006A6DCE">
        <w:rPr>
          <w:rStyle w:val="-"/>
          <w:rFonts w:hint="cs"/>
          <w:color w:val="FF0000"/>
          <w:sz w:val="28"/>
          <w:szCs w:val="28"/>
          <w:rtl/>
        </w:rPr>
        <w:t>هُمْ</w:t>
      </w:r>
      <w:r w:rsidR="003A3FBE" w:rsidRPr="006A6DCE">
        <w:rPr>
          <w:rStyle w:val="-"/>
          <w:color w:val="FF0000"/>
          <w:sz w:val="28"/>
          <w:szCs w:val="28"/>
          <w:rtl/>
        </w:rPr>
        <w:t xml:space="preserve"> لا يَسْمَعُوا دُعَاءكُمْ وَلَوْ سَمِعُوا مَا اسْتَجَابُوا لَكُمْ</w:t>
      </w:r>
      <w:r w:rsidR="003A3FBE" w:rsidRPr="006A6DCE">
        <w:rPr>
          <w:rFonts w:ascii="Traditional Arabic" w:eastAsia="Calibri" w:hAnsi="Traditional Arabic" w:cs="ATraditional Arabic"/>
          <w:bCs w:val="0"/>
          <w:noProof w:val="0"/>
          <w:color w:val="FF0000"/>
          <w:sz w:val="28"/>
          <w:rtl/>
        </w:rPr>
        <w:t>}</w:t>
      </w:r>
      <w:r w:rsidR="003A3FBE" w:rsidRPr="00F2725B">
        <w:rPr>
          <w:rFonts w:ascii="Traditional Arabic" w:eastAsia="Calibri" w:hAnsi="Traditional Arabic"/>
          <w:noProof w:val="0"/>
          <w:sz w:val="28"/>
          <w:rtl/>
        </w:rPr>
        <w:t xml:space="preserve"> </w:t>
      </w:r>
      <w:r w:rsidR="00F2725B" w:rsidRPr="00F2725B">
        <w:rPr>
          <w:rFonts w:ascii="Traditional Arabic" w:eastAsia="Calibri" w:hAnsi="Traditional Arabic"/>
          <w:noProof w:val="0"/>
          <w:sz w:val="28"/>
          <w:rtl/>
        </w:rPr>
        <w:t>[سورة فاطر:</w:t>
      </w:r>
      <w:r w:rsidR="003A3FBE" w:rsidRPr="00F2725B">
        <w:rPr>
          <w:rFonts w:ascii="Traditional Arabic" w:eastAsia="Calibri" w:hAnsi="Traditional Arabic"/>
          <w:noProof w:val="0"/>
          <w:sz w:val="28"/>
          <w:rtl/>
        </w:rPr>
        <w:t>13-14]</w:t>
      </w:r>
      <w:r w:rsidRPr="00F2725B">
        <w:rPr>
          <w:rFonts w:ascii="Traditional Arabic" w:eastAsia="Calibri" w:hAnsi="Traditional Arabic" w:hint="cs"/>
          <w:noProof w:val="0"/>
          <w:sz w:val="28"/>
          <w:rtl/>
        </w:rPr>
        <w:t xml:space="preserve"> إلى قوله </w:t>
      </w:r>
      <w:r w:rsidRPr="006A6DCE">
        <w:rPr>
          <w:rFonts w:ascii="Traditional Arabic" w:eastAsia="Calibri" w:hAnsi="Traditional Arabic" w:cs="ATraditional Arabic" w:hint="cs"/>
          <w:bCs w:val="0"/>
          <w:noProof w:val="0"/>
          <w:color w:val="FF0000"/>
          <w:sz w:val="28"/>
          <w:rtl/>
        </w:rPr>
        <w:t>{</w:t>
      </w:r>
      <w:r w:rsidR="003A3FBE" w:rsidRPr="006A6DCE">
        <w:rPr>
          <w:rStyle w:val="-"/>
          <w:rFonts w:hint="cs"/>
          <w:color w:val="FF0000"/>
          <w:sz w:val="28"/>
          <w:szCs w:val="28"/>
          <w:rtl/>
        </w:rPr>
        <w:t>وَلا</w:t>
      </w:r>
      <w:r w:rsidR="003A3FBE" w:rsidRPr="006A6DCE">
        <w:rPr>
          <w:rStyle w:val="-"/>
          <w:color w:val="FF0000"/>
          <w:sz w:val="28"/>
          <w:szCs w:val="28"/>
          <w:rtl/>
        </w:rPr>
        <w:t xml:space="preserve"> يُنَبِّئُكَ مِثْلُ خَبِيرٍ</w:t>
      </w:r>
      <w:r w:rsidRPr="006A6DCE">
        <w:rPr>
          <w:rFonts w:ascii="Traditional Arabic" w:eastAsia="Calibri" w:hAnsi="Traditional Arabic" w:cs="ATraditional Arabic" w:hint="cs"/>
          <w:bCs w:val="0"/>
          <w:noProof w:val="0"/>
          <w:color w:val="FF0000"/>
          <w:sz w:val="28"/>
          <w:rtl/>
        </w:rPr>
        <w:t>}</w:t>
      </w:r>
      <w:r w:rsidR="00F2725B" w:rsidRPr="00F2725B">
        <w:rPr>
          <w:rFonts w:ascii="Traditional Arabic" w:eastAsia="Calibri" w:hAnsi="Traditional Arabic"/>
          <w:noProof w:val="0"/>
          <w:sz w:val="28"/>
          <w:rtl/>
        </w:rPr>
        <w:t xml:space="preserve"> [سورة فاطر:</w:t>
      </w:r>
      <w:r w:rsidR="003A3FBE" w:rsidRPr="00F2725B">
        <w:rPr>
          <w:rFonts w:ascii="Traditional Arabic" w:eastAsia="Calibri" w:hAnsi="Traditional Arabic"/>
          <w:noProof w:val="0"/>
          <w:sz w:val="28"/>
          <w:rtl/>
        </w:rPr>
        <w:t>14]</w:t>
      </w:r>
      <w:r w:rsidRPr="00F2725B">
        <w:rPr>
          <w:rFonts w:ascii="Traditional Arabic" w:eastAsia="Calibri" w:hAnsi="Traditional Arabic" w:hint="cs"/>
          <w:noProof w:val="0"/>
          <w:sz w:val="28"/>
          <w:rtl/>
        </w:rPr>
        <w:t xml:space="preserve"> ابتدأ الله تعالى هذه الآيات.."</w:t>
      </w:r>
    </w:p>
    <w:p w:rsidR="0072049F" w:rsidRPr="00F2725B" w:rsidRDefault="0072049F" w:rsidP="0072049F">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يعني لا تلازم بين السمع والإجابة</w:t>
      </w:r>
      <w:r w:rsidR="006A6DCE">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الغائب لا يسمع والحاضر يسمع لكن هل يلزم من سماعه أن يستجيب؟ لا تلازم بين السمع والاستجابة</w:t>
      </w:r>
      <w:r w:rsidR="006A6DCE">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قد يسمع لكنه لو سمعوا ما استجابوا لاسيما فيما لا يقدرون عليه</w:t>
      </w:r>
      <w:r w:rsidR="006A6DCE">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كم مستغيث بأقرب الناس إليه وأحبهم إليه لا يستطيع أن يغيثهم ولا ينجيهم من هلكته ولا من ورطته التي وقع فيها</w:t>
      </w:r>
      <w:r w:rsidR="006A6DCE">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فكيف بالعظائم التي لا يقدر عليها إلا الله</w:t>
      </w:r>
      <w:r w:rsidR="006A6DCE">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جل وعلا</w:t>
      </w:r>
      <w:r w:rsidR="006A6DCE">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w:t>
      </w:r>
    </w:p>
    <w:p w:rsidR="0072049F" w:rsidRPr="00F2725B" w:rsidRDefault="0072049F" w:rsidP="00F2725B">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 xml:space="preserve">"ابتدأ تعالى هذه الآيات بقوله </w:t>
      </w:r>
      <w:r w:rsidRPr="006A6DCE">
        <w:rPr>
          <w:rFonts w:ascii="Traditional Arabic" w:eastAsia="Calibri" w:hAnsi="Traditional Arabic" w:cs="ATraditional Arabic" w:hint="cs"/>
          <w:bCs w:val="0"/>
          <w:noProof w:val="0"/>
          <w:color w:val="FF0000"/>
          <w:sz w:val="28"/>
          <w:rtl/>
        </w:rPr>
        <w:t>{</w:t>
      </w:r>
      <w:r w:rsidR="003A3FBE" w:rsidRPr="006A6DCE">
        <w:rPr>
          <w:rStyle w:val="-"/>
          <w:color w:val="FF0000"/>
          <w:sz w:val="28"/>
          <w:szCs w:val="28"/>
          <w:rtl/>
        </w:rPr>
        <w:t>ذَلِكُمُ اللَّهُ رَبُّكُمْ لَهُ الْمُلْكُ</w:t>
      </w:r>
      <w:r w:rsidRPr="006A6DCE">
        <w:rPr>
          <w:rFonts w:ascii="Traditional Arabic" w:eastAsia="Calibri" w:hAnsi="Traditional Arabic" w:cs="ATraditional Arabic" w:hint="cs"/>
          <w:bCs w:val="0"/>
          <w:noProof w:val="0"/>
          <w:color w:val="FF0000"/>
          <w:sz w:val="28"/>
          <w:rtl/>
        </w:rPr>
        <w:t>}</w:t>
      </w:r>
      <w:r w:rsidR="00F2725B" w:rsidRPr="00F2725B">
        <w:rPr>
          <w:rFonts w:ascii="Traditional Arabic" w:eastAsia="Calibri" w:hAnsi="Traditional Arabic"/>
          <w:noProof w:val="0"/>
          <w:sz w:val="28"/>
          <w:rtl/>
        </w:rPr>
        <w:t xml:space="preserve"> [سورة فاطر:</w:t>
      </w:r>
      <w:r w:rsidR="003A3FBE" w:rsidRPr="00F2725B">
        <w:rPr>
          <w:rFonts w:ascii="Traditional Arabic" w:eastAsia="Calibri" w:hAnsi="Traditional Arabic"/>
          <w:noProof w:val="0"/>
          <w:sz w:val="28"/>
          <w:rtl/>
        </w:rPr>
        <w:t>13]</w:t>
      </w:r>
      <w:r w:rsidRPr="00F2725B">
        <w:rPr>
          <w:rFonts w:ascii="Traditional Arabic" w:eastAsia="Calibri" w:hAnsi="Traditional Arabic" w:hint="cs"/>
          <w:noProof w:val="0"/>
          <w:sz w:val="28"/>
          <w:rtl/>
        </w:rPr>
        <w:t xml:space="preserve"> يخبر الخبير أن الملك لله وحده والملوك وجميع الخلق تحت تصرفه وتدبيره ولهذا قال </w:t>
      </w:r>
      <w:r w:rsidRPr="006A6DCE">
        <w:rPr>
          <w:rFonts w:ascii="Traditional Arabic" w:eastAsia="Calibri" w:hAnsi="Traditional Arabic" w:cs="ATraditional Arabic" w:hint="cs"/>
          <w:bCs w:val="0"/>
          <w:noProof w:val="0"/>
          <w:color w:val="FF0000"/>
          <w:sz w:val="28"/>
          <w:rtl/>
        </w:rPr>
        <w:t>{</w:t>
      </w:r>
      <w:r w:rsidR="003A3FBE" w:rsidRPr="006A6DCE">
        <w:rPr>
          <w:rStyle w:val="-"/>
          <w:color w:val="FF0000"/>
          <w:sz w:val="28"/>
          <w:szCs w:val="28"/>
          <w:rtl/>
        </w:rPr>
        <w:t>وَالَّذِينَ تَدْعُونَ مِن دُونِهِ مَا يَمْلِكُونَ مِن قِطْمِيرٍ</w:t>
      </w:r>
      <w:r w:rsidRPr="006A6DCE">
        <w:rPr>
          <w:rFonts w:ascii="Traditional Arabic" w:eastAsia="Calibri" w:hAnsi="Traditional Arabic" w:cs="ATraditional Arabic" w:hint="cs"/>
          <w:bCs w:val="0"/>
          <w:noProof w:val="0"/>
          <w:color w:val="FF0000"/>
          <w:sz w:val="28"/>
          <w:rtl/>
        </w:rPr>
        <w:t>}</w:t>
      </w:r>
      <w:r w:rsidR="00F2725B" w:rsidRPr="00F2725B">
        <w:rPr>
          <w:rFonts w:ascii="Traditional Arabic" w:eastAsia="Calibri" w:hAnsi="Traditional Arabic"/>
          <w:noProof w:val="0"/>
          <w:sz w:val="28"/>
          <w:rtl/>
        </w:rPr>
        <w:t xml:space="preserve"> [سورة فاطر:</w:t>
      </w:r>
      <w:r w:rsidR="003A3FBE" w:rsidRPr="00F2725B">
        <w:rPr>
          <w:rFonts w:ascii="Traditional Arabic" w:eastAsia="Calibri" w:hAnsi="Traditional Arabic"/>
          <w:noProof w:val="0"/>
          <w:sz w:val="28"/>
          <w:rtl/>
        </w:rPr>
        <w:t>13]</w:t>
      </w:r>
      <w:r w:rsidRPr="00F2725B">
        <w:rPr>
          <w:rFonts w:ascii="Traditional Arabic" w:eastAsia="Calibri" w:hAnsi="Traditional Arabic" w:hint="cs"/>
          <w:noProof w:val="0"/>
          <w:sz w:val="28"/>
          <w:rtl/>
        </w:rPr>
        <w:t>."</w:t>
      </w:r>
    </w:p>
    <w:p w:rsidR="0072049F" w:rsidRPr="00F2725B" w:rsidRDefault="0072049F" w:rsidP="006A6DCE">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القطمير اللفافة التي على النواة نواة التمر</w:t>
      </w:r>
      <w:r w:rsidR="006A6DCE">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فوقها لفافة رقيقة جدًّا ما يملكون مثل هذه</w:t>
      </w:r>
      <w:r w:rsidR="006A6DCE">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فكيف يملكون النفع والضر لمن دعاهم واستغاث بهم.</w:t>
      </w:r>
    </w:p>
    <w:p w:rsidR="0072049F" w:rsidRPr="00F2725B" w:rsidRDefault="0072049F" w:rsidP="0072049F">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"فإن من كانت هذه صفته لا يجوز أن يرغب في طلب نفع أو دفع ضر إلى أحد سواه تعالى وتقدس</w:t>
      </w:r>
      <w:r w:rsidR="006A6DCE">
        <w:rPr>
          <w:rFonts w:ascii="Traditional Arabic" w:eastAsia="Calibri" w:hAnsi="Traditional Arabic" w:hint="cs"/>
          <w:noProof w:val="0"/>
          <w:sz w:val="28"/>
          <w:rtl/>
        </w:rPr>
        <w:t>،</w:t>
      </w:r>
      <w:r w:rsidRPr="00F2725B">
        <w:rPr>
          <w:rFonts w:ascii="Traditional Arabic" w:eastAsia="Calibri" w:hAnsi="Traditional Arabic" w:hint="cs"/>
          <w:noProof w:val="0"/>
          <w:sz w:val="28"/>
          <w:rtl/>
        </w:rPr>
        <w:t xml:space="preserve"> بل يجب إخلاص الدعاء له الذي هو من أعظم أنواع العبادة</w:t>
      </w:r>
      <w:r w:rsidR="006A6DCE">
        <w:rPr>
          <w:rFonts w:ascii="Traditional Arabic" w:eastAsia="Calibri" w:hAnsi="Traditional Arabic" w:hint="cs"/>
          <w:noProof w:val="0"/>
          <w:sz w:val="28"/>
          <w:rtl/>
        </w:rPr>
        <w:t>،</w:t>
      </w:r>
      <w:r w:rsidRPr="00F2725B">
        <w:rPr>
          <w:rFonts w:ascii="Traditional Arabic" w:eastAsia="Calibri" w:hAnsi="Traditional Arabic" w:hint="cs"/>
          <w:noProof w:val="0"/>
          <w:sz w:val="28"/>
          <w:rtl/>
        </w:rPr>
        <w:t xml:space="preserve"> وأخبر تعالى أن ما يدعوه أهل الشرك لا يملك شيئا وأنهم لا يسمعون دعاء من دعاهم</w:t>
      </w:r>
      <w:r w:rsidR="006A6DCE">
        <w:rPr>
          <w:rFonts w:ascii="Traditional Arabic" w:eastAsia="Calibri" w:hAnsi="Traditional Arabic" w:hint="cs"/>
          <w:noProof w:val="0"/>
          <w:sz w:val="28"/>
          <w:rtl/>
        </w:rPr>
        <w:t>،</w:t>
      </w:r>
      <w:r w:rsidRPr="00F2725B">
        <w:rPr>
          <w:rFonts w:ascii="Traditional Arabic" w:eastAsia="Calibri" w:hAnsi="Traditional Arabic" w:hint="cs"/>
          <w:noProof w:val="0"/>
          <w:sz w:val="28"/>
          <w:rtl/>
        </w:rPr>
        <w:t xml:space="preserve"> ولو فُرِض أنهم يسمعون فلا يستجيبون لداعيهم وأنهم يوم القيامة يكفرون بشركهم أي ينكرونه ويتبرؤون ممن فعله معهم</w:t>
      </w:r>
      <w:r w:rsidR="006A6DCE">
        <w:rPr>
          <w:rFonts w:ascii="Traditional Arabic" w:eastAsia="Calibri" w:hAnsi="Traditional Arabic" w:hint="cs"/>
          <w:noProof w:val="0"/>
          <w:sz w:val="28"/>
          <w:rtl/>
        </w:rPr>
        <w:t>،</w:t>
      </w:r>
      <w:r w:rsidRPr="00F2725B">
        <w:rPr>
          <w:rFonts w:ascii="Traditional Arabic" w:eastAsia="Calibri" w:hAnsi="Traditional Arabic" w:hint="cs"/>
          <w:noProof w:val="0"/>
          <w:sz w:val="28"/>
          <w:rtl/>
        </w:rPr>
        <w:t xml:space="preserve"> فهذا الذي أخبر به الخبير الذي لا يخفى عليه شيء في الأرض ولا في السماء</w:t>
      </w:r>
      <w:r w:rsidR="006A6DCE">
        <w:rPr>
          <w:rFonts w:ascii="Traditional Arabic" w:eastAsia="Calibri" w:hAnsi="Traditional Arabic" w:hint="cs"/>
          <w:noProof w:val="0"/>
          <w:sz w:val="28"/>
          <w:rtl/>
        </w:rPr>
        <w:t>،</w:t>
      </w:r>
      <w:r w:rsidRPr="00F2725B">
        <w:rPr>
          <w:rFonts w:ascii="Traditional Arabic" w:eastAsia="Calibri" w:hAnsi="Traditional Arabic" w:hint="cs"/>
          <w:noProof w:val="0"/>
          <w:sz w:val="28"/>
          <w:rtl/>
        </w:rPr>
        <w:t xml:space="preserve"> وأخبر أن ذلك الدعاء شرك به وأنه لا يغفره لمن لقيه به.."</w:t>
      </w:r>
    </w:p>
    <w:p w:rsidR="0072049F" w:rsidRPr="00F2725B" w:rsidRDefault="0072049F" w:rsidP="00F2725B">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 xml:space="preserve">شرك من قوله </w:t>
      </w:r>
      <w:r w:rsidRPr="006A6DCE">
        <w:rPr>
          <w:rFonts w:ascii="Traditional Arabic" w:eastAsia="Calibri" w:hAnsi="Traditional Arabic" w:cs="ATraditional Arabic" w:hint="cs"/>
          <w:b w:val="0"/>
          <w:bCs w:val="0"/>
          <w:noProof w:val="0"/>
          <w:color w:val="FF0000"/>
          <w:sz w:val="28"/>
          <w:rtl/>
        </w:rPr>
        <w:t>{</w:t>
      </w:r>
      <w:r w:rsidR="003A3FBE" w:rsidRPr="006A6DCE">
        <w:rPr>
          <w:rStyle w:val="-"/>
          <w:color w:val="FF0000"/>
          <w:sz w:val="28"/>
          <w:szCs w:val="28"/>
          <w:rtl/>
        </w:rPr>
        <w:t>وَيَوْمَ الْقِيَامَةِ يَكْفُرُونَ بِشِرْكِكُمْ</w:t>
      </w:r>
      <w:r w:rsidRPr="006A6DCE">
        <w:rPr>
          <w:rFonts w:ascii="Traditional Arabic" w:eastAsia="Calibri" w:hAnsi="Traditional Arabic" w:cs="ATraditional Arabic" w:hint="cs"/>
          <w:b w:val="0"/>
          <w:bCs w:val="0"/>
          <w:noProof w:val="0"/>
          <w:color w:val="FF0000"/>
          <w:sz w:val="28"/>
          <w:rtl/>
        </w:rPr>
        <w:t>}</w:t>
      </w:r>
      <w:r w:rsidR="00F2725B" w:rsidRPr="00F2725B">
        <w:rPr>
          <w:rFonts w:ascii="Traditional Arabic" w:eastAsia="Calibri" w:hAnsi="Traditional Arabic"/>
          <w:b w:val="0"/>
          <w:bCs w:val="0"/>
          <w:noProof w:val="0"/>
          <w:sz w:val="28"/>
          <w:rtl/>
        </w:rPr>
        <w:t xml:space="preserve"> [سورة فاطر:</w:t>
      </w:r>
      <w:r w:rsidR="003A3FBE" w:rsidRPr="00F2725B">
        <w:rPr>
          <w:rFonts w:ascii="Traditional Arabic" w:eastAsia="Calibri" w:hAnsi="Traditional Arabic"/>
          <w:b w:val="0"/>
          <w:bCs w:val="0"/>
          <w:noProof w:val="0"/>
          <w:sz w:val="28"/>
          <w:rtl/>
        </w:rPr>
        <w:t>14]</w:t>
      </w:r>
      <w:r w:rsidRPr="00F2725B">
        <w:rPr>
          <w:rFonts w:ascii="Traditional Arabic" w:eastAsia="Calibri" w:hAnsi="Traditional Arabic" w:hint="cs"/>
          <w:b w:val="0"/>
          <w:bCs w:val="0"/>
          <w:noProof w:val="0"/>
          <w:sz w:val="28"/>
          <w:rtl/>
        </w:rPr>
        <w:t>.</w:t>
      </w:r>
    </w:p>
    <w:p w:rsidR="0072049F" w:rsidRPr="00F2725B" w:rsidRDefault="0072049F" w:rsidP="0072049F">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"فأهل الشرك ما صدقوا الخبير ولا أطاعوه فيما حكم به وشرع بل قالوا إن الميت يسمع ومع سماعه ينفع</w:t>
      </w:r>
      <w:r w:rsidR="006A6DCE">
        <w:rPr>
          <w:rFonts w:ascii="Traditional Arabic" w:eastAsia="Calibri" w:hAnsi="Traditional Arabic" w:hint="cs"/>
          <w:noProof w:val="0"/>
          <w:sz w:val="28"/>
          <w:rtl/>
        </w:rPr>
        <w:t>،</w:t>
      </w:r>
      <w:r w:rsidRPr="00F2725B">
        <w:rPr>
          <w:rFonts w:ascii="Traditional Arabic" w:eastAsia="Calibri" w:hAnsi="Traditional Arabic" w:hint="cs"/>
          <w:noProof w:val="0"/>
          <w:sz w:val="28"/>
          <w:rtl/>
        </w:rPr>
        <w:t xml:space="preserve"> فتركوا الإسلام والإيمان رأسًا كما ترى عليه الأكثرين من جهلة هذه الأمة</w:t>
      </w:r>
      <w:r w:rsidR="006A6DCE">
        <w:rPr>
          <w:rFonts w:ascii="Traditional Arabic" w:eastAsia="Calibri" w:hAnsi="Traditional Arabic" w:hint="cs"/>
          <w:noProof w:val="0"/>
          <w:sz w:val="28"/>
          <w:rtl/>
        </w:rPr>
        <w:t>،</w:t>
      </w:r>
      <w:r w:rsidRPr="00F2725B">
        <w:rPr>
          <w:rFonts w:ascii="Traditional Arabic" w:eastAsia="Calibri" w:hAnsi="Traditional Arabic" w:hint="cs"/>
          <w:noProof w:val="0"/>
          <w:sz w:val="28"/>
          <w:rtl/>
        </w:rPr>
        <w:t xml:space="preserve"> وقوله في الصحيح عن أنس رضي الله عنه قال شُجَّ النبي -صلى الله عليه وسلم-."</w:t>
      </w:r>
    </w:p>
    <w:p w:rsidR="006A6DCE" w:rsidRDefault="0072049F" w:rsidP="006A6DCE">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امرأة في أقدس البقاع تتمسح بالحديد والشبك</w:t>
      </w:r>
      <w:r w:rsidR="006A6DCE">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الشباك </w:t>
      </w:r>
      <w:r w:rsidR="006A6DCE">
        <w:rPr>
          <w:rFonts w:ascii="Traditional Arabic" w:eastAsia="Calibri" w:hAnsi="Traditional Arabic" w:hint="cs"/>
          <w:b w:val="0"/>
          <w:bCs w:val="0"/>
          <w:noProof w:val="0"/>
          <w:sz w:val="28"/>
          <w:rtl/>
        </w:rPr>
        <w:t>الذي</w:t>
      </w:r>
      <w:r w:rsidRPr="00F2725B">
        <w:rPr>
          <w:rFonts w:ascii="Traditional Arabic" w:eastAsia="Calibri" w:hAnsi="Traditional Arabic" w:hint="cs"/>
          <w:b w:val="0"/>
          <w:bCs w:val="0"/>
          <w:noProof w:val="0"/>
          <w:sz w:val="28"/>
          <w:rtl/>
        </w:rPr>
        <w:t xml:space="preserve"> فوق حاجز في مقام إبراهيم</w:t>
      </w:r>
      <w:r w:rsidR="006A6DCE">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لما قيل لها هذا حديد لا ينفع جيء به من المصنع</w:t>
      </w:r>
      <w:r w:rsidR="006A6DCE">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قالت عندكم ما ينفع أما عندنا ينفع بالحرف</w:t>
      </w:r>
      <w:r w:rsidR="006A6DCE">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يعني من دون التصرف عندكم لا ينفع لكن عندنا ينفع</w:t>
      </w:r>
      <w:r w:rsidR="006A6DCE">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هكذا أجابت</w:t>
      </w:r>
      <w:r w:rsidR="006A6DCE">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فمثل هذه الأمور وهذه العظائم موجودة بكثرة في الأمة</w:t>
      </w:r>
      <w:r w:rsidR="006A6DCE">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يعني من سبر أحوال العالَم الإسلامي مع الأسف في دعائهم </w:t>
      </w:r>
      <w:r w:rsidR="00945FAF" w:rsidRPr="00F2725B">
        <w:rPr>
          <w:rFonts w:ascii="Traditional Arabic" w:eastAsia="Calibri" w:hAnsi="Traditional Arabic" w:hint="cs"/>
          <w:b w:val="0"/>
          <w:bCs w:val="0"/>
          <w:noProof w:val="0"/>
          <w:sz w:val="28"/>
          <w:rtl/>
        </w:rPr>
        <w:t>الأولياء والصالحين وغيرهم حتى دُعي غير الصالحين</w:t>
      </w:r>
      <w:r w:rsidR="006A6DCE">
        <w:rPr>
          <w:rFonts w:ascii="Traditional Arabic" w:eastAsia="Calibri" w:hAnsi="Traditional Arabic" w:hint="cs"/>
          <w:b w:val="0"/>
          <w:bCs w:val="0"/>
          <w:noProof w:val="0"/>
          <w:sz w:val="28"/>
          <w:rtl/>
        </w:rPr>
        <w:t>،</w:t>
      </w:r>
      <w:r w:rsidR="00945FAF" w:rsidRPr="00F2725B">
        <w:rPr>
          <w:rFonts w:ascii="Traditional Arabic" w:eastAsia="Calibri" w:hAnsi="Traditional Arabic" w:hint="cs"/>
          <w:b w:val="0"/>
          <w:bCs w:val="0"/>
          <w:noProof w:val="0"/>
          <w:sz w:val="28"/>
          <w:rtl/>
        </w:rPr>
        <w:t xml:space="preserve"> دُعي من تُوُهِّم أنه مدفون هنا ودُفن دُعي</w:t>
      </w:r>
      <w:r w:rsidR="006A6DCE">
        <w:rPr>
          <w:rFonts w:ascii="Traditional Arabic" w:eastAsia="Calibri" w:hAnsi="Traditional Arabic" w:hint="cs"/>
          <w:b w:val="0"/>
          <w:bCs w:val="0"/>
          <w:noProof w:val="0"/>
          <w:sz w:val="28"/>
          <w:rtl/>
        </w:rPr>
        <w:t>،</w:t>
      </w:r>
      <w:r w:rsidR="00945FAF" w:rsidRPr="00F2725B">
        <w:rPr>
          <w:rFonts w:ascii="Traditional Arabic" w:eastAsia="Calibri" w:hAnsi="Traditional Arabic" w:hint="cs"/>
          <w:b w:val="0"/>
          <w:bCs w:val="0"/>
          <w:noProof w:val="0"/>
          <w:sz w:val="28"/>
          <w:rtl/>
        </w:rPr>
        <w:t xml:space="preserve"> في تاريخ سيناء يقول هذه مقبرة الأولياء الصالحين ومقبرة الأولياء الشياطين! كيف أولياء </w:t>
      </w:r>
      <w:r w:rsidR="00945FAF" w:rsidRPr="00F2725B">
        <w:rPr>
          <w:rFonts w:ascii="Traditional Arabic" w:eastAsia="Calibri" w:hAnsi="Traditional Arabic" w:hint="cs"/>
          <w:b w:val="0"/>
          <w:bCs w:val="0"/>
          <w:noProof w:val="0"/>
          <w:sz w:val="28"/>
          <w:rtl/>
        </w:rPr>
        <w:lastRenderedPageBreak/>
        <w:t>وشياطين؟! كيف يجتمع هذا مع هذا؟! إلا أن الشيطان يلبس</w:t>
      </w:r>
      <w:r w:rsidR="006A6DCE">
        <w:rPr>
          <w:rFonts w:ascii="Traditional Arabic" w:eastAsia="Calibri" w:hAnsi="Traditional Arabic" w:hint="cs"/>
          <w:b w:val="0"/>
          <w:bCs w:val="0"/>
          <w:noProof w:val="0"/>
          <w:sz w:val="28"/>
          <w:rtl/>
        </w:rPr>
        <w:t>،</w:t>
      </w:r>
      <w:r w:rsidR="00945FAF" w:rsidRPr="00F2725B">
        <w:rPr>
          <w:rFonts w:ascii="Traditional Arabic" w:eastAsia="Calibri" w:hAnsi="Traditional Arabic" w:hint="cs"/>
          <w:b w:val="0"/>
          <w:bCs w:val="0"/>
          <w:noProof w:val="0"/>
          <w:sz w:val="28"/>
          <w:rtl/>
        </w:rPr>
        <w:t xml:space="preserve"> مر بنا مرارا أن ضريح الشعرة من أكبر الأضرحة في مستوى العالم ضريح الشعرة</w:t>
      </w:r>
      <w:r w:rsidR="006A6DCE">
        <w:rPr>
          <w:rFonts w:ascii="Traditional Arabic" w:eastAsia="Calibri" w:hAnsi="Traditional Arabic" w:hint="cs"/>
          <w:b w:val="0"/>
          <w:bCs w:val="0"/>
          <w:noProof w:val="0"/>
          <w:sz w:val="28"/>
          <w:rtl/>
        </w:rPr>
        <w:t>،</w:t>
      </w:r>
      <w:r w:rsidR="00945FAF" w:rsidRPr="00F2725B">
        <w:rPr>
          <w:rFonts w:ascii="Traditional Arabic" w:eastAsia="Calibri" w:hAnsi="Traditional Arabic" w:hint="cs"/>
          <w:b w:val="0"/>
          <w:bCs w:val="0"/>
          <w:noProof w:val="0"/>
          <w:sz w:val="28"/>
          <w:rtl/>
        </w:rPr>
        <w:t xml:space="preserve"> وفيه ما فيه ويُفعَل معه بعض الشرك الأكبر</w:t>
      </w:r>
      <w:r w:rsidR="006A6DCE">
        <w:rPr>
          <w:rFonts w:ascii="Traditional Arabic" w:eastAsia="Calibri" w:hAnsi="Traditional Arabic" w:hint="cs"/>
          <w:b w:val="0"/>
          <w:bCs w:val="0"/>
          <w:noProof w:val="0"/>
          <w:sz w:val="28"/>
          <w:rtl/>
        </w:rPr>
        <w:t>،</w:t>
      </w:r>
      <w:r w:rsidR="00945FAF" w:rsidRPr="00F2725B">
        <w:rPr>
          <w:rFonts w:ascii="Traditional Arabic" w:eastAsia="Calibri" w:hAnsi="Traditional Arabic" w:hint="cs"/>
          <w:b w:val="0"/>
          <w:bCs w:val="0"/>
          <w:noProof w:val="0"/>
          <w:sz w:val="28"/>
          <w:rtl/>
        </w:rPr>
        <w:t xml:space="preserve"> ويباع الماء الذي يجري من تحت الضريح والغبار الذي يلتصق بجدرانه</w:t>
      </w:r>
      <w:r w:rsidR="006A6DCE">
        <w:rPr>
          <w:rFonts w:ascii="Traditional Arabic" w:eastAsia="Calibri" w:hAnsi="Traditional Arabic" w:hint="cs"/>
          <w:b w:val="0"/>
          <w:bCs w:val="0"/>
          <w:noProof w:val="0"/>
          <w:sz w:val="28"/>
          <w:rtl/>
        </w:rPr>
        <w:t>،</w:t>
      </w:r>
      <w:r w:rsidR="00945FAF" w:rsidRPr="00F2725B">
        <w:rPr>
          <w:rFonts w:ascii="Traditional Arabic" w:eastAsia="Calibri" w:hAnsi="Traditional Arabic" w:hint="cs"/>
          <w:b w:val="0"/>
          <w:bCs w:val="0"/>
          <w:noProof w:val="0"/>
          <w:sz w:val="28"/>
          <w:rtl/>
        </w:rPr>
        <w:t xml:space="preserve"> يباع بأغلى الأثمان يباع بشعرة</w:t>
      </w:r>
      <w:r w:rsidR="006A6DCE">
        <w:rPr>
          <w:rFonts w:ascii="Traditional Arabic" w:eastAsia="Calibri" w:hAnsi="Traditional Arabic" w:hint="cs"/>
          <w:b w:val="0"/>
          <w:bCs w:val="0"/>
          <w:noProof w:val="0"/>
          <w:sz w:val="28"/>
          <w:rtl/>
        </w:rPr>
        <w:t>،</w:t>
      </w:r>
      <w:r w:rsidR="00945FAF" w:rsidRPr="00F2725B">
        <w:rPr>
          <w:rFonts w:ascii="Traditional Arabic" w:eastAsia="Calibri" w:hAnsi="Traditional Arabic" w:hint="cs"/>
          <w:b w:val="0"/>
          <w:bCs w:val="0"/>
          <w:noProof w:val="0"/>
          <w:sz w:val="28"/>
          <w:rtl/>
        </w:rPr>
        <w:t xml:space="preserve"> قالوا </w:t>
      </w:r>
      <w:r w:rsidR="006A6DCE">
        <w:rPr>
          <w:rFonts w:ascii="Traditional Arabic" w:eastAsia="Calibri" w:hAnsi="Traditional Arabic" w:hint="cs"/>
          <w:b w:val="0"/>
          <w:bCs w:val="0"/>
          <w:noProof w:val="0"/>
          <w:sz w:val="28"/>
          <w:rtl/>
        </w:rPr>
        <w:t>توجد</w:t>
      </w:r>
      <w:r w:rsidR="00945FAF" w:rsidRPr="00F2725B">
        <w:rPr>
          <w:rFonts w:ascii="Traditional Arabic" w:eastAsia="Calibri" w:hAnsi="Traditional Arabic" w:hint="cs"/>
          <w:b w:val="0"/>
          <w:bCs w:val="0"/>
          <w:noProof w:val="0"/>
          <w:sz w:val="28"/>
          <w:rtl/>
        </w:rPr>
        <w:t xml:space="preserve"> شعرة مدفونة هنا ممن؟ من عبد القادر الجيلاني والله المستعان </w:t>
      </w:r>
    </w:p>
    <w:p w:rsidR="0072049F" w:rsidRPr="00F2725B" w:rsidRDefault="00945FAF" w:rsidP="006A6DCE">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 xml:space="preserve">فكيف بعبد القادر؟! </w:t>
      </w:r>
    </w:p>
    <w:p w:rsidR="00945FAF" w:rsidRPr="00F2725B" w:rsidRDefault="00945FAF" w:rsidP="00945FAF">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أحسن الله إليك.</w:t>
      </w:r>
    </w:p>
    <w:p w:rsidR="00945FAF" w:rsidRPr="00F2725B" w:rsidRDefault="00945FAF" w:rsidP="00F2725B">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 xml:space="preserve">"قوله في الصحيح عن أنس رضي الله عنه قال شج النبي -صلى الله عليه وسلم- يوم بأحد وكُسِرَت رَباعيته فقال </w:t>
      </w:r>
      <w:r w:rsidR="003A3FBE" w:rsidRPr="00350617">
        <w:rPr>
          <w:rFonts w:ascii="Traditional Arabic" w:eastAsia="Calibri" w:hAnsi="Traditional Arabic" w:hint="cs"/>
          <w:noProof w:val="0"/>
          <w:color w:val="0000FF"/>
          <w:sz w:val="28"/>
          <w:rtl/>
        </w:rPr>
        <w:t>«</w:t>
      </w:r>
      <w:r w:rsidRPr="00350617">
        <w:rPr>
          <w:rFonts w:ascii="Traditional Arabic" w:eastAsia="Calibri" w:hAnsi="Traditional Arabic" w:hint="cs"/>
          <w:noProof w:val="0"/>
          <w:color w:val="0000FF"/>
          <w:sz w:val="28"/>
          <w:rtl/>
        </w:rPr>
        <w:t>كيف يفلح قوم شجوا نبيهم</w:t>
      </w:r>
      <w:r w:rsidR="003A3FBE" w:rsidRPr="00350617">
        <w:rPr>
          <w:rFonts w:ascii="Traditional Arabic" w:eastAsia="Calibri" w:hAnsi="Traditional Arabic" w:hint="cs"/>
          <w:noProof w:val="0"/>
          <w:color w:val="0000FF"/>
          <w:sz w:val="28"/>
          <w:rtl/>
        </w:rPr>
        <w:t>»</w:t>
      </w:r>
      <w:r w:rsidRPr="00F2725B">
        <w:rPr>
          <w:rFonts w:ascii="Traditional Arabic" w:eastAsia="Calibri" w:hAnsi="Traditional Arabic" w:hint="cs"/>
          <w:noProof w:val="0"/>
          <w:sz w:val="28"/>
          <w:rtl/>
        </w:rPr>
        <w:t xml:space="preserve"> فنزلت </w:t>
      </w:r>
      <w:r w:rsidRPr="00350617">
        <w:rPr>
          <w:rFonts w:ascii="Traditional Arabic" w:eastAsia="Calibri" w:hAnsi="Traditional Arabic" w:cs="ATraditional Arabic" w:hint="cs"/>
          <w:bCs w:val="0"/>
          <w:noProof w:val="0"/>
          <w:color w:val="FF0000"/>
          <w:sz w:val="28"/>
          <w:rtl/>
        </w:rPr>
        <w:t>{</w:t>
      </w:r>
      <w:r w:rsidR="003A3FBE" w:rsidRPr="00350617">
        <w:rPr>
          <w:rStyle w:val="-"/>
          <w:color w:val="FF0000"/>
          <w:sz w:val="28"/>
          <w:szCs w:val="28"/>
          <w:rtl/>
        </w:rPr>
        <w:t>لَيْسَ لَكَ مِنَ الأَمْرِ شَيْءٌ</w:t>
      </w:r>
      <w:r w:rsidRPr="00350617">
        <w:rPr>
          <w:rFonts w:ascii="Traditional Arabic" w:eastAsia="Calibri" w:hAnsi="Traditional Arabic" w:cs="ATraditional Arabic" w:hint="cs"/>
          <w:bCs w:val="0"/>
          <w:noProof w:val="0"/>
          <w:color w:val="FF0000"/>
          <w:sz w:val="28"/>
          <w:rtl/>
        </w:rPr>
        <w:t>}</w:t>
      </w:r>
      <w:r w:rsidR="00F2725B" w:rsidRPr="00F2725B">
        <w:rPr>
          <w:rFonts w:ascii="Traditional Arabic" w:eastAsia="Calibri" w:hAnsi="Traditional Arabic"/>
          <w:noProof w:val="0"/>
          <w:sz w:val="28"/>
          <w:rtl/>
        </w:rPr>
        <w:t xml:space="preserve"> [سورة آل عمران:</w:t>
      </w:r>
      <w:r w:rsidR="003A3FBE" w:rsidRPr="00F2725B">
        <w:rPr>
          <w:rFonts w:ascii="Traditional Arabic" w:eastAsia="Calibri" w:hAnsi="Traditional Arabic"/>
          <w:noProof w:val="0"/>
          <w:sz w:val="28"/>
          <w:rtl/>
        </w:rPr>
        <w:t>128]</w:t>
      </w:r>
      <w:r w:rsidRPr="00F2725B">
        <w:rPr>
          <w:rFonts w:ascii="Traditional Arabic" w:eastAsia="Calibri" w:hAnsi="Traditional Arabic" w:hint="cs"/>
          <w:noProof w:val="0"/>
          <w:sz w:val="28"/>
          <w:rtl/>
        </w:rPr>
        <w:t xml:space="preserve"> الآية وفيه عن ابن عمر أنه سمع رضي الله عنهما أنه سمع رسول الله -صلى الله عليه وسلم- يقول إذا رفع رأسه من الركوع في الركعة الأخيرة من الفجر اللهم العن فلانا وفلانا بعدما يقول سمع الله لمن حمده ربنا ولك الحمد فأنزل الله تعالى </w:t>
      </w:r>
      <w:r w:rsidRPr="00350617">
        <w:rPr>
          <w:rFonts w:ascii="Traditional Arabic" w:eastAsia="Calibri" w:hAnsi="Traditional Arabic" w:cs="ATraditional Arabic" w:hint="cs"/>
          <w:bCs w:val="0"/>
          <w:noProof w:val="0"/>
          <w:color w:val="FF0000"/>
          <w:sz w:val="28"/>
          <w:rtl/>
        </w:rPr>
        <w:t>{</w:t>
      </w:r>
      <w:r w:rsidR="003A3FBE" w:rsidRPr="00350617">
        <w:rPr>
          <w:rStyle w:val="-"/>
          <w:color w:val="FF0000"/>
          <w:sz w:val="28"/>
          <w:szCs w:val="28"/>
          <w:rtl/>
        </w:rPr>
        <w:t>لَيْسَ لَكَ مِنَ الأَمْرِ شَيْءٌ</w:t>
      </w:r>
      <w:r w:rsidRPr="00350617">
        <w:rPr>
          <w:rFonts w:ascii="Traditional Arabic" w:eastAsia="Calibri" w:hAnsi="Traditional Arabic" w:cs="ATraditional Arabic" w:hint="cs"/>
          <w:bCs w:val="0"/>
          <w:noProof w:val="0"/>
          <w:color w:val="FF0000"/>
          <w:sz w:val="28"/>
          <w:rtl/>
        </w:rPr>
        <w:t>}</w:t>
      </w:r>
      <w:r w:rsidR="00F2725B" w:rsidRPr="00F2725B">
        <w:rPr>
          <w:rFonts w:ascii="Traditional Arabic" w:eastAsia="Calibri" w:hAnsi="Traditional Arabic"/>
          <w:noProof w:val="0"/>
          <w:sz w:val="28"/>
          <w:rtl/>
        </w:rPr>
        <w:t xml:space="preserve"> [سورة آل عمران:</w:t>
      </w:r>
      <w:r w:rsidR="003A3FBE" w:rsidRPr="00F2725B">
        <w:rPr>
          <w:rFonts w:ascii="Traditional Arabic" w:eastAsia="Calibri" w:hAnsi="Traditional Arabic"/>
          <w:noProof w:val="0"/>
          <w:sz w:val="28"/>
          <w:rtl/>
        </w:rPr>
        <w:t>128]</w:t>
      </w:r>
      <w:r w:rsidRPr="00F2725B">
        <w:rPr>
          <w:rFonts w:ascii="Traditional Arabic" w:eastAsia="Calibri" w:hAnsi="Traditional Arabic" w:hint="cs"/>
          <w:noProof w:val="0"/>
          <w:sz w:val="28"/>
          <w:rtl/>
        </w:rPr>
        <w:t xml:space="preserve"> وفي رواية يدعو على صفوان بن أمية وسهيل بن عمرو والحارث بن هشام فنزلت </w:t>
      </w:r>
      <w:r w:rsidRPr="00350617">
        <w:rPr>
          <w:rFonts w:ascii="Traditional Arabic" w:eastAsia="Calibri" w:hAnsi="Traditional Arabic" w:cs="ATraditional Arabic" w:hint="cs"/>
          <w:bCs w:val="0"/>
          <w:noProof w:val="0"/>
          <w:color w:val="FF0000"/>
          <w:sz w:val="28"/>
          <w:rtl/>
        </w:rPr>
        <w:t>{</w:t>
      </w:r>
      <w:r w:rsidR="003A3FBE" w:rsidRPr="00350617">
        <w:rPr>
          <w:rStyle w:val="-"/>
          <w:color w:val="FF0000"/>
          <w:sz w:val="28"/>
          <w:szCs w:val="28"/>
          <w:rtl/>
        </w:rPr>
        <w:t>لَيْسَ لَكَ مِنَ الأَمْرِ شَيْءٌ</w:t>
      </w:r>
      <w:r w:rsidRPr="00350617">
        <w:rPr>
          <w:rFonts w:ascii="Traditional Arabic" w:eastAsia="Calibri" w:hAnsi="Traditional Arabic" w:cs="ATraditional Arabic" w:hint="cs"/>
          <w:bCs w:val="0"/>
          <w:noProof w:val="0"/>
          <w:color w:val="FF0000"/>
          <w:sz w:val="28"/>
          <w:rtl/>
        </w:rPr>
        <w:t>}</w:t>
      </w:r>
      <w:r w:rsidR="00F2725B" w:rsidRPr="00F2725B">
        <w:rPr>
          <w:rFonts w:ascii="Traditional Arabic" w:eastAsia="Calibri" w:hAnsi="Traditional Arabic"/>
          <w:noProof w:val="0"/>
          <w:sz w:val="28"/>
          <w:rtl/>
        </w:rPr>
        <w:t xml:space="preserve"> [سورة آل عمران:</w:t>
      </w:r>
      <w:r w:rsidR="003A3FBE" w:rsidRPr="00F2725B">
        <w:rPr>
          <w:rFonts w:ascii="Traditional Arabic" w:eastAsia="Calibri" w:hAnsi="Traditional Arabic"/>
          <w:noProof w:val="0"/>
          <w:sz w:val="28"/>
          <w:rtl/>
        </w:rPr>
        <w:t>128]</w:t>
      </w:r>
      <w:r w:rsidRPr="00F2725B">
        <w:rPr>
          <w:rFonts w:ascii="Traditional Arabic" w:eastAsia="Calibri" w:hAnsi="Traditional Arabic" w:hint="cs"/>
          <w:noProof w:val="0"/>
          <w:sz w:val="28"/>
          <w:rtl/>
        </w:rPr>
        <w:t xml:space="preserve"> وأسلم هؤلاء وحسن إسلامهم."</w:t>
      </w:r>
    </w:p>
    <w:p w:rsidR="00945FAF" w:rsidRPr="00F2725B" w:rsidRDefault="00945FAF" w:rsidP="00945FAF">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يعني مثل هؤلاء الذين علم الله أنهم يسلمون لا يُدعى عليهم</w:t>
      </w:r>
      <w:r w:rsidR="0035061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هذا يدل على أن النبي -عليه الصلاة والسلام- لا يَعلَم ما سيكون</w:t>
      </w:r>
      <w:r w:rsidR="0035061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لا علم عنده بأن هؤلاء يسلمون</w:t>
      </w:r>
      <w:r w:rsidR="0035061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وعُوتِب في هذا وقيل له ليس لك من الأمر شيء</w:t>
      </w:r>
      <w:r w:rsidR="0035061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فمن دونه من باب أولى.</w:t>
      </w:r>
    </w:p>
    <w:p w:rsidR="00945FAF" w:rsidRPr="00F2725B" w:rsidRDefault="00945FAF" w:rsidP="00945FAF">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طالب: ...........</w:t>
      </w:r>
    </w:p>
    <w:p w:rsidR="00945FAF" w:rsidRPr="00F2725B" w:rsidRDefault="00350617" w:rsidP="00945FA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945FAF" w:rsidRPr="00F2725B">
        <w:rPr>
          <w:rFonts w:ascii="Traditional Arabic" w:eastAsia="Calibri" w:hAnsi="Traditional Arabic" w:hint="cs"/>
          <w:b w:val="0"/>
          <w:bCs w:val="0"/>
          <w:noProof w:val="0"/>
          <w:sz w:val="28"/>
          <w:rtl/>
        </w:rPr>
        <w:t>ين؟</w:t>
      </w:r>
    </w:p>
    <w:p w:rsidR="00945FAF" w:rsidRPr="00F2725B" w:rsidRDefault="00945FAF" w:rsidP="00945FAF">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طالب: ...........</w:t>
      </w:r>
    </w:p>
    <w:p w:rsidR="00945FAF" w:rsidRPr="00F2725B" w:rsidRDefault="00945FAF" w:rsidP="00350617">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لهؤلاء</w:t>
      </w:r>
      <w:r w:rsidR="0035061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العلماء ما فهموا من هذا</w:t>
      </w:r>
      <w:r w:rsidR="0035061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وفي الموطأ عن جمع من التابعين أنهم أدركوا الصحابة يدعون على أعيان الكفار</w:t>
      </w:r>
      <w:r w:rsidR="0035061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بأعيانهم وبجملتهم أيضًا.</w:t>
      </w:r>
    </w:p>
    <w:p w:rsidR="00945FAF" w:rsidRPr="00F2725B" w:rsidRDefault="00945FAF" w:rsidP="00945FAF">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طالب: أحسن الله إليك في التشهد حفظك الله قول السلام عليك أيها النبي ورحمة الله...</w:t>
      </w:r>
    </w:p>
    <w:p w:rsidR="00945FAF" w:rsidRPr="00F2725B" w:rsidRDefault="00945FAF" w:rsidP="00350617">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جاء أن هذا في حياته</w:t>
      </w:r>
      <w:r w:rsidR="0035061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ثم بعد مماته تغير الصيغة</w:t>
      </w:r>
      <w:r w:rsidR="0035061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جاء عن بعض الصحابة لكن هذا فهمه</w:t>
      </w:r>
      <w:r w:rsidR="0035061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الصواب قول الجمهور أن هذا لفظ متعبد به شرعا لا يغيَّر كما جاء في القرآن من خطابه.</w:t>
      </w:r>
    </w:p>
    <w:p w:rsidR="00945FAF" w:rsidRPr="00F2725B" w:rsidRDefault="00945FAF" w:rsidP="00945FAF">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طالب: أحسن الله إليك طيب غيره إلى ماذا الصحابي...</w:t>
      </w:r>
    </w:p>
    <w:p w:rsidR="00945FAF" w:rsidRPr="00F2725B" w:rsidRDefault="00945FAF" w:rsidP="00945FAF">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lastRenderedPageBreak/>
        <w:t>السلام على النبي بعضهم فهم هذا لكن هذا لفظ متعبد به لا يغيَّر عن صيغته كما جاء من خطابه -عليه الصلاة والسلام- في القرآن ما يغيَّر.</w:t>
      </w:r>
    </w:p>
    <w:p w:rsidR="00945FAF" w:rsidRPr="00F2725B" w:rsidRDefault="00945FAF" w:rsidP="00945FAF">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أحسن الله إليك.</w:t>
      </w:r>
    </w:p>
    <w:p w:rsidR="00945FAF" w:rsidRPr="00F2725B" w:rsidRDefault="00945FAF" w:rsidP="00F2725B">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noProof w:val="0"/>
          <w:sz w:val="28"/>
          <w:rtl/>
        </w:rPr>
        <w:t>"قوله في الصحيح أي الصحيحين علقه البخاري عن حميد عن ثابت عن أنس رضي الله عنه ووصله أحمد والترمذي والشافعي عن حميد عن أنس رضي الله عنه</w:t>
      </w:r>
      <w:r w:rsidR="00350617">
        <w:rPr>
          <w:rFonts w:ascii="Traditional Arabic" w:eastAsia="Calibri" w:hAnsi="Traditional Arabic" w:hint="cs"/>
          <w:noProof w:val="0"/>
          <w:sz w:val="28"/>
          <w:rtl/>
        </w:rPr>
        <w:t>،</w:t>
      </w:r>
      <w:r w:rsidRPr="00F2725B">
        <w:rPr>
          <w:rFonts w:ascii="Traditional Arabic" w:eastAsia="Calibri" w:hAnsi="Traditional Arabic" w:hint="cs"/>
          <w:noProof w:val="0"/>
          <w:sz w:val="28"/>
          <w:rtl/>
        </w:rPr>
        <w:t xml:space="preserve"> وقد قال تعالى </w:t>
      </w:r>
      <w:r w:rsidRPr="00350617">
        <w:rPr>
          <w:rFonts w:ascii="Traditional Arabic" w:eastAsia="Calibri" w:hAnsi="Traditional Arabic" w:cs="ATraditional Arabic" w:hint="cs"/>
          <w:bCs w:val="0"/>
          <w:noProof w:val="0"/>
          <w:color w:val="FF0000"/>
          <w:sz w:val="28"/>
          <w:rtl/>
        </w:rPr>
        <w:t>{</w:t>
      </w:r>
      <w:r w:rsidR="003A3FBE" w:rsidRPr="00350617">
        <w:rPr>
          <w:rStyle w:val="-"/>
          <w:color w:val="FF0000"/>
          <w:sz w:val="28"/>
          <w:szCs w:val="28"/>
          <w:rtl/>
        </w:rPr>
        <w:t>قُلْ إِنَّ الأَمْرَ كُلَّهُ لِلَّهِ</w:t>
      </w:r>
      <w:r w:rsidRPr="00350617">
        <w:rPr>
          <w:rFonts w:ascii="Traditional Arabic" w:eastAsia="Calibri" w:hAnsi="Traditional Arabic" w:cs="ATraditional Arabic" w:hint="cs"/>
          <w:bCs w:val="0"/>
          <w:noProof w:val="0"/>
          <w:color w:val="FF0000"/>
          <w:sz w:val="28"/>
          <w:rtl/>
        </w:rPr>
        <w:t>}</w:t>
      </w:r>
      <w:r w:rsidR="003A3FBE" w:rsidRPr="00F2725B">
        <w:rPr>
          <w:rFonts w:ascii="Traditional Arabic" w:eastAsia="Calibri" w:hAnsi="Traditional Arabic"/>
          <w:noProof w:val="0"/>
          <w:sz w:val="28"/>
          <w:rtl/>
        </w:rPr>
        <w:t xml:space="preserve"> [س</w:t>
      </w:r>
      <w:r w:rsidR="00F2725B" w:rsidRPr="00F2725B">
        <w:rPr>
          <w:rFonts w:ascii="Traditional Arabic" w:eastAsia="Calibri" w:hAnsi="Traditional Arabic"/>
          <w:noProof w:val="0"/>
          <w:sz w:val="28"/>
          <w:rtl/>
        </w:rPr>
        <w:t>ورة آل عمران:</w:t>
      </w:r>
      <w:r w:rsidR="003A3FBE" w:rsidRPr="00F2725B">
        <w:rPr>
          <w:rFonts w:ascii="Traditional Arabic" w:eastAsia="Calibri" w:hAnsi="Traditional Arabic"/>
          <w:noProof w:val="0"/>
          <w:sz w:val="28"/>
          <w:rtl/>
        </w:rPr>
        <w:t>154]</w:t>
      </w:r>
      <w:r w:rsidRPr="00F2725B">
        <w:rPr>
          <w:rFonts w:ascii="Traditional Arabic" w:eastAsia="Calibri" w:hAnsi="Traditional Arabic" w:hint="cs"/>
          <w:noProof w:val="0"/>
          <w:sz w:val="28"/>
          <w:rtl/>
        </w:rPr>
        <w:t xml:space="preserve"> وقال تعالى </w:t>
      </w:r>
      <w:r w:rsidRPr="00350617">
        <w:rPr>
          <w:rFonts w:ascii="Traditional Arabic" w:eastAsia="Calibri" w:hAnsi="Traditional Arabic" w:cs="ATraditional Arabic" w:hint="cs"/>
          <w:bCs w:val="0"/>
          <w:noProof w:val="0"/>
          <w:color w:val="FF0000"/>
          <w:sz w:val="28"/>
          <w:rtl/>
        </w:rPr>
        <w:t>{</w:t>
      </w:r>
      <w:r w:rsidR="003A3FBE" w:rsidRPr="00350617">
        <w:rPr>
          <w:rStyle w:val="-"/>
          <w:color w:val="FF0000"/>
          <w:sz w:val="28"/>
          <w:szCs w:val="28"/>
          <w:rtl/>
        </w:rPr>
        <w:t>أَلاَ لَهُ الْخَلْقُ وَالأَمْرُ تَبَارَكَ اللَّهُ رَبُّ الْعَالَمِينَ</w:t>
      </w:r>
      <w:r w:rsidRPr="00350617">
        <w:rPr>
          <w:rFonts w:ascii="Traditional Arabic" w:eastAsia="Calibri" w:hAnsi="Traditional Arabic" w:cs="ATraditional Arabic" w:hint="cs"/>
          <w:bCs w:val="0"/>
          <w:noProof w:val="0"/>
          <w:color w:val="FF0000"/>
          <w:sz w:val="28"/>
          <w:rtl/>
        </w:rPr>
        <w:t>}</w:t>
      </w:r>
      <w:r w:rsidR="00F2725B" w:rsidRPr="00F2725B">
        <w:rPr>
          <w:rFonts w:ascii="Traditional Arabic" w:eastAsia="Calibri" w:hAnsi="Traditional Arabic"/>
          <w:noProof w:val="0"/>
          <w:sz w:val="28"/>
          <w:rtl/>
        </w:rPr>
        <w:t xml:space="preserve"> [سورة الأعراف:</w:t>
      </w:r>
      <w:r w:rsidR="003A3FBE" w:rsidRPr="00F2725B">
        <w:rPr>
          <w:rFonts w:ascii="Traditional Arabic" w:eastAsia="Calibri" w:hAnsi="Traditional Arabic"/>
          <w:noProof w:val="0"/>
          <w:sz w:val="28"/>
          <w:rtl/>
        </w:rPr>
        <w:t>54]</w:t>
      </w:r>
      <w:r w:rsidRPr="00F2725B">
        <w:rPr>
          <w:rFonts w:ascii="Traditional Arabic" w:eastAsia="Calibri" w:hAnsi="Traditional Arabic" w:hint="cs"/>
          <w:noProof w:val="0"/>
          <w:sz w:val="28"/>
          <w:rtl/>
        </w:rPr>
        <w:t xml:space="preserve"> والآيات في هذا المعنى كثيرة</w:t>
      </w:r>
      <w:r w:rsidR="00350617">
        <w:rPr>
          <w:rFonts w:ascii="Traditional Arabic" w:eastAsia="Calibri" w:hAnsi="Traditional Arabic" w:hint="cs"/>
          <w:noProof w:val="0"/>
          <w:sz w:val="28"/>
          <w:rtl/>
        </w:rPr>
        <w:t>،</w:t>
      </w:r>
      <w:r w:rsidRPr="00F2725B">
        <w:rPr>
          <w:rFonts w:ascii="Traditional Arabic" w:eastAsia="Calibri" w:hAnsi="Traditional Arabic" w:hint="cs"/>
          <w:noProof w:val="0"/>
          <w:sz w:val="28"/>
          <w:rtl/>
        </w:rPr>
        <w:t xml:space="preserve"> والمقصود أن الذي له الأمر كله والملك كله لا يستحق غيره شيئا من العبادة</w:t>
      </w:r>
      <w:r w:rsidR="00350617">
        <w:rPr>
          <w:rFonts w:ascii="Traditional Arabic" w:eastAsia="Calibri" w:hAnsi="Traditional Arabic" w:hint="cs"/>
          <w:noProof w:val="0"/>
          <w:sz w:val="28"/>
          <w:rtl/>
        </w:rPr>
        <w:t>؛</w:t>
      </w:r>
      <w:r w:rsidRPr="00F2725B">
        <w:rPr>
          <w:rFonts w:ascii="Traditional Arabic" w:eastAsia="Calibri" w:hAnsi="Traditional Arabic" w:hint="cs"/>
          <w:noProof w:val="0"/>
          <w:sz w:val="28"/>
          <w:rtl/>
        </w:rPr>
        <w:t xml:space="preserve"> ولهذا المعنى قال لنبيه -صلى الله عليه وسلم- </w:t>
      </w:r>
      <w:r w:rsidRPr="00350617">
        <w:rPr>
          <w:rFonts w:ascii="Traditional Arabic" w:eastAsia="Calibri" w:hAnsi="Traditional Arabic" w:cs="ATraditional Arabic" w:hint="cs"/>
          <w:bCs w:val="0"/>
          <w:noProof w:val="0"/>
          <w:color w:val="FF0000"/>
          <w:sz w:val="28"/>
          <w:rtl/>
        </w:rPr>
        <w:t>{</w:t>
      </w:r>
      <w:r w:rsidR="003A3FBE" w:rsidRPr="00350617">
        <w:rPr>
          <w:rStyle w:val="-"/>
          <w:color w:val="FF0000"/>
          <w:sz w:val="28"/>
          <w:szCs w:val="28"/>
          <w:rtl/>
        </w:rPr>
        <w:t>إِنَّكَ لا تَهْدِي مَنْ أَحْبَبْتَ وَلَكِنَّ اللَّهَ يَهْدِي مَن يَشَاءُ وَهُوَ أَعْلَمُ بِالْمُهْتَدِينَ</w:t>
      </w:r>
      <w:r w:rsidRPr="00350617">
        <w:rPr>
          <w:rFonts w:ascii="Traditional Arabic" w:eastAsia="Calibri" w:hAnsi="Traditional Arabic" w:cs="ATraditional Arabic" w:hint="cs"/>
          <w:bCs w:val="0"/>
          <w:noProof w:val="0"/>
          <w:color w:val="FF0000"/>
          <w:sz w:val="28"/>
          <w:rtl/>
        </w:rPr>
        <w:t>}</w:t>
      </w:r>
      <w:r w:rsidR="00F2725B" w:rsidRPr="00F2725B">
        <w:rPr>
          <w:rFonts w:ascii="Traditional Arabic" w:eastAsia="Calibri" w:hAnsi="Traditional Arabic"/>
          <w:noProof w:val="0"/>
          <w:sz w:val="28"/>
          <w:rtl/>
        </w:rPr>
        <w:t xml:space="preserve"> [سورة القصص:</w:t>
      </w:r>
      <w:r w:rsidR="003A3FBE" w:rsidRPr="00F2725B">
        <w:rPr>
          <w:rFonts w:ascii="Traditional Arabic" w:eastAsia="Calibri" w:hAnsi="Traditional Arabic"/>
          <w:noProof w:val="0"/>
          <w:sz w:val="28"/>
          <w:rtl/>
        </w:rPr>
        <w:t>56]</w:t>
      </w:r>
      <w:r w:rsidRPr="00F2725B">
        <w:rPr>
          <w:rFonts w:ascii="Traditional Arabic" w:eastAsia="Calibri" w:hAnsi="Traditional Arabic" w:hint="cs"/>
          <w:noProof w:val="0"/>
          <w:sz w:val="28"/>
          <w:rtl/>
        </w:rPr>
        <w:t>."</w:t>
      </w:r>
    </w:p>
    <w:p w:rsidR="00945FAF" w:rsidRPr="00F2725B" w:rsidRDefault="00945FAF" w:rsidP="00F2725B">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حرص عل</w:t>
      </w:r>
      <w:r w:rsidR="00350617">
        <w:rPr>
          <w:rFonts w:ascii="Traditional Arabic" w:eastAsia="Calibri" w:hAnsi="Traditional Arabic" w:hint="cs"/>
          <w:b w:val="0"/>
          <w:bCs w:val="0"/>
          <w:noProof w:val="0"/>
          <w:sz w:val="28"/>
          <w:rtl/>
        </w:rPr>
        <w:t>ى هداية عمه أبي طالب الذي ذهب ع</w:t>
      </w:r>
      <w:r w:rsidRPr="00F2725B">
        <w:rPr>
          <w:rFonts w:ascii="Traditional Arabic" w:eastAsia="Calibri" w:hAnsi="Traditional Arabic" w:hint="cs"/>
          <w:b w:val="0"/>
          <w:bCs w:val="0"/>
          <w:noProof w:val="0"/>
          <w:sz w:val="28"/>
          <w:rtl/>
        </w:rPr>
        <w:t xml:space="preserve">نه وعن دينه لكن ليس له من الأمر شيء -عليه الصلاة والسلام- </w:t>
      </w:r>
      <w:r w:rsidRPr="00350617">
        <w:rPr>
          <w:rFonts w:ascii="Traditional Arabic" w:eastAsia="Calibri" w:hAnsi="Traditional Arabic" w:cs="ATraditional Arabic" w:hint="cs"/>
          <w:b w:val="0"/>
          <w:bCs w:val="0"/>
          <w:noProof w:val="0"/>
          <w:color w:val="FF0000"/>
          <w:sz w:val="28"/>
          <w:rtl/>
        </w:rPr>
        <w:t>{</w:t>
      </w:r>
      <w:r w:rsidR="003A3FBE" w:rsidRPr="00350617">
        <w:rPr>
          <w:rStyle w:val="-"/>
          <w:color w:val="FF0000"/>
          <w:sz w:val="28"/>
          <w:szCs w:val="28"/>
          <w:rtl/>
        </w:rPr>
        <w:t>إِنَّكَ لا تَهْدِي مَنْ أَحْبَبْتَ</w:t>
      </w:r>
      <w:r w:rsidRPr="00350617">
        <w:rPr>
          <w:rFonts w:ascii="Traditional Arabic" w:eastAsia="Calibri" w:hAnsi="Traditional Arabic" w:cs="ATraditional Arabic" w:hint="cs"/>
          <w:b w:val="0"/>
          <w:bCs w:val="0"/>
          <w:noProof w:val="0"/>
          <w:color w:val="FF0000"/>
          <w:sz w:val="28"/>
          <w:rtl/>
        </w:rPr>
        <w:t>}</w:t>
      </w:r>
      <w:r w:rsidR="00F2725B" w:rsidRPr="00F2725B">
        <w:rPr>
          <w:rFonts w:ascii="Traditional Arabic" w:eastAsia="Calibri" w:hAnsi="Traditional Arabic"/>
          <w:b w:val="0"/>
          <w:bCs w:val="0"/>
          <w:noProof w:val="0"/>
          <w:sz w:val="28"/>
          <w:rtl/>
        </w:rPr>
        <w:t xml:space="preserve"> [سورة القصص:</w:t>
      </w:r>
      <w:r w:rsidR="003A3FBE" w:rsidRPr="00F2725B">
        <w:rPr>
          <w:rFonts w:ascii="Traditional Arabic" w:eastAsia="Calibri" w:hAnsi="Traditional Arabic"/>
          <w:b w:val="0"/>
          <w:bCs w:val="0"/>
          <w:noProof w:val="0"/>
          <w:sz w:val="28"/>
          <w:rtl/>
        </w:rPr>
        <w:t>56]</w:t>
      </w:r>
      <w:r w:rsidRPr="00F2725B">
        <w:rPr>
          <w:rFonts w:ascii="Traditional Arabic" w:eastAsia="Calibri" w:hAnsi="Traditional Arabic" w:hint="cs"/>
          <w:b w:val="0"/>
          <w:bCs w:val="0"/>
          <w:noProof w:val="0"/>
          <w:sz w:val="28"/>
          <w:rtl/>
        </w:rPr>
        <w:t xml:space="preserve"> هداية التوفيق والقبول لله جل وعلا لا شريك له فيها</w:t>
      </w:r>
      <w:r w:rsidR="0035061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أما هداية الدلالة والإرشاد والبيان هذه يملكها الأنبياء ويملكها من يقوم مقامهم من الدعاة أو المصلحين والقرآن يهدي.</w:t>
      </w:r>
    </w:p>
    <w:p w:rsidR="00945FAF" w:rsidRPr="00F2725B" w:rsidRDefault="00945FAF" w:rsidP="00350617">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"فالذي لس له من الأمر شيء وهو خيرة الله من خلقه مازال يدعو الناس أن يخلصوا العبادة للذي له الأمر كله وهو الله تعالى فهذا دينه -صلى الله عليه وسلم- الذي بعث به وأُمر أن يبلغه أمته ويدعوهم إليه كما تقدم في باب الدعاء إلى شهادة ألا إله إلا الله</w:t>
      </w:r>
      <w:r w:rsidR="00350617">
        <w:rPr>
          <w:rFonts w:ascii="Traditional Arabic" w:eastAsia="Calibri" w:hAnsi="Traditional Arabic" w:hint="cs"/>
          <w:noProof w:val="0"/>
          <w:sz w:val="28"/>
          <w:rtl/>
        </w:rPr>
        <w:t>،</w:t>
      </w:r>
      <w:r w:rsidRPr="00F2725B">
        <w:rPr>
          <w:rFonts w:ascii="Traditional Arabic" w:eastAsia="Calibri" w:hAnsi="Traditional Arabic" w:hint="cs"/>
          <w:noProof w:val="0"/>
          <w:sz w:val="28"/>
          <w:rtl/>
        </w:rPr>
        <w:t xml:space="preserve"> فإياك أن تتبع سبيلا غير سبيل المؤمنين الذي شرعه الله ورسوله لهم وخصهم به</w:t>
      </w:r>
      <w:r w:rsidR="00350617">
        <w:rPr>
          <w:rFonts w:ascii="Traditional Arabic" w:eastAsia="Calibri" w:hAnsi="Traditional Arabic" w:hint="cs"/>
          <w:noProof w:val="0"/>
          <w:sz w:val="28"/>
          <w:rtl/>
        </w:rPr>
        <w:t>،</w:t>
      </w:r>
      <w:r w:rsidRPr="00F2725B">
        <w:rPr>
          <w:rFonts w:ascii="Traditional Arabic" w:eastAsia="Calibri" w:hAnsi="Traditional Arabic" w:hint="cs"/>
          <w:noProof w:val="0"/>
          <w:sz w:val="28"/>
          <w:rtl/>
        </w:rPr>
        <w:t xml:space="preserve"> وقوله وفيه عن أبي هريرة رضي الله عنه قال قام رسول الله -صلى الله عليه وسلم- حين أنزل عليه </w:t>
      </w:r>
      <w:r w:rsidRPr="00350617">
        <w:rPr>
          <w:rFonts w:ascii="Traditional Arabic" w:eastAsia="Calibri" w:hAnsi="Traditional Arabic" w:cs="ATraditional Arabic" w:hint="cs"/>
          <w:bCs w:val="0"/>
          <w:noProof w:val="0"/>
          <w:color w:val="FF0000"/>
          <w:sz w:val="28"/>
          <w:rtl/>
        </w:rPr>
        <w:t>{</w:t>
      </w:r>
      <w:r w:rsidR="003A3FBE" w:rsidRPr="00350617">
        <w:rPr>
          <w:rStyle w:val="-"/>
          <w:color w:val="FF0000"/>
          <w:sz w:val="28"/>
          <w:szCs w:val="28"/>
          <w:rtl/>
        </w:rPr>
        <w:t>وَأَنذِرْ عَشِيرَتَكَ الأَقْرَبِينَ</w:t>
      </w:r>
      <w:r w:rsidRPr="00350617">
        <w:rPr>
          <w:rFonts w:ascii="Traditional Arabic" w:eastAsia="Calibri" w:hAnsi="Traditional Arabic" w:cs="ATraditional Arabic" w:hint="cs"/>
          <w:bCs w:val="0"/>
          <w:noProof w:val="0"/>
          <w:color w:val="FF0000"/>
          <w:sz w:val="28"/>
          <w:rtl/>
        </w:rPr>
        <w:t>}</w:t>
      </w:r>
      <w:r w:rsidR="00F2725B" w:rsidRPr="00F2725B">
        <w:rPr>
          <w:rFonts w:ascii="Traditional Arabic" w:eastAsia="Calibri" w:hAnsi="Traditional Arabic"/>
          <w:noProof w:val="0"/>
          <w:sz w:val="28"/>
          <w:rtl/>
        </w:rPr>
        <w:t xml:space="preserve"> [سورة الشعراء:</w:t>
      </w:r>
      <w:r w:rsidR="003A3FBE" w:rsidRPr="00F2725B">
        <w:rPr>
          <w:rFonts w:ascii="Traditional Arabic" w:eastAsia="Calibri" w:hAnsi="Traditional Arabic"/>
          <w:noProof w:val="0"/>
          <w:sz w:val="28"/>
          <w:rtl/>
        </w:rPr>
        <w:t>214]</w:t>
      </w:r>
      <w:r w:rsidRPr="00F2725B">
        <w:rPr>
          <w:rFonts w:ascii="Traditional Arabic" w:eastAsia="Calibri" w:hAnsi="Traditional Arabic" w:hint="cs"/>
          <w:noProof w:val="0"/>
          <w:sz w:val="28"/>
          <w:rtl/>
        </w:rPr>
        <w:t xml:space="preserve"> قال </w:t>
      </w:r>
      <w:r w:rsidR="003A3FBE" w:rsidRPr="00350617">
        <w:rPr>
          <w:rFonts w:ascii="Traditional Arabic" w:eastAsia="Calibri" w:hAnsi="Traditional Arabic" w:hint="cs"/>
          <w:noProof w:val="0"/>
          <w:color w:val="0000FF"/>
          <w:sz w:val="28"/>
          <w:rtl/>
        </w:rPr>
        <w:t>«</w:t>
      </w:r>
      <w:r w:rsidRPr="00350617">
        <w:rPr>
          <w:rFonts w:ascii="Traditional Arabic" w:eastAsia="Calibri" w:hAnsi="Traditional Arabic" w:hint="cs"/>
          <w:noProof w:val="0"/>
          <w:color w:val="0000FF"/>
          <w:sz w:val="28"/>
          <w:rtl/>
        </w:rPr>
        <w:t>يا معشر قريش</w:t>
      </w:r>
      <w:r w:rsidR="003A3FBE" w:rsidRPr="00350617">
        <w:rPr>
          <w:rFonts w:ascii="Traditional Arabic" w:eastAsia="Calibri" w:hAnsi="Traditional Arabic" w:hint="cs"/>
          <w:noProof w:val="0"/>
          <w:color w:val="0000FF"/>
          <w:sz w:val="28"/>
          <w:rtl/>
        </w:rPr>
        <w:t>»</w:t>
      </w:r>
      <w:r w:rsidRPr="00F2725B">
        <w:rPr>
          <w:rFonts w:ascii="Traditional Arabic" w:eastAsia="Calibri" w:hAnsi="Traditional Arabic" w:hint="cs"/>
          <w:noProof w:val="0"/>
          <w:sz w:val="28"/>
          <w:rtl/>
        </w:rPr>
        <w:t xml:space="preserve"> أو كلمة نحوها </w:t>
      </w:r>
      <w:r w:rsidR="003A3FBE" w:rsidRPr="00350617">
        <w:rPr>
          <w:rFonts w:ascii="Traditional Arabic" w:eastAsia="Calibri" w:hAnsi="Traditional Arabic" w:hint="cs"/>
          <w:noProof w:val="0"/>
          <w:color w:val="0000FF"/>
          <w:sz w:val="28"/>
          <w:rtl/>
        </w:rPr>
        <w:t>«</w:t>
      </w:r>
      <w:r w:rsidRPr="00350617">
        <w:rPr>
          <w:rFonts w:ascii="Traditional Arabic" w:eastAsia="Calibri" w:hAnsi="Traditional Arabic" w:hint="cs"/>
          <w:noProof w:val="0"/>
          <w:color w:val="0000FF"/>
          <w:sz w:val="28"/>
          <w:rtl/>
        </w:rPr>
        <w:t>اشتروا أنفسكم لا أغني عنكم من الله شيئا يا عباس بن عبد المطلب</w:t>
      </w:r>
      <w:r w:rsidR="003A3FBE" w:rsidRPr="00350617">
        <w:rPr>
          <w:rFonts w:ascii="Traditional Arabic" w:eastAsia="Calibri" w:hAnsi="Traditional Arabic" w:hint="cs"/>
          <w:noProof w:val="0"/>
          <w:color w:val="0000FF"/>
          <w:sz w:val="28"/>
          <w:rtl/>
        </w:rPr>
        <w:t>»</w:t>
      </w:r>
      <w:r w:rsidRPr="00350617">
        <w:rPr>
          <w:rFonts w:ascii="Traditional Arabic" w:eastAsia="Calibri" w:hAnsi="Traditional Arabic" w:hint="cs"/>
          <w:noProof w:val="0"/>
          <w:color w:val="0000FF"/>
          <w:sz w:val="28"/>
          <w:rtl/>
        </w:rPr>
        <w:t>.</w:t>
      </w:r>
      <w:r w:rsidRPr="00F2725B">
        <w:rPr>
          <w:rFonts w:ascii="Traditional Arabic" w:eastAsia="Calibri" w:hAnsi="Traditional Arabic" w:hint="cs"/>
          <w:noProof w:val="0"/>
          <w:sz w:val="28"/>
          <w:rtl/>
        </w:rPr>
        <w:t>."</w:t>
      </w:r>
    </w:p>
    <w:p w:rsidR="00945FAF" w:rsidRPr="00F2725B" w:rsidRDefault="00945FAF" w:rsidP="00945FAF">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يا عباسُ..</w:t>
      </w:r>
    </w:p>
    <w:p w:rsidR="00945FAF" w:rsidRPr="00F2725B" w:rsidRDefault="00945FAF" w:rsidP="00945FAF">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يا عباسُ..</w:t>
      </w:r>
    </w:p>
    <w:p w:rsidR="00945FAF" w:rsidRPr="00F2725B" w:rsidRDefault="00945FAF" w:rsidP="00945FAF">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ابنَ..</w:t>
      </w:r>
    </w:p>
    <w:p w:rsidR="00945FAF" w:rsidRPr="00350617" w:rsidRDefault="00945FAF" w:rsidP="00945FAF">
      <w:pPr>
        <w:tabs>
          <w:tab w:val="clear" w:pos="5187"/>
          <w:tab w:val="clear" w:pos="7313"/>
        </w:tabs>
        <w:spacing w:before="120" w:after="120" w:line="240" w:lineRule="atLeast"/>
        <w:rPr>
          <w:rFonts w:ascii="Traditional Arabic" w:eastAsia="Calibri" w:hAnsi="Traditional Arabic"/>
          <w:noProof w:val="0"/>
          <w:color w:val="0000FF"/>
          <w:sz w:val="28"/>
          <w:rtl/>
        </w:rPr>
      </w:pPr>
      <w:r w:rsidRPr="00350617">
        <w:rPr>
          <w:rFonts w:ascii="Traditional Arabic" w:eastAsia="Calibri" w:hAnsi="Traditional Arabic" w:hint="cs"/>
          <w:noProof w:val="0"/>
          <w:color w:val="0000FF"/>
          <w:sz w:val="28"/>
          <w:rtl/>
        </w:rPr>
        <w:t>"</w:t>
      </w:r>
      <w:r w:rsidR="003A3FBE" w:rsidRPr="00350617">
        <w:rPr>
          <w:rFonts w:ascii="Traditional Arabic" w:eastAsia="Calibri" w:hAnsi="Traditional Arabic" w:hint="cs"/>
          <w:noProof w:val="0"/>
          <w:color w:val="0000FF"/>
          <w:sz w:val="28"/>
          <w:rtl/>
        </w:rPr>
        <w:t>«</w:t>
      </w:r>
      <w:r w:rsidRPr="00350617">
        <w:rPr>
          <w:rFonts w:ascii="Traditional Arabic" w:eastAsia="Calibri" w:hAnsi="Traditional Arabic" w:hint="cs"/>
          <w:noProof w:val="0"/>
          <w:color w:val="0000FF"/>
          <w:sz w:val="28"/>
          <w:rtl/>
        </w:rPr>
        <w:t>يا عباسُ بنَ عبد المطلب لا أغني عنك من الله شيئا</w:t>
      </w:r>
      <w:r w:rsidR="003A3FBE" w:rsidRPr="00350617">
        <w:rPr>
          <w:rFonts w:ascii="Traditional Arabic" w:eastAsia="Calibri" w:hAnsi="Traditional Arabic" w:hint="cs"/>
          <w:noProof w:val="0"/>
          <w:color w:val="0000FF"/>
          <w:sz w:val="28"/>
          <w:rtl/>
        </w:rPr>
        <w:t>»</w:t>
      </w:r>
      <w:r w:rsidRPr="00350617">
        <w:rPr>
          <w:rFonts w:ascii="Traditional Arabic" w:eastAsia="Calibri" w:hAnsi="Traditional Arabic" w:hint="cs"/>
          <w:noProof w:val="0"/>
          <w:color w:val="0000FF"/>
          <w:sz w:val="28"/>
          <w:rtl/>
        </w:rPr>
        <w:t>."</w:t>
      </w:r>
    </w:p>
    <w:p w:rsidR="00D2569F" w:rsidRPr="00F2725B" w:rsidRDefault="00D2569F" w:rsidP="00945FAF">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مبني على الضم في محل نصب</w:t>
      </w:r>
      <w:r w:rsidR="0035061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ولذلك نعته وتابعه يكون منصوبًا.</w:t>
      </w:r>
    </w:p>
    <w:p w:rsidR="00D2569F" w:rsidRPr="00F2725B" w:rsidRDefault="00D2569F" w:rsidP="00945FAF">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أحسن الله إليك.</w:t>
      </w:r>
    </w:p>
    <w:p w:rsidR="00D2569F" w:rsidRPr="00F2725B" w:rsidRDefault="00D2569F" w:rsidP="00945FAF">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lastRenderedPageBreak/>
        <w:t>يا عباسُ ابنُ..</w:t>
      </w:r>
    </w:p>
    <w:p w:rsidR="00D2569F" w:rsidRPr="00F2725B" w:rsidRDefault="00D2569F" w:rsidP="00945FAF">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ابنَ..</w:t>
      </w:r>
    </w:p>
    <w:p w:rsidR="00D2569F" w:rsidRPr="00350617" w:rsidRDefault="00D2569F" w:rsidP="00945FAF">
      <w:pPr>
        <w:tabs>
          <w:tab w:val="clear" w:pos="5187"/>
          <w:tab w:val="clear" w:pos="7313"/>
        </w:tabs>
        <w:spacing w:before="120" w:after="120" w:line="240" w:lineRule="atLeast"/>
        <w:rPr>
          <w:rFonts w:ascii="Traditional Arabic" w:eastAsia="Calibri" w:hAnsi="Traditional Arabic"/>
          <w:noProof w:val="0"/>
          <w:color w:val="0000FF"/>
          <w:sz w:val="28"/>
          <w:rtl/>
        </w:rPr>
      </w:pPr>
      <w:r w:rsidRPr="00350617">
        <w:rPr>
          <w:rFonts w:ascii="Traditional Arabic" w:eastAsia="Calibri" w:hAnsi="Traditional Arabic" w:hint="cs"/>
          <w:noProof w:val="0"/>
          <w:color w:val="0000FF"/>
          <w:sz w:val="28"/>
          <w:rtl/>
        </w:rPr>
        <w:t>"</w:t>
      </w:r>
      <w:r w:rsidR="003A3FBE" w:rsidRPr="00350617">
        <w:rPr>
          <w:rFonts w:ascii="Traditional Arabic" w:eastAsia="Calibri" w:hAnsi="Traditional Arabic" w:hint="cs"/>
          <w:noProof w:val="0"/>
          <w:color w:val="0000FF"/>
          <w:sz w:val="28"/>
          <w:rtl/>
        </w:rPr>
        <w:t>«</w:t>
      </w:r>
      <w:r w:rsidRPr="00350617">
        <w:rPr>
          <w:rFonts w:ascii="Traditional Arabic" w:eastAsia="Calibri" w:hAnsi="Traditional Arabic" w:hint="cs"/>
          <w:noProof w:val="0"/>
          <w:color w:val="0000FF"/>
          <w:sz w:val="28"/>
          <w:rtl/>
        </w:rPr>
        <w:t>يا عباسُ بنَ عبد المطلب لا أغني عنك من الله شيئا ويا صفيةَ عمةَ رسول...</w:t>
      </w:r>
      <w:r w:rsidR="003A3FBE" w:rsidRPr="00350617">
        <w:rPr>
          <w:rFonts w:ascii="Traditional Arabic" w:eastAsia="Calibri" w:hAnsi="Traditional Arabic" w:hint="cs"/>
          <w:noProof w:val="0"/>
          <w:color w:val="0000FF"/>
          <w:sz w:val="28"/>
          <w:rtl/>
        </w:rPr>
        <w:t>»</w:t>
      </w:r>
      <w:r w:rsidRPr="00350617">
        <w:rPr>
          <w:rFonts w:ascii="Traditional Arabic" w:eastAsia="Calibri" w:hAnsi="Traditional Arabic" w:hint="cs"/>
          <w:noProof w:val="0"/>
          <w:color w:val="0000FF"/>
          <w:sz w:val="28"/>
          <w:rtl/>
        </w:rPr>
        <w:t>."</w:t>
      </w:r>
    </w:p>
    <w:p w:rsidR="00D2569F" w:rsidRPr="00F2725B" w:rsidRDefault="00D2569F" w:rsidP="00945FAF">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صفيةُ.. عمةَ..</w:t>
      </w:r>
    </w:p>
    <w:p w:rsidR="00D2569F" w:rsidRPr="00350617" w:rsidRDefault="00D2569F" w:rsidP="00945FAF">
      <w:pPr>
        <w:tabs>
          <w:tab w:val="clear" w:pos="5187"/>
          <w:tab w:val="clear" w:pos="7313"/>
        </w:tabs>
        <w:spacing w:before="120" w:after="120" w:line="240" w:lineRule="atLeast"/>
        <w:rPr>
          <w:rFonts w:ascii="Traditional Arabic" w:eastAsia="Calibri" w:hAnsi="Traditional Arabic"/>
          <w:noProof w:val="0"/>
          <w:color w:val="0000FF"/>
          <w:sz w:val="28"/>
          <w:rtl/>
        </w:rPr>
      </w:pPr>
      <w:r w:rsidRPr="00350617">
        <w:rPr>
          <w:rFonts w:ascii="Traditional Arabic" w:eastAsia="Calibri" w:hAnsi="Traditional Arabic" w:hint="cs"/>
          <w:noProof w:val="0"/>
          <w:color w:val="0000FF"/>
          <w:sz w:val="28"/>
          <w:rtl/>
        </w:rPr>
        <w:t>"</w:t>
      </w:r>
      <w:r w:rsidR="003A3FBE" w:rsidRPr="00350617">
        <w:rPr>
          <w:rFonts w:ascii="Traditional Arabic" w:eastAsia="Calibri" w:hAnsi="Traditional Arabic" w:hint="cs"/>
          <w:noProof w:val="0"/>
          <w:color w:val="0000FF"/>
          <w:sz w:val="28"/>
          <w:rtl/>
        </w:rPr>
        <w:t>«</w:t>
      </w:r>
      <w:r w:rsidRPr="00350617">
        <w:rPr>
          <w:rFonts w:ascii="Traditional Arabic" w:eastAsia="Calibri" w:hAnsi="Traditional Arabic" w:hint="cs"/>
          <w:noProof w:val="0"/>
          <w:color w:val="0000FF"/>
          <w:sz w:val="28"/>
          <w:rtl/>
        </w:rPr>
        <w:t>ويا صفيةُ عمةَ رسول الله -صلى الله عليه وسلم- لا أغني عنكِ من الله شيئا</w:t>
      </w:r>
      <w:r w:rsidR="003A3FBE" w:rsidRPr="00350617">
        <w:rPr>
          <w:rFonts w:ascii="Traditional Arabic" w:eastAsia="Calibri" w:hAnsi="Traditional Arabic" w:hint="cs"/>
          <w:noProof w:val="0"/>
          <w:color w:val="0000FF"/>
          <w:sz w:val="28"/>
          <w:rtl/>
        </w:rPr>
        <w:t>»</w:t>
      </w:r>
      <w:r w:rsidRPr="00350617">
        <w:rPr>
          <w:rFonts w:ascii="Traditional Arabic" w:eastAsia="Calibri" w:hAnsi="Traditional Arabic" w:hint="cs"/>
          <w:noProof w:val="0"/>
          <w:color w:val="0000FF"/>
          <w:sz w:val="28"/>
          <w:rtl/>
        </w:rPr>
        <w:t>."</w:t>
      </w:r>
    </w:p>
    <w:p w:rsidR="00D2569F" w:rsidRPr="00F2725B" w:rsidRDefault="00D2569F" w:rsidP="00945FAF">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 xml:space="preserve">أقرب الناس إليه حتى بنته فاطمة قال </w:t>
      </w:r>
      <w:r w:rsidR="003A3FBE" w:rsidRPr="00350617">
        <w:rPr>
          <w:rFonts w:ascii="Traditional Arabic" w:eastAsia="Calibri" w:hAnsi="Traditional Arabic" w:hint="cs"/>
          <w:b w:val="0"/>
          <w:bCs w:val="0"/>
          <w:noProof w:val="0"/>
          <w:color w:val="0000FF"/>
          <w:sz w:val="28"/>
          <w:rtl/>
        </w:rPr>
        <w:t>«</w:t>
      </w:r>
      <w:r w:rsidRPr="00350617">
        <w:rPr>
          <w:rFonts w:ascii="Traditional Arabic" w:eastAsia="Calibri" w:hAnsi="Traditional Arabic" w:hint="cs"/>
          <w:b w:val="0"/>
          <w:bCs w:val="0"/>
          <w:noProof w:val="0"/>
          <w:color w:val="0000FF"/>
          <w:sz w:val="28"/>
          <w:rtl/>
        </w:rPr>
        <w:t>لا أغني عنكِ من الله شيئا سليني من مالي ما شئت</w:t>
      </w:r>
      <w:r w:rsidR="003A3FBE" w:rsidRPr="00350617">
        <w:rPr>
          <w:rFonts w:ascii="Traditional Arabic" w:eastAsia="Calibri" w:hAnsi="Traditional Arabic" w:hint="cs"/>
          <w:b w:val="0"/>
          <w:bCs w:val="0"/>
          <w:noProof w:val="0"/>
          <w:color w:val="0000FF"/>
          <w:sz w:val="28"/>
          <w:rtl/>
        </w:rPr>
        <w:t>»</w:t>
      </w:r>
      <w:r w:rsidRPr="00F2725B">
        <w:rPr>
          <w:rFonts w:ascii="Traditional Arabic" w:eastAsia="Calibri" w:hAnsi="Traditional Arabic" w:hint="cs"/>
          <w:b w:val="0"/>
          <w:bCs w:val="0"/>
          <w:noProof w:val="0"/>
          <w:sz w:val="28"/>
          <w:rtl/>
        </w:rPr>
        <w:t xml:space="preserve">  الشيء الذي لا يقدر عليه لا بأس</w:t>
      </w:r>
      <w:r w:rsidR="0035061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الشيء الذي لا يقدر عليه كيف يتصرف وهو لا يقدر</w:t>
      </w:r>
      <w:r w:rsidR="0035061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فكيف بمن هو دونه -عليه الصلاة والسلام-.</w:t>
      </w:r>
    </w:p>
    <w:p w:rsidR="00D2569F" w:rsidRPr="00F2725B" w:rsidRDefault="00D2569F" w:rsidP="00945FAF">
      <w:pPr>
        <w:tabs>
          <w:tab w:val="clear" w:pos="5187"/>
          <w:tab w:val="clear" w:pos="7313"/>
        </w:tabs>
        <w:spacing w:before="120" w:after="120" w:line="240" w:lineRule="atLeast"/>
        <w:rPr>
          <w:rFonts w:ascii="Traditional Arabic" w:eastAsia="Calibri" w:hAnsi="Traditional Arabic"/>
          <w:noProof w:val="0"/>
          <w:sz w:val="28"/>
          <w:rtl/>
        </w:rPr>
      </w:pPr>
      <w:r w:rsidRPr="00350617">
        <w:rPr>
          <w:rFonts w:ascii="Traditional Arabic" w:eastAsia="Calibri" w:hAnsi="Traditional Arabic" w:hint="cs"/>
          <w:noProof w:val="0"/>
          <w:color w:val="0000FF"/>
          <w:sz w:val="28"/>
          <w:rtl/>
        </w:rPr>
        <w:t>"</w:t>
      </w:r>
      <w:r w:rsidR="003A3FBE" w:rsidRPr="00350617">
        <w:rPr>
          <w:rFonts w:ascii="Traditional Arabic" w:eastAsia="Calibri" w:hAnsi="Traditional Arabic" w:hint="cs"/>
          <w:noProof w:val="0"/>
          <w:color w:val="0000FF"/>
          <w:sz w:val="28"/>
          <w:rtl/>
        </w:rPr>
        <w:t>«</w:t>
      </w:r>
      <w:r w:rsidRPr="00350617">
        <w:rPr>
          <w:rFonts w:ascii="Traditional Arabic" w:eastAsia="Calibri" w:hAnsi="Traditional Arabic" w:hint="cs"/>
          <w:noProof w:val="0"/>
          <w:color w:val="0000FF"/>
          <w:sz w:val="28"/>
          <w:rtl/>
        </w:rPr>
        <w:t>ويا فاطمة بنت محمد سليني من مالي ما شئت لا أغني عنك من الله شيئا</w:t>
      </w:r>
      <w:r w:rsidR="003A3FBE" w:rsidRPr="00350617">
        <w:rPr>
          <w:rFonts w:ascii="Traditional Arabic" w:eastAsia="Calibri" w:hAnsi="Traditional Arabic" w:hint="cs"/>
          <w:noProof w:val="0"/>
          <w:color w:val="0000FF"/>
          <w:sz w:val="28"/>
          <w:rtl/>
        </w:rPr>
        <w:t>»</w:t>
      </w:r>
      <w:r w:rsidRPr="00F2725B">
        <w:rPr>
          <w:rFonts w:ascii="Traditional Arabic" w:eastAsia="Calibri" w:hAnsi="Traditional Arabic" w:hint="cs"/>
          <w:noProof w:val="0"/>
          <w:sz w:val="28"/>
          <w:rtl/>
        </w:rPr>
        <w:t xml:space="preserve"> قوله فيه أي في صحيح البخاري</w:t>
      </w:r>
      <w:r w:rsidR="00350617">
        <w:rPr>
          <w:rFonts w:ascii="Traditional Arabic" w:eastAsia="Calibri" w:hAnsi="Traditional Arabic" w:hint="cs"/>
          <w:noProof w:val="0"/>
          <w:sz w:val="28"/>
          <w:rtl/>
        </w:rPr>
        <w:t>،</w:t>
      </w:r>
      <w:r w:rsidRPr="00F2725B">
        <w:rPr>
          <w:rFonts w:ascii="Traditional Arabic" w:eastAsia="Calibri" w:hAnsi="Traditional Arabic" w:hint="cs"/>
          <w:noProof w:val="0"/>
          <w:sz w:val="28"/>
          <w:rtl/>
        </w:rPr>
        <w:t xml:space="preserve"> واختلف في اسم أبي هريرة وصحح النووي أن اسمه عبد الرحمن بن صخر وهو دوسي من حفاظ الصحابة."</w:t>
      </w:r>
    </w:p>
    <w:p w:rsidR="00D2569F" w:rsidRPr="00F2725B" w:rsidRDefault="00D2569F" w:rsidP="00945FAF">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اختلف في اسمه واسم أبيه على أكثر من ثلاثين قولا</w:t>
      </w:r>
      <w:r w:rsidR="0035061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وهذه العادة فيمن ي</w:t>
      </w:r>
      <w:r w:rsidR="00350617">
        <w:rPr>
          <w:rFonts w:ascii="Traditional Arabic" w:eastAsia="Calibri" w:hAnsi="Traditional Arabic" w:hint="cs"/>
          <w:b w:val="0"/>
          <w:bCs w:val="0"/>
          <w:noProof w:val="0"/>
          <w:sz w:val="28"/>
          <w:rtl/>
        </w:rPr>
        <w:t xml:space="preserve">شتهر بالكنية يضيع الاسم، والعكس </w:t>
      </w:r>
      <w:r w:rsidRPr="00F2725B">
        <w:rPr>
          <w:rFonts w:ascii="Traditional Arabic" w:eastAsia="Calibri" w:hAnsi="Traditional Arabic" w:hint="cs"/>
          <w:b w:val="0"/>
          <w:bCs w:val="0"/>
          <w:noProof w:val="0"/>
          <w:sz w:val="28"/>
          <w:rtl/>
        </w:rPr>
        <w:t>من يشتهر بالاسم تضيع كنيته يعني كثير من طلاب العلم ما يعرفون كنية قتادة لأنه اشتهر باسمه يعوز عليهم أن يقال قتادة أبو مَن؟ لأنه اشتهر وعرف باسمه</w:t>
      </w:r>
      <w:r w:rsidR="0035061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لكن إذا عرف بالكنية يختلف</w:t>
      </w:r>
      <w:r w:rsidR="0035061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أبو ثعلبة الخشني</w:t>
      </w:r>
      <w:r w:rsidR="0035061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أبو أيوب كذلك</w:t>
      </w:r>
      <w:r w:rsidR="0035061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جميع من اشتهر بالكنية حتى في عصرنا الحاضر اشتهر بعض الكتاب بكنيته فلا ي</w:t>
      </w:r>
      <w:r w:rsidR="004944BA" w:rsidRPr="00F2725B">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عر</w:t>
      </w:r>
      <w:r w:rsidR="004944BA" w:rsidRPr="00F2725B">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ف اسمه ألبتة </w:t>
      </w:r>
      <w:r w:rsidR="004944BA" w:rsidRPr="00F2725B">
        <w:rPr>
          <w:rFonts w:ascii="Traditional Arabic" w:eastAsia="Calibri" w:hAnsi="Traditional Arabic" w:hint="cs"/>
          <w:b w:val="0"/>
          <w:bCs w:val="0"/>
          <w:noProof w:val="0"/>
          <w:sz w:val="28"/>
          <w:rtl/>
        </w:rPr>
        <w:t>عند كثير ممن يقرأ له</w:t>
      </w:r>
      <w:r w:rsidR="00350617">
        <w:rPr>
          <w:rFonts w:ascii="Traditional Arabic" w:eastAsia="Calibri" w:hAnsi="Traditional Arabic" w:hint="cs"/>
          <w:b w:val="0"/>
          <w:bCs w:val="0"/>
          <w:noProof w:val="0"/>
          <w:sz w:val="28"/>
          <w:rtl/>
        </w:rPr>
        <w:t>،</w:t>
      </w:r>
      <w:r w:rsidR="004944BA" w:rsidRPr="00F2725B">
        <w:rPr>
          <w:rFonts w:ascii="Traditional Arabic" w:eastAsia="Calibri" w:hAnsi="Traditional Arabic" w:hint="cs"/>
          <w:b w:val="0"/>
          <w:bCs w:val="0"/>
          <w:noProof w:val="0"/>
          <w:sz w:val="28"/>
          <w:rtl/>
        </w:rPr>
        <w:t xml:space="preserve"> وأما الكنى ممن اشتهر بالأسماء فلا تكاد تعرف.</w:t>
      </w:r>
    </w:p>
    <w:p w:rsidR="004944BA" w:rsidRPr="00F2725B" w:rsidRDefault="004944BA" w:rsidP="004944BA">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طالب: ...........</w:t>
      </w:r>
    </w:p>
    <w:p w:rsidR="004944BA" w:rsidRPr="00F2725B" w:rsidRDefault="004944BA" w:rsidP="00350617">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بعد الإسلام عبد الرحمن هذا المرجَّح عندهم.</w:t>
      </w:r>
    </w:p>
    <w:p w:rsidR="004944BA" w:rsidRPr="00F2725B" w:rsidRDefault="004944BA" w:rsidP="004944BA">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طالب: ...........</w:t>
      </w:r>
    </w:p>
    <w:p w:rsidR="004944BA" w:rsidRPr="00F2725B" w:rsidRDefault="004944BA" w:rsidP="00350617">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 xml:space="preserve">من الأقوال اختلف في ثلاثين قول </w:t>
      </w:r>
      <w:r w:rsidR="00350617">
        <w:rPr>
          <w:rFonts w:ascii="Traditional Arabic" w:eastAsia="Calibri" w:hAnsi="Traditional Arabic" w:hint="cs"/>
          <w:b w:val="0"/>
          <w:bCs w:val="0"/>
          <w:noProof w:val="0"/>
          <w:sz w:val="28"/>
          <w:rtl/>
        </w:rPr>
        <w:t>ليس</w:t>
      </w:r>
      <w:r w:rsidRPr="00F2725B">
        <w:rPr>
          <w:rFonts w:ascii="Traditional Arabic" w:eastAsia="Calibri" w:hAnsi="Traditional Arabic" w:hint="cs"/>
          <w:b w:val="0"/>
          <w:bCs w:val="0"/>
          <w:noProof w:val="0"/>
          <w:sz w:val="28"/>
          <w:rtl/>
        </w:rPr>
        <w:t xml:space="preserve"> قول</w:t>
      </w:r>
      <w:r w:rsidR="00350617">
        <w:rPr>
          <w:rFonts w:ascii="Traditional Arabic" w:eastAsia="Calibri" w:hAnsi="Traditional Arabic" w:hint="cs"/>
          <w:b w:val="0"/>
          <w:bCs w:val="0"/>
          <w:noProof w:val="0"/>
          <w:sz w:val="28"/>
          <w:rtl/>
        </w:rPr>
        <w:t>ا</w:t>
      </w:r>
      <w:r w:rsidRPr="00F2725B">
        <w:rPr>
          <w:rFonts w:ascii="Traditional Arabic" w:eastAsia="Calibri" w:hAnsi="Traditional Arabic" w:hint="cs"/>
          <w:b w:val="0"/>
          <w:bCs w:val="0"/>
          <w:noProof w:val="0"/>
          <w:sz w:val="28"/>
          <w:rtl/>
        </w:rPr>
        <w:t xml:space="preserve"> واحد</w:t>
      </w:r>
      <w:r w:rsidR="00350617">
        <w:rPr>
          <w:rFonts w:ascii="Traditional Arabic" w:eastAsia="Calibri" w:hAnsi="Traditional Arabic" w:hint="cs"/>
          <w:b w:val="0"/>
          <w:bCs w:val="0"/>
          <w:noProof w:val="0"/>
          <w:sz w:val="28"/>
          <w:rtl/>
        </w:rPr>
        <w:t>ا</w:t>
      </w:r>
      <w:r w:rsidRPr="00F2725B">
        <w:rPr>
          <w:rFonts w:ascii="Traditional Arabic" w:eastAsia="Calibri" w:hAnsi="Traditional Arabic" w:hint="cs"/>
          <w:b w:val="0"/>
          <w:bCs w:val="0"/>
          <w:noProof w:val="0"/>
          <w:sz w:val="28"/>
          <w:rtl/>
        </w:rPr>
        <w:t xml:space="preserve"> ولا اثنين ولا عشرة ولا عشرين أكثر من ثلاثين قولا.</w:t>
      </w:r>
    </w:p>
    <w:p w:rsidR="004944BA" w:rsidRPr="00F2725B" w:rsidRDefault="004944BA" w:rsidP="00945FAF">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"حفظ من الحديث ما لم يحفظه غيره كما في صحيح البخاري عن وهب بن منبه عن أخيه سمعت أبا هريرة رضي الله عنه يقول ما من أحد من أصحاب رسول الله -صلى الله عليه وسلم- أكثر حديثًا عنه مني إلا ما كان من عبد الله بن عمر</w:t>
      </w:r>
      <w:r w:rsidR="00350617">
        <w:rPr>
          <w:rFonts w:ascii="Traditional Arabic" w:eastAsia="Calibri" w:hAnsi="Traditional Arabic" w:hint="cs"/>
          <w:noProof w:val="0"/>
          <w:sz w:val="28"/>
          <w:rtl/>
        </w:rPr>
        <w:t>،</w:t>
      </w:r>
      <w:r w:rsidRPr="00F2725B">
        <w:rPr>
          <w:rFonts w:ascii="Traditional Arabic" w:eastAsia="Calibri" w:hAnsi="Traditional Arabic" w:hint="cs"/>
          <w:noProof w:val="0"/>
          <w:sz w:val="28"/>
          <w:rtl/>
        </w:rPr>
        <w:t>و فإنه كان يكتب ولا أكتب مات سنة سبع أو ثمان أو تسع وخمسين وهو ابن ثمان وسبعين سنة وهذا الحديث.."</w:t>
      </w:r>
    </w:p>
    <w:p w:rsidR="004944BA" w:rsidRPr="00F2725B" w:rsidRDefault="004944BA" w:rsidP="00945FAF">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lastRenderedPageBreak/>
        <w:t>ما روي عن أبي هريرة ثلاثة أضعاف أو أكثر مما روي عن عبد الله بن عمرو</w:t>
      </w:r>
      <w:r w:rsidR="00042EC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مع أنه يقول لا يوجد أكثر إلا فلان فإما أن يكون على حسب ظنه</w:t>
      </w:r>
      <w:r w:rsidR="00042EC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لأن هذا حفظ والحفظ ما يبين كثرة وقلة وهذا مكتوب عنده محمول الكتابة فيتصور أنه أكثر ما عنده</w:t>
      </w:r>
      <w:r w:rsidR="00042EC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أو يقال أن هذا قبل الدعوة النبوية</w:t>
      </w:r>
      <w:r w:rsidR="00042EC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دعوة النبي -عليه الصلاة والسلام- لما بسط أبو هريرة رداءه ثم ضمه ببركة دعوة النبي -عليه الصلاة والسلام- فصار أكثر من عبد الله بن عمرو وغيره.</w:t>
      </w:r>
    </w:p>
    <w:p w:rsidR="004944BA" w:rsidRPr="00F2725B" w:rsidRDefault="004944BA" w:rsidP="00945FAF">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 xml:space="preserve">"وهذا الحديث له طرق كثيرة في الصحيحين والمسند والسنن وغيرها قوله قال </w:t>
      </w:r>
      <w:r w:rsidR="003A3FBE" w:rsidRPr="00042EC7">
        <w:rPr>
          <w:rFonts w:ascii="Traditional Arabic" w:eastAsia="Calibri" w:hAnsi="Traditional Arabic" w:hint="cs"/>
          <w:noProof w:val="0"/>
          <w:color w:val="0000FF"/>
          <w:sz w:val="28"/>
          <w:rtl/>
        </w:rPr>
        <w:t>«</w:t>
      </w:r>
      <w:r w:rsidRPr="00042EC7">
        <w:rPr>
          <w:rFonts w:ascii="Traditional Arabic" w:eastAsia="Calibri" w:hAnsi="Traditional Arabic" w:hint="cs"/>
          <w:noProof w:val="0"/>
          <w:color w:val="0000FF"/>
          <w:sz w:val="28"/>
          <w:rtl/>
        </w:rPr>
        <w:t>يا معشر قريش</w:t>
      </w:r>
      <w:r w:rsidR="003A3FBE" w:rsidRPr="00042EC7">
        <w:rPr>
          <w:rFonts w:ascii="Traditional Arabic" w:eastAsia="Calibri" w:hAnsi="Traditional Arabic" w:hint="cs"/>
          <w:noProof w:val="0"/>
          <w:color w:val="0000FF"/>
          <w:sz w:val="28"/>
          <w:rtl/>
        </w:rPr>
        <w:t>»</w:t>
      </w:r>
      <w:r w:rsidRPr="00042EC7">
        <w:rPr>
          <w:rFonts w:ascii="Traditional Arabic" w:eastAsia="Calibri" w:hAnsi="Traditional Arabic" w:hint="cs"/>
          <w:noProof w:val="0"/>
          <w:color w:val="0000FF"/>
          <w:sz w:val="28"/>
          <w:rtl/>
        </w:rPr>
        <w:t xml:space="preserve"> </w:t>
      </w:r>
      <w:r w:rsidRPr="00F2725B">
        <w:rPr>
          <w:rFonts w:ascii="Traditional Arabic" w:eastAsia="Calibri" w:hAnsi="Traditional Arabic" w:hint="cs"/>
          <w:noProof w:val="0"/>
          <w:sz w:val="28"/>
          <w:rtl/>
        </w:rPr>
        <w:t xml:space="preserve">أو كلمة نحوها </w:t>
      </w:r>
      <w:r w:rsidR="003A3FBE" w:rsidRPr="00042EC7">
        <w:rPr>
          <w:rFonts w:ascii="Traditional Arabic" w:eastAsia="Calibri" w:hAnsi="Traditional Arabic" w:hint="cs"/>
          <w:noProof w:val="0"/>
          <w:color w:val="0000FF"/>
          <w:sz w:val="28"/>
          <w:rtl/>
        </w:rPr>
        <w:t>«</w:t>
      </w:r>
      <w:r w:rsidRPr="00042EC7">
        <w:rPr>
          <w:rFonts w:ascii="Traditional Arabic" w:eastAsia="Calibri" w:hAnsi="Traditional Arabic" w:hint="cs"/>
          <w:noProof w:val="0"/>
          <w:color w:val="0000FF"/>
          <w:sz w:val="28"/>
          <w:rtl/>
        </w:rPr>
        <w:t>اشتروا أنفسكم</w:t>
      </w:r>
      <w:r w:rsidR="003A3FBE" w:rsidRPr="00042EC7">
        <w:rPr>
          <w:rFonts w:ascii="Traditional Arabic" w:eastAsia="Calibri" w:hAnsi="Traditional Arabic" w:hint="cs"/>
          <w:noProof w:val="0"/>
          <w:color w:val="0000FF"/>
          <w:sz w:val="28"/>
          <w:rtl/>
        </w:rPr>
        <w:t>»</w:t>
      </w:r>
      <w:r w:rsidRPr="00F2725B">
        <w:rPr>
          <w:rFonts w:ascii="Traditional Arabic" w:eastAsia="Calibri" w:hAnsi="Traditional Arabic" w:hint="cs"/>
          <w:noProof w:val="0"/>
          <w:sz w:val="28"/>
          <w:rtl/>
        </w:rPr>
        <w:t xml:space="preserve"> أي بالإيمان بالله."</w:t>
      </w:r>
    </w:p>
    <w:p w:rsidR="004944BA" w:rsidRPr="00F2725B" w:rsidRDefault="004944BA" w:rsidP="00945FAF">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المعشر الجماعة الذين يضمهم وصف واحد</w:t>
      </w:r>
      <w:r w:rsidR="00042EC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الرجال معشر والنساء معشر</w:t>
      </w:r>
      <w:r w:rsidR="00042EC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والقبيلة معشر والشباب معشر والكهول معشر والشيوخ معشر.</w:t>
      </w:r>
    </w:p>
    <w:p w:rsidR="004944BA" w:rsidRPr="00F2725B" w:rsidRDefault="004944BA" w:rsidP="00945FAF">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أحسن الله إليك.</w:t>
      </w:r>
    </w:p>
    <w:p w:rsidR="004944BA" w:rsidRPr="00F2725B" w:rsidRDefault="004944BA" w:rsidP="00042EC7">
      <w:pPr>
        <w:tabs>
          <w:tab w:val="clear" w:pos="5187"/>
          <w:tab w:val="clear" w:pos="7313"/>
        </w:tabs>
        <w:spacing w:before="120" w:after="120" w:line="240" w:lineRule="atLeast"/>
        <w:rPr>
          <w:rFonts w:ascii="Traditional Arabic" w:eastAsia="Calibri" w:hAnsi="Traditional Arabic"/>
          <w:noProof w:val="0"/>
          <w:sz w:val="28"/>
          <w:rtl/>
        </w:rPr>
      </w:pPr>
      <w:r w:rsidRPr="00042EC7">
        <w:rPr>
          <w:rFonts w:ascii="Traditional Arabic" w:eastAsia="Calibri" w:hAnsi="Traditional Arabic" w:hint="cs"/>
          <w:noProof w:val="0"/>
          <w:color w:val="0000FF"/>
          <w:sz w:val="28"/>
          <w:rtl/>
        </w:rPr>
        <w:t>"</w:t>
      </w:r>
      <w:r w:rsidR="003A3FBE" w:rsidRPr="00042EC7">
        <w:rPr>
          <w:rFonts w:ascii="Traditional Arabic" w:eastAsia="Calibri" w:hAnsi="Traditional Arabic" w:hint="cs"/>
          <w:noProof w:val="0"/>
          <w:color w:val="0000FF"/>
          <w:sz w:val="28"/>
          <w:rtl/>
        </w:rPr>
        <w:t>«</w:t>
      </w:r>
      <w:r w:rsidRPr="00042EC7">
        <w:rPr>
          <w:rFonts w:ascii="Traditional Arabic" w:eastAsia="Calibri" w:hAnsi="Traditional Arabic" w:hint="cs"/>
          <w:noProof w:val="0"/>
          <w:color w:val="0000FF"/>
          <w:sz w:val="28"/>
          <w:rtl/>
        </w:rPr>
        <w:t>اشتروا انفسكم</w:t>
      </w:r>
      <w:r w:rsidR="003A3FBE" w:rsidRPr="00042EC7">
        <w:rPr>
          <w:rFonts w:ascii="Traditional Arabic" w:eastAsia="Calibri" w:hAnsi="Traditional Arabic" w:hint="cs"/>
          <w:noProof w:val="0"/>
          <w:color w:val="0000FF"/>
          <w:sz w:val="28"/>
          <w:rtl/>
        </w:rPr>
        <w:t>»</w:t>
      </w:r>
      <w:r w:rsidRPr="00F2725B">
        <w:rPr>
          <w:rFonts w:ascii="Traditional Arabic" w:eastAsia="Calibri" w:hAnsi="Traditional Arabic" w:hint="cs"/>
          <w:noProof w:val="0"/>
          <w:sz w:val="28"/>
          <w:rtl/>
        </w:rPr>
        <w:t xml:space="preserve"> أي بالإيمان بالله و رسوله واتباعه فيما جاءكم به مما أُنزل عليه من توحيد الله في العبادة وترك ما كنتم تعبدونه من دونه من الأوثان والأصنام</w:t>
      </w:r>
      <w:r w:rsidR="00042EC7">
        <w:rPr>
          <w:rFonts w:ascii="Traditional Arabic" w:eastAsia="Calibri" w:hAnsi="Traditional Arabic" w:hint="cs"/>
          <w:noProof w:val="0"/>
          <w:sz w:val="28"/>
          <w:rtl/>
        </w:rPr>
        <w:t>،</w:t>
      </w:r>
      <w:r w:rsidRPr="00F2725B">
        <w:rPr>
          <w:rFonts w:ascii="Traditional Arabic" w:eastAsia="Calibri" w:hAnsi="Traditional Arabic" w:hint="cs"/>
          <w:noProof w:val="0"/>
          <w:sz w:val="28"/>
          <w:rtl/>
        </w:rPr>
        <w:t xml:space="preserve"> فإنهم بعد ذلك الشرك صاروا عبيدًا لمن لا يضر ولا ينفع ولا يستجيب ولا يسمع."</w:t>
      </w:r>
    </w:p>
    <w:p w:rsidR="004944BA" w:rsidRPr="00F2725B" w:rsidRDefault="00042EC7" w:rsidP="004944B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4944BA" w:rsidRPr="00F2725B">
        <w:rPr>
          <w:rFonts w:ascii="Traditional Arabic" w:eastAsia="Calibri" w:hAnsi="Traditional Arabic" w:hint="cs"/>
          <w:b w:val="0"/>
          <w:bCs w:val="0"/>
          <w:noProof w:val="0"/>
          <w:sz w:val="28"/>
          <w:rtl/>
        </w:rPr>
        <w:t>؟ فإنهم..</w:t>
      </w:r>
    </w:p>
    <w:p w:rsidR="004944BA" w:rsidRPr="00F2725B" w:rsidRDefault="004944BA" w:rsidP="004944BA">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فإنهم بعد ذلك..</w:t>
      </w:r>
    </w:p>
    <w:p w:rsidR="004944BA" w:rsidRPr="00F2725B" w:rsidRDefault="004944BA" w:rsidP="004944BA">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"فإنهم بعد ذلك الشرك صاروا عبيدا لمن لا يضر ولا ينفع."</w:t>
      </w:r>
    </w:p>
    <w:p w:rsidR="004944BA" w:rsidRPr="00F2725B" w:rsidRDefault="004944BA" w:rsidP="004944BA">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كلها صحيحة</w:t>
      </w:r>
      <w:r w:rsidR="00042EC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يعني بعد أن أشركوا صاروا وباتصافهم بهذا الوصف صاروا هذا واحد.</w:t>
      </w:r>
    </w:p>
    <w:p w:rsidR="004944BA" w:rsidRPr="00F2725B" w:rsidRDefault="004944BA" w:rsidP="00042EC7">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 xml:space="preserve">"فإنهم بعد ذلك الشرك صاروا عبيدا لمن لا يضر ولا ينفع </w:t>
      </w:r>
      <w:r w:rsidR="0084293D" w:rsidRPr="00F2725B">
        <w:rPr>
          <w:rFonts w:ascii="Traditional Arabic" w:eastAsia="Calibri" w:hAnsi="Traditional Arabic" w:hint="cs"/>
          <w:noProof w:val="0"/>
          <w:sz w:val="28"/>
          <w:rtl/>
        </w:rPr>
        <w:t>ولا يستجيب ولا يسمع إلا هو وقد عرفوا أن ما كانوا يفعلونه من عبادة غير الله شرك بالله</w:t>
      </w:r>
      <w:r w:rsidR="00042EC7">
        <w:rPr>
          <w:rFonts w:ascii="Traditional Arabic" w:eastAsia="Calibri" w:hAnsi="Traditional Arabic" w:hint="cs"/>
          <w:noProof w:val="0"/>
          <w:sz w:val="28"/>
          <w:rtl/>
        </w:rPr>
        <w:t>،</w:t>
      </w:r>
      <w:r w:rsidR="0084293D" w:rsidRPr="00F2725B">
        <w:rPr>
          <w:rFonts w:ascii="Traditional Arabic" w:eastAsia="Calibri" w:hAnsi="Traditional Arabic" w:hint="cs"/>
          <w:noProof w:val="0"/>
          <w:sz w:val="28"/>
          <w:rtl/>
        </w:rPr>
        <w:t xml:space="preserve"> فإنهم كانوا يقولون في تلبيتهم لبيك لا شريك لك إلا شريكا هو لك تملكه وما ملك."</w:t>
      </w:r>
    </w:p>
    <w:p w:rsidR="0084293D" w:rsidRPr="00F2725B" w:rsidRDefault="0084293D" w:rsidP="004944BA">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ولذا لبى النبي -عليه الصلاة والسلام- بالتوحيد</w:t>
      </w:r>
      <w:r w:rsidR="00042EC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نقضًا بما كان يلبي به المشركون من الشرك الذي يستثنونه إلا شريكا هو لك تعالى الله.</w:t>
      </w:r>
    </w:p>
    <w:p w:rsidR="0084293D" w:rsidRPr="00F2725B" w:rsidRDefault="0084293D" w:rsidP="00C12A59">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 xml:space="preserve">"تملكه وما ملك فسبحان الله كيف جاز في عقولهم أن المملوك يكون شريكا لمالكه وقد قال تعالى </w:t>
      </w:r>
      <w:r w:rsidR="003A3FBE" w:rsidRPr="00042EC7">
        <w:rPr>
          <w:rFonts w:ascii="Traditional Arabic" w:eastAsia="Calibri" w:hAnsi="Traditional Arabic" w:cs="ATraditional Arabic"/>
          <w:bCs w:val="0"/>
          <w:noProof w:val="0"/>
          <w:color w:val="FF0000"/>
          <w:sz w:val="28"/>
          <w:rtl/>
        </w:rPr>
        <w:t>{</w:t>
      </w:r>
      <w:r w:rsidR="003A3FBE" w:rsidRPr="00042EC7">
        <w:rPr>
          <w:rStyle w:val="-"/>
          <w:color w:val="FF0000"/>
          <w:sz w:val="28"/>
          <w:szCs w:val="28"/>
          <w:rtl/>
        </w:rPr>
        <w:t>ضَرَبَ لَكُم مَّثَلاً مِنْ أَنفُسِكُمْ هَل لَّكُم مِّن مَّا مَلَكَتْ أَيْمَانُكُم مِّن شُرَكَاءَ فِي مَا رَزَقْنَاكُمْ فَأَنتُمْ فِيهِ سَوَاءٌ تَخَافُونَهُمْ كَخِيفَتِكُمْ أَنفُسَكُمْ كَذَلِكَ نُفَصِّلُ الآيَاتِ لِقَوْمٍ يَعْقِلُونَ</w:t>
      </w:r>
      <w:r w:rsidR="003A3FBE" w:rsidRPr="00F2725B">
        <w:rPr>
          <w:rStyle w:val="-"/>
          <w:sz w:val="28"/>
          <w:szCs w:val="28"/>
          <w:rtl/>
        </w:rPr>
        <w:t xml:space="preserve"> </w:t>
      </w:r>
      <w:r w:rsidR="003A3FBE" w:rsidRPr="00042EC7">
        <w:rPr>
          <w:rStyle w:val="-"/>
          <w:color w:val="FF0000"/>
          <w:sz w:val="28"/>
          <w:szCs w:val="28"/>
          <w:rtl/>
        </w:rPr>
        <w:t>بَلِ اتَّبَعَ ال</w:t>
      </w:r>
      <w:r w:rsidR="003A3FBE" w:rsidRPr="00042EC7">
        <w:rPr>
          <w:rStyle w:val="-"/>
          <w:rFonts w:hint="cs"/>
          <w:color w:val="FF0000"/>
          <w:sz w:val="28"/>
          <w:szCs w:val="28"/>
          <w:rtl/>
        </w:rPr>
        <w:t>َّذِينَ</w:t>
      </w:r>
      <w:r w:rsidR="003A3FBE" w:rsidRPr="00042EC7">
        <w:rPr>
          <w:rStyle w:val="-"/>
          <w:color w:val="FF0000"/>
          <w:sz w:val="28"/>
          <w:szCs w:val="28"/>
          <w:rtl/>
        </w:rPr>
        <w:t xml:space="preserve"> ظَلَمُوا أَهْوَاءهُم بِغَيْرِ عِلْمٍ فَمَن يَهْدِي مَنْ أَضَلَّ اللَّهُ وَمَا لَهُم مِّن نَّاصِرِينَ</w:t>
      </w:r>
      <w:r w:rsidR="003A3FBE" w:rsidRPr="00F2725B">
        <w:rPr>
          <w:rStyle w:val="-"/>
          <w:sz w:val="28"/>
          <w:szCs w:val="28"/>
          <w:rtl/>
        </w:rPr>
        <w:t xml:space="preserve"> </w:t>
      </w:r>
      <w:r w:rsidR="003A3FBE" w:rsidRPr="00F2725B">
        <w:rPr>
          <w:rFonts w:ascii="Traditional Arabic" w:eastAsia="Calibri" w:hAnsi="Traditional Arabic" w:cs="ATraditional Arabic"/>
          <w:bCs w:val="0"/>
          <w:noProof w:val="0"/>
          <w:sz w:val="28"/>
          <w:rtl/>
        </w:rPr>
        <w:t>}</w:t>
      </w:r>
      <w:r w:rsidR="003A3FBE" w:rsidRPr="00F2725B">
        <w:rPr>
          <w:rFonts w:ascii="Traditional Arabic" w:eastAsia="Calibri" w:hAnsi="Traditional Arabic"/>
          <w:noProof w:val="0"/>
          <w:sz w:val="28"/>
          <w:rtl/>
        </w:rPr>
        <w:t xml:space="preserve"> </w:t>
      </w:r>
      <w:r w:rsidR="00F2725B" w:rsidRPr="00F2725B">
        <w:rPr>
          <w:rFonts w:ascii="Traditional Arabic" w:eastAsia="Calibri" w:hAnsi="Traditional Arabic"/>
          <w:noProof w:val="0"/>
          <w:sz w:val="28"/>
          <w:rtl/>
        </w:rPr>
        <w:t>[سورة الروم:</w:t>
      </w:r>
      <w:r w:rsidR="003A3FBE" w:rsidRPr="00F2725B">
        <w:rPr>
          <w:rFonts w:ascii="Traditional Arabic" w:eastAsia="Calibri" w:hAnsi="Traditional Arabic"/>
          <w:noProof w:val="0"/>
          <w:sz w:val="28"/>
          <w:rtl/>
        </w:rPr>
        <w:t>28-29]</w:t>
      </w:r>
      <w:r w:rsidRPr="00F2725B">
        <w:rPr>
          <w:rFonts w:ascii="Traditional Arabic" w:eastAsia="Calibri" w:hAnsi="Traditional Arabic" w:hint="cs"/>
          <w:noProof w:val="0"/>
          <w:sz w:val="28"/>
          <w:rtl/>
        </w:rPr>
        <w:t xml:space="preserve"> قوله </w:t>
      </w:r>
      <w:r w:rsidR="003A3FBE" w:rsidRPr="00042EC7">
        <w:rPr>
          <w:rFonts w:ascii="Traditional Arabic" w:eastAsia="Calibri" w:hAnsi="Traditional Arabic" w:hint="cs"/>
          <w:noProof w:val="0"/>
          <w:color w:val="0000FF"/>
          <w:sz w:val="28"/>
          <w:rtl/>
        </w:rPr>
        <w:t>«</w:t>
      </w:r>
      <w:r w:rsidRPr="00042EC7">
        <w:rPr>
          <w:rFonts w:ascii="Traditional Arabic" w:eastAsia="Calibri" w:hAnsi="Traditional Arabic" w:hint="cs"/>
          <w:noProof w:val="0"/>
          <w:color w:val="0000FF"/>
          <w:sz w:val="28"/>
          <w:rtl/>
        </w:rPr>
        <w:t>لا أغني عنكم من الله شيئا</w:t>
      </w:r>
      <w:r w:rsidR="003A3FBE" w:rsidRPr="00042EC7">
        <w:rPr>
          <w:rFonts w:ascii="Traditional Arabic" w:eastAsia="Calibri" w:hAnsi="Traditional Arabic" w:hint="cs"/>
          <w:noProof w:val="0"/>
          <w:color w:val="0000FF"/>
          <w:sz w:val="28"/>
          <w:rtl/>
        </w:rPr>
        <w:t>»</w:t>
      </w:r>
      <w:r w:rsidRPr="00F2725B">
        <w:rPr>
          <w:rFonts w:ascii="Traditional Arabic" w:eastAsia="Calibri" w:hAnsi="Traditional Arabic" w:hint="cs"/>
          <w:noProof w:val="0"/>
          <w:sz w:val="28"/>
          <w:rtl/>
        </w:rPr>
        <w:t xml:space="preserve"> هذا هو معنى ما تقدم من أنه تعالى هو المتصرف </w:t>
      </w:r>
      <w:r w:rsidRPr="00F2725B">
        <w:rPr>
          <w:rFonts w:ascii="Traditional Arabic" w:eastAsia="Calibri" w:hAnsi="Traditional Arabic" w:hint="cs"/>
          <w:noProof w:val="0"/>
          <w:sz w:val="28"/>
          <w:rtl/>
        </w:rPr>
        <w:lastRenderedPageBreak/>
        <w:t>في خلقه بما شاء مما اقتضته حكمته في خلقه وعلمه بهم والعبد لا يعلم إلا ما علَّمه الله</w:t>
      </w:r>
      <w:r w:rsidR="00042EC7">
        <w:rPr>
          <w:rFonts w:ascii="Traditional Arabic" w:eastAsia="Calibri" w:hAnsi="Traditional Arabic" w:hint="cs"/>
          <w:noProof w:val="0"/>
          <w:sz w:val="28"/>
          <w:rtl/>
        </w:rPr>
        <w:t>،</w:t>
      </w:r>
      <w:r w:rsidRPr="00F2725B">
        <w:rPr>
          <w:rFonts w:ascii="Traditional Arabic" w:eastAsia="Calibri" w:hAnsi="Traditional Arabic" w:hint="cs"/>
          <w:noProof w:val="0"/>
          <w:sz w:val="28"/>
          <w:rtl/>
        </w:rPr>
        <w:t xml:space="preserve"> ولا ينجو أحد من عذابه وعقابه إلا بإخلاص العبادة لله وحده والبراءة من عبادة ما سواه كما قال تعالى </w:t>
      </w:r>
      <w:r w:rsidRPr="00042EC7">
        <w:rPr>
          <w:rFonts w:ascii="Traditional Arabic" w:eastAsia="Calibri" w:hAnsi="Traditional Arabic" w:cs="ATraditional Arabic" w:hint="cs"/>
          <w:bCs w:val="0"/>
          <w:noProof w:val="0"/>
          <w:color w:val="FF0000"/>
          <w:sz w:val="28"/>
          <w:rtl/>
        </w:rPr>
        <w:t>{</w:t>
      </w:r>
      <w:r w:rsidR="003A3FBE" w:rsidRPr="00042EC7">
        <w:rPr>
          <w:rStyle w:val="-"/>
          <w:color w:val="FF0000"/>
          <w:sz w:val="28"/>
          <w:szCs w:val="28"/>
          <w:rtl/>
        </w:rPr>
        <w:t>إِنَّهُ مَن يُشْرِكْ بِاللَّهِ فَقَدْ حَرَّمَ اللَّهُ عَلَيهِ الْجَنَّةَ وَمَأْوَاهُ النَّارُ وَمَا لِلظَّالِمِينَ مِنْ أَنصَارٍ</w:t>
      </w:r>
      <w:r w:rsidRPr="00042EC7">
        <w:rPr>
          <w:rFonts w:ascii="Traditional Arabic" w:eastAsia="Calibri" w:hAnsi="Traditional Arabic" w:cs="ATraditional Arabic" w:hint="cs"/>
          <w:bCs w:val="0"/>
          <w:noProof w:val="0"/>
          <w:color w:val="FF0000"/>
          <w:sz w:val="28"/>
          <w:rtl/>
        </w:rPr>
        <w:t>}</w:t>
      </w:r>
      <w:r w:rsidR="00F2725B" w:rsidRPr="00F2725B">
        <w:rPr>
          <w:rFonts w:ascii="Traditional Arabic" w:eastAsia="Calibri" w:hAnsi="Traditional Arabic"/>
          <w:noProof w:val="0"/>
          <w:sz w:val="28"/>
          <w:rtl/>
        </w:rPr>
        <w:t xml:space="preserve"> [سورة المائدة:</w:t>
      </w:r>
      <w:r w:rsidR="003A3FBE" w:rsidRPr="00F2725B">
        <w:rPr>
          <w:rFonts w:ascii="Traditional Arabic" w:eastAsia="Calibri" w:hAnsi="Traditional Arabic"/>
          <w:noProof w:val="0"/>
          <w:sz w:val="28"/>
          <w:rtl/>
        </w:rPr>
        <w:t>72]</w:t>
      </w:r>
      <w:r w:rsidRPr="00F2725B">
        <w:rPr>
          <w:rFonts w:ascii="Traditional Arabic" w:eastAsia="Calibri" w:hAnsi="Traditional Arabic" w:hint="cs"/>
          <w:noProof w:val="0"/>
          <w:sz w:val="28"/>
          <w:rtl/>
        </w:rPr>
        <w:t xml:space="preserve"> والنبي -صلى الله عليه وسلم- في هذا الحديث أنذر المقربين نذارة خاصة وأخبرهم بأنه لا يغني عنهم من الله شيئا وبلغهم وأعذر إليهم فأنذر قريشا ببطونها وقبائل العرب في مواسمها وأنذر عمه وعمته وابنته وهم أقرب الناس إليه وأخبر أنه لا يغني عنهم من الله شيئا إذا لم يؤمنوا به ويقبلوا ما جاء به من التوحيد وترك الشرك به وقوله </w:t>
      </w:r>
      <w:r w:rsidR="003A3FBE" w:rsidRPr="00042EC7">
        <w:rPr>
          <w:rFonts w:ascii="Traditional Arabic" w:eastAsia="Calibri" w:hAnsi="Traditional Arabic" w:hint="cs"/>
          <w:noProof w:val="0"/>
          <w:color w:val="0000FF"/>
          <w:sz w:val="28"/>
          <w:rtl/>
        </w:rPr>
        <w:t>«</w:t>
      </w:r>
      <w:r w:rsidRPr="00042EC7">
        <w:rPr>
          <w:rFonts w:ascii="Traditional Arabic" w:eastAsia="Calibri" w:hAnsi="Traditional Arabic" w:hint="cs"/>
          <w:noProof w:val="0"/>
          <w:color w:val="0000FF"/>
          <w:sz w:val="28"/>
          <w:rtl/>
        </w:rPr>
        <w:t>سليني من مالي ما شئتِ</w:t>
      </w:r>
      <w:r w:rsidR="003A3FBE" w:rsidRPr="00042EC7">
        <w:rPr>
          <w:rFonts w:ascii="Traditional Arabic" w:eastAsia="Calibri" w:hAnsi="Traditional Arabic" w:hint="cs"/>
          <w:noProof w:val="0"/>
          <w:color w:val="0000FF"/>
          <w:sz w:val="28"/>
          <w:rtl/>
        </w:rPr>
        <w:t>»</w:t>
      </w:r>
      <w:r w:rsidRPr="00F2725B">
        <w:rPr>
          <w:rFonts w:ascii="Traditional Arabic" w:eastAsia="Calibri" w:hAnsi="Traditional Arabic" w:hint="cs"/>
          <w:noProof w:val="0"/>
          <w:sz w:val="28"/>
          <w:rtl/>
        </w:rPr>
        <w:t xml:space="preserve"> لأن هذا هو الذي يقدر عليه -صلى الله عليه وسلم- وما كان.."</w:t>
      </w:r>
    </w:p>
    <w:p w:rsidR="0084293D" w:rsidRPr="00F2725B" w:rsidRDefault="0084293D" w:rsidP="00F2725B">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والمال أيضًا مال الله</w:t>
      </w:r>
      <w:r w:rsidR="00042EC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لكن ينسب إلى من بيده من هو بيده على سبيل التوسع والتجوز </w:t>
      </w:r>
      <w:r w:rsidRPr="00F2725B">
        <w:rPr>
          <w:rFonts w:ascii="Traditional Arabic" w:eastAsia="Calibri" w:hAnsi="Traditional Arabic" w:cs="ATraditional Arabic" w:hint="cs"/>
          <w:b w:val="0"/>
          <w:bCs w:val="0"/>
          <w:noProof w:val="0"/>
          <w:sz w:val="28"/>
          <w:rtl/>
        </w:rPr>
        <w:t>{</w:t>
      </w:r>
      <w:r w:rsidR="003A3FBE" w:rsidRPr="00042EC7">
        <w:rPr>
          <w:rStyle w:val="-"/>
          <w:color w:val="FF0000"/>
          <w:sz w:val="28"/>
          <w:szCs w:val="28"/>
          <w:rtl/>
        </w:rPr>
        <w:t>وَآتُوهُم مِّن مَّالِ اللَّهِ</w:t>
      </w:r>
      <w:r w:rsidRPr="00042EC7">
        <w:rPr>
          <w:rFonts w:ascii="Traditional Arabic" w:eastAsia="Calibri" w:hAnsi="Traditional Arabic" w:cs="ATraditional Arabic" w:hint="cs"/>
          <w:b w:val="0"/>
          <w:bCs w:val="0"/>
          <w:noProof w:val="0"/>
          <w:color w:val="FF0000"/>
          <w:sz w:val="28"/>
          <w:rtl/>
        </w:rPr>
        <w:t>}</w:t>
      </w:r>
      <w:r w:rsidR="00F2725B" w:rsidRPr="00F2725B">
        <w:rPr>
          <w:rFonts w:ascii="Traditional Arabic" w:eastAsia="Calibri" w:hAnsi="Traditional Arabic"/>
          <w:b w:val="0"/>
          <w:bCs w:val="0"/>
          <w:noProof w:val="0"/>
          <w:sz w:val="28"/>
          <w:rtl/>
        </w:rPr>
        <w:t xml:space="preserve"> [سورة النــور:</w:t>
      </w:r>
      <w:r w:rsidR="003A3FBE" w:rsidRPr="00F2725B">
        <w:rPr>
          <w:rFonts w:ascii="Traditional Arabic" w:eastAsia="Calibri" w:hAnsi="Traditional Arabic"/>
          <w:b w:val="0"/>
          <w:bCs w:val="0"/>
          <w:noProof w:val="0"/>
          <w:sz w:val="28"/>
          <w:rtl/>
        </w:rPr>
        <w:t>33]</w:t>
      </w:r>
      <w:r w:rsidRPr="00F2725B">
        <w:rPr>
          <w:rFonts w:ascii="Traditional Arabic" w:eastAsia="Calibri" w:hAnsi="Traditional Arabic" w:hint="cs"/>
          <w:b w:val="0"/>
          <w:bCs w:val="0"/>
          <w:noProof w:val="0"/>
          <w:sz w:val="28"/>
          <w:rtl/>
        </w:rPr>
        <w:t xml:space="preserve"> والمعطي والمانع هو الله جل وعلا والذي بيده المال إنما هو قاسم يعطي من كتب الله له العطاء.</w:t>
      </w:r>
    </w:p>
    <w:p w:rsidR="0084293D" w:rsidRPr="00F2725B" w:rsidRDefault="0084293D" w:rsidP="0084293D">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طالب: ...........</w:t>
      </w:r>
    </w:p>
    <w:p w:rsidR="0084293D" w:rsidRPr="00F2725B" w:rsidRDefault="0084293D" w:rsidP="004944BA">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وين؟</w:t>
      </w:r>
    </w:p>
    <w:p w:rsidR="0084293D" w:rsidRPr="00F2725B" w:rsidRDefault="0084293D" w:rsidP="0084293D">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طالب: ...........</w:t>
      </w:r>
    </w:p>
    <w:p w:rsidR="0084293D" w:rsidRPr="00F2725B" w:rsidRDefault="0084293D" w:rsidP="00F2725B">
      <w:pPr>
        <w:tabs>
          <w:tab w:val="clear" w:pos="5187"/>
          <w:tab w:val="clear" w:pos="7313"/>
        </w:tabs>
        <w:spacing w:before="120" w:after="120" w:line="240" w:lineRule="atLeast"/>
        <w:rPr>
          <w:rFonts w:ascii="Traditional Arabic" w:eastAsia="Calibri" w:hAnsi="Traditional Arabic"/>
          <w:b w:val="0"/>
          <w:bCs w:val="0"/>
          <w:noProof w:val="0"/>
          <w:sz w:val="28"/>
          <w:rtl/>
        </w:rPr>
      </w:pPr>
      <w:r w:rsidRPr="00042EC7">
        <w:rPr>
          <w:rFonts w:ascii="Traditional Arabic" w:eastAsia="Calibri" w:hAnsi="Traditional Arabic" w:cs="ATraditional Arabic" w:hint="cs"/>
          <w:b w:val="0"/>
          <w:bCs w:val="0"/>
          <w:noProof w:val="0"/>
          <w:color w:val="FF0000"/>
          <w:sz w:val="28"/>
          <w:rtl/>
        </w:rPr>
        <w:t>{</w:t>
      </w:r>
      <w:r w:rsidR="003A3FBE" w:rsidRPr="00042EC7">
        <w:rPr>
          <w:rStyle w:val="-"/>
          <w:color w:val="FF0000"/>
          <w:sz w:val="28"/>
          <w:szCs w:val="28"/>
          <w:rtl/>
        </w:rPr>
        <w:t>وَآتُوهُم مِّن مَّالِ اللَّهِ الَّذِي آتَاكُمْ</w:t>
      </w:r>
      <w:r w:rsidRPr="00042EC7">
        <w:rPr>
          <w:rFonts w:ascii="Traditional Arabic" w:eastAsia="Calibri" w:hAnsi="Traditional Arabic" w:cs="ATraditional Arabic" w:hint="cs"/>
          <w:b w:val="0"/>
          <w:bCs w:val="0"/>
          <w:noProof w:val="0"/>
          <w:color w:val="FF0000"/>
          <w:sz w:val="28"/>
          <w:rtl/>
        </w:rPr>
        <w:t>}</w:t>
      </w:r>
      <w:r w:rsidR="00F2725B" w:rsidRPr="00042EC7">
        <w:rPr>
          <w:rFonts w:ascii="Traditional Arabic" w:eastAsia="Calibri" w:hAnsi="Traditional Arabic"/>
          <w:b w:val="0"/>
          <w:bCs w:val="0"/>
          <w:noProof w:val="0"/>
          <w:color w:val="FF0000"/>
          <w:sz w:val="28"/>
          <w:rtl/>
        </w:rPr>
        <w:t xml:space="preserve"> </w:t>
      </w:r>
      <w:r w:rsidR="00F2725B" w:rsidRPr="00F2725B">
        <w:rPr>
          <w:rFonts w:ascii="Traditional Arabic" w:eastAsia="Calibri" w:hAnsi="Traditional Arabic"/>
          <w:b w:val="0"/>
          <w:bCs w:val="0"/>
          <w:noProof w:val="0"/>
          <w:sz w:val="28"/>
          <w:rtl/>
        </w:rPr>
        <w:t>[سورة النــور:</w:t>
      </w:r>
      <w:r w:rsidR="003A3FBE" w:rsidRPr="00F2725B">
        <w:rPr>
          <w:rFonts w:ascii="Traditional Arabic" w:eastAsia="Calibri" w:hAnsi="Traditional Arabic"/>
          <w:b w:val="0"/>
          <w:bCs w:val="0"/>
          <w:noProof w:val="0"/>
          <w:sz w:val="28"/>
          <w:rtl/>
        </w:rPr>
        <w:t>33]</w:t>
      </w:r>
      <w:r w:rsidRPr="00F2725B">
        <w:rPr>
          <w:rFonts w:ascii="Traditional Arabic" w:eastAsia="Calibri" w:hAnsi="Traditional Arabic" w:hint="cs"/>
          <w:b w:val="0"/>
          <w:bCs w:val="0"/>
          <w:noProof w:val="0"/>
          <w:sz w:val="28"/>
          <w:rtl/>
        </w:rPr>
        <w:t>.</w:t>
      </w:r>
    </w:p>
    <w:p w:rsidR="0084293D" w:rsidRPr="00F2725B" w:rsidRDefault="0084293D" w:rsidP="0084293D">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طالب: ...........</w:t>
      </w:r>
    </w:p>
    <w:p w:rsidR="0084293D" w:rsidRPr="00F2725B" w:rsidRDefault="0084293D" w:rsidP="004944BA">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 xml:space="preserve">لا، الرسول يقول </w:t>
      </w:r>
      <w:r w:rsidR="003A3FBE" w:rsidRPr="00042EC7">
        <w:rPr>
          <w:rFonts w:ascii="Traditional Arabic" w:eastAsia="Calibri" w:hAnsi="Traditional Arabic" w:hint="cs"/>
          <w:b w:val="0"/>
          <w:bCs w:val="0"/>
          <w:noProof w:val="0"/>
          <w:color w:val="0000FF"/>
          <w:sz w:val="28"/>
          <w:rtl/>
        </w:rPr>
        <w:t>«</w:t>
      </w:r>
      <w:r w:rsidRPr="00042EC7">
        <w:rPr>
          <w:rFonts w:ascii="Traditional Arabic" w:eastAsia="Calibri" w:hAnsi="Traditional Arabic" w:hint="cs"/>
          <w:b w:val="0"/>
          <w:bCs w:val="0"/>
          <w:noProof w:val="0"/>
          <w:color w:val="0000FF"/>
          <w:sz w:val="28"/>
          <w:rtl/>
        </w:rPr>
        <w:t>سليني من مالي</w:t>
      </w:r>
      <w:r w:rsidR="003A3FBE" w:rsidRPr="00042EC7">
        <w:rPr>
          <w:rFonts w:ascii="Traditional Arabic" w:eastAsia="Calibri" w:hAnsi="Traditional Arabic" w:hint="cs"/>
          <w:b w:val="0"/>
          <w:bCs w:val="0"/>
          <w:noProof w:val="0"/>
          <w:color w:val="0000FF"/>
          <w:sz w:val="28"/>
          <w:rtl/>
        </w:rPr>
        <w:t>»</w:t>
      </w:r>
      <w:r w:rsidRPr="00F2725B">
        <w:rPr>
          <w:rFonts w:ascii="Traditional Arabic" w:eastAsia="Calibri" w:hAnsi="Traditional Arabic" w:hint="cs"/>
          <w:b w:val="0"/>
          <w:bCs w:val="0"/>
          <w:noProof w:val="0"/>
          <w:sz w:val="28"/>
          <w:rtl/>
        </w:rPr>
        <w:t xml:space="preserve"> يقول الشارح أن هذا هو الذي يقدر عليه أن يعطيها من ماله ويقول أيضًا زيادة على ذلك المال مال الله أيضًا.</w:t>
      </w:r>
    </w:p>
    <w:p w:rsidR="0084293D" w:rsidRPr="00F2725B" w:rsidRDefault="0084293D" w:rsidP="0084293D">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طالب: ...........</w:t>
      </w:r>
    </w:p>
    <w:p w:rsidR="0084293D" w:rsidRPr="00F2725B" w:rsidRDefault="0084293D" w:rsidP="00042EC7">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هو حج قبل الهجرة ووجده هذا في الصحيح في البخاري</w:t>
      </w:r>
      <w:r w:rsidR="00042EC7">
        <w:rPr>
          <w:rFonts w:ascii="Traditional Arabic" w:eastAsia="Calibri" w:hAnsi="Traditional Arabic" w:hint="cs"/>
          <w:b w:val="0"/>
          <w:bCs w:val="0"/>
          <w:noProof w:val="0"/>
          <w:sz w:val="28"/>
          <w:rtl/>
        </w:rPr>
        <w:t>،</w:t>
      </w:r>
      <w:r w:rsidRPr="00F2725B">
        <w:rPr>
          <w:rFonts w:ascii="Traditional Arabic" w:eastAsia="Calibri" w:hAnsi="Traditional Arabic" w:hint="cs"/>
          <w:b w:val="0"/>
          <w:bCs w:val="0"/>
          <w:noProof w:val="0"/>
          <w:sz w:val="28"/>
          <w:rtl/>
        </w:rPr>
        <w:t xml:space="preserve"> وجده جبير بن مطعم وقد وقف مع الناس بعرفة وقد ضل بعيره فتعجب من ك</w:t>
      </w:r>
      <w:r w:rsidR="00042EC7">
        <w:rPr>
          <w:rFonts w:ascii="Traditional Arabic" w:eastAsia="Calibri" w:hAnsi="Traditional Arabic" w:hint="cs"/>
          <w:b w:val="0"/>
          <w:bCs w:val="0"/>
          <w:noProof w:val="0"/>
          <w:sz w:val="28"/>
          <w:rtl/>
        </w:rPr>
        <w:t>ونه من الحمس وحج مع الناس ووقف،</w:t>
      </w:r>
      <w:r w:rsidRPr="00F2725B">
        <w:rPr>
          <w:rFonts w:ascii="Traditional Arabic" w:eastAsia="Calibri" w:hAnsi="Traditional Arabic" w:hint="cs"/>
          <w:b w:val="0"/>
          <w:bCs w:val="0"/>
          <w:noProof w:val="0"/>
          <w:sz w:val="28"/>
          <w:rtl/>
        </w:rPr>
        <w:t xml:space="preserve"> الحمس لا يتجاوزون مزدلفة لا يخرجون من الحرم فهذه حجة قبل الهجرة.</w:t>
      </w:r>
    </w:p>
    <w:p w:rsidR="0084293D" w:rsidRPr="00F2725B" w:rsidRDefault="0084293D" w:rsidP="00042EC7">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 xml:space="preserve">طالب: أحسن الله إليك في مسلم </w:t>
      </w:r>
      <w:r w:rsidR="00042EC7">
        <w:rPr>
          <w:rFonts w:ascii="Traditional Arabic" w:eastAsia="Calibri" w:hAnsi="Traditional Arabic" w:hint="cs"/>
          <w:noProof w:val="0"/>
          <w:sz w:val="28"/>
          <w:rtl/>
        </w:rPr>
        <w:t>أو</w:t>
      </w:r>
      <w:r w:rsidRPr="00F2725B">
        <w:rPr>
          <w:rFonts w:ascii="Traditional Arabic" w:eastAsia="Calibri" w:hAnsi="Traditional Arabic" w:hint="cs"/>
          <w:noProof w:val="0"/>
          <w:sz w:val="28"/>
          <w:rtl/>
        </w:rPr>
        <w:t xml:space="preserve"> في..</w:t>
      </w:r>
    </w:p>
    <w:p w:rsidR="0084293D" w:rsidRPr="00F2725B" w:rsidRDefault="0084293D" w:rsidP="004944BA">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في البخاري موجودة.</w:t>
      </w:r>
    </w:p>
    <w:p w:rsidR="0084293D" w:rsidRPr="00F2725B" w:rsidRDefault="0084293D" w:rsidP="00042EC7">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 xml:space="preserve">"قوله </w:t>
      </w:r>
      <w:r w:rsidR="003A3FBE" w:rsidRPr="00042EC7">
        <w:rPr>
          <w:rFonts w:ascii="Traditional Arabic" w:eastAsia="Calibri" w:hAnsi="Traditional Arabic" w:hint="cs"/>
          <w:noProof w:val="0"/>
          <w:color w:val="0000FF"/>
          <w:sz w:val="28"/>
          <w:rtl/>
        </w:rPr>
        <w:t>«</w:t>
      </w:r>
      <w:r w:rsidRPr="00042EC7">
        <w:rPr>
          <w:rFonts w:ascii="Traditional Arabic" w:eastAsia="Calibri" w:hAnsi="Traditional Arabic" w:hint="cs"/>
          <w:noProof w:val="0"/>
          <w:color w:val="0000FF"/>
          <w:sz w:val="28"/>
          <w:rtl/>
        </w:rPr>
        <w:t>سليني من مالي ما شئت</w:t>
      </w:r>
      <w:r w:rsidR="003A3FBE" w:rsidRPr="00042EC7">
        <w:rPr>
          <w:rFonts w:ascii="Traditional Arabic" w:eastAsia="Calibri" w:hAnsi="Traditional Arabic" w:hint="cs"/>
          <w:noProof w:val="0"/>
          <w:color w:val="0000FF"/>
          <w:sz w:val="28"/>
          <w:rtl/>
        </w:rPr>
        <w:t>»</w:t>
      </w:r>
      <w:r w:rsidRPr="00F2725B">
        <w:rPr>
          <w:rFonts w:ascii="Traditional Arabic" w:eastAsia="Calibri" w:hAnsi="Traditional Arabic" w:hint="cs"/>
          <w:noProof w:val="0"/>
          <w:sz w:val="28"/>
          <w:rtl/>
        </w:rPr>
        <w:t xml:space="preserve"> لأن هذا هو الذي يقدر عليه -صلى الله عليه وسلم- وما كان أمره إلى الله سبحانه فلا قدرة فلا قدرة لأحد عليه كما في هذا الحديث</w:t>
      </w:r>
      <w:r w:rsidR="00042EC7">
        <w:rPr>
          <w:rFonts w:ascii="Traditional Arabic" w:eastAsia="Calibri" w:hAnsi="Traditional Arabic" w:hint="cs"/>
          <w:noProof w:val="0"/>
          <w:sz w:val="28"/>
          <w:rtl/>
        </w:rPr>
        <w:t>،</w:t>
      </w:r>
      <w:r w:rsidRPr="00F2725B">
        <w:rPr>
          <w:rFonts w:ascii="Traditional Arabic" w:eastAsia="Calibri" w:hAnsi="Traditional Arabic" w:hint="cs"/>
          <w:noProof w:val="0"/>
          <w:sz w:val="28"/>
          <w:rtl/>
        </w:rPr>
        <w:t xml:space="preserve"> ولما مات أبو </w:t>
      </w:r>
      <w:r w:rsidRPr="00F2725B">
        <w:rPr>
          <w:rFonts w:ascii="Traditional Arabic" w:eastAsia="Calibri" w:hAnsi="Traditional Arabic" w:hint="cs"/>
          <w:noProof w:val="0"/>
          <w:sz w:val="28"/>
          <w:rtl/>
        </w:rPr>
        <w:lastRenderedPageBreak/>
        <w:t xml:space="preserve">طالب وكان يحوط رسول الله -صلى الله عليه وسلم- ويحميه ولم ينكر ملة عبد المطلب من الشرك بالله وقال -صلى الله عليه وسلم- </w:t>
      </w:r>
      <w:r w:rsidR="003A3FBE" w:rsidRPr="00042EC7">
        <w:rPr>
          <w:rFonts w:ascii="Traditional Arabic" w:eastAsia="Calibri" w:hAnsi="Traditional Arabic" w:hint="cs"/>
          <w:noProof w:val="0"/>
          <w:color w:val="0000FF"/>
          <w:sz w:val="28"/>
          <w:rtl/>
        </w:rPr>
        <w:t>«</w:t>
      </w:r>
      <w:r w:rsidRPr="00042EC7">
        <w:rPr>
          <w:rFonts w:ascii="Traditional Arabic" w:eastAsia="Calibri" w:hAnsi="Traditional Arabic" w:hint="cs"/>
          <w:noProof w:val="0"/>
          <w:color w:val="0000FF"/>
          <w:sz w:val="28"/>
          <w:rtl/>
        </w:rPr>
        <w:t>لأستغفرن لك ما لم أنه عنك ما لم  أُنهَ عنك</w:t>
      </w:r>
      <w:r w:rsidR="003A3FBE" w:rsidRPr="00042EC7">
        <w:rPr>
          <w:rFonts w:ascii="Traditional Arabic" w:eastAsia="Calibri" w:hAnsi="Traditional Arabic" w:hint="cs"/>
          <w:noProof w:val="0"/>
          <w:color w:val="0000FF"/>
          <w:sz w:val="28"/>
          <w:rtl/>
        </w:rPr>
        <w:t>»</w:t>
      </w:r>
      <w:r w:rsidRPr="00F2725B">
        <w:rPr>
          <w:rFonts w:ascii="Traditional Arabic" w:eastAsia="Calibri" w:hAnsi="Traditional Arabic" w:hint="cs"/>
          <w:noProof w:val="0"/>
          <w:sz w:val="28"/>
          <w:rtl/>
        </w:rPr>
        <w:t xml:space="preserve"> فأنزل الله تعالى </w:t>
      </w:r>
      <w:r w:rsidRPr="00042EC7">
        <w:rPr>
          <w:rFonts w:ascii="Traditional Arabic" w:eastAsia="Calibri" w:hAnsi="Traditional Arabic" w:cs="ATraditional Arabic" w:hint="cs"/>
          <w:bCs w:val="0"/>
          <w:noProof w:val="0"/>
          <w:color w:val="FF0000"/>
          <w:sz w:val="28"/>
          <w:rtl/>
        </w:rPr>
        <w:t>{</w:t>
      </w:r>
      <w:r w:rsidR="003A3FBE" w:rsidRPr="00042EC7">
        <w:rPr>
          <w:rStyle w:val="-"/>
          <w:color w:val="FF0000"/>
          <w:sz w:val="28"/>
          <w:szCs w:val="28"/>
          <w:rtl/>
        </w:rPr>
        <w:t>مَا كَانَ لِلنَّبِيِّ وَالَّذِينَ آمَنُواْ أَن يَسْتَغْفِرُواْ لِلْمُشْرِكِينَ وَلَوْ كَانُواْ أُوْلِي قُرْبَى مِن بَعْدِ مَا تَبَيَّنَ لَهُمْ أَنَّهُمْ أَصْحَابُ الْجَحِيمِ</w:t>
      </w:r>
      <w:r w:rsidRPr="00042EC7">
        <w:rPr>
          <w:rFonts w:ascii="Traditional Arabic" w:eastAsia="Calibri" w:hAnsi="Traditional Arabic" w:cs="ATraditional Arabic" w:hint="cs"/>
          <w:bCs w:val="0"/>
          <w:noProof w:val="0"/>
          <w:color w:val="FF0000"/>
          <w:sz w:val="28"/>
          <w:rtl/>
        </w:rPr>
        <w:t>}</w:t>
      </w:r>
      <w:r w:rsidR="00F2725B" w:rsidRPr="00F2725B">
        <w:rPr>
          <w:rFonts w:ascii="Traditional Arabic" w:eastAsia="Calibri" w:hAnsi="Traditional Arabic"/>
          <w:noProof w:val="0"/>
          <w:sz w:val="28"/>
          <w:rtl/>
        </w:rPr>
        <w:t xml:space="preserve"> [سورة التوبة:</w:t>
      </w:r>
      <w:r w:rsidR="003A3FBE" w:rsidRPr="00F2725B">
        <w:rPr>
          <w:rFonts w:ascii="Traditional Arabic" w:eastAsia="Calibri" w:hAnsi="Traditional Arabic"/>
          <w:noProof w:val="0"/>
          <w:sz w:val="28"/>
          <w:rtl/>
        </w:rPr>
        <w:t>113]</w:t>
      </w:r>
      <w:r w:rsidRPr="00F2725B">
        <w:rPr>
          <w:rFonts w:ascii="Traditional Arabic" w:eastAsia="Calibri" w:hAnsi="Traditional Arabic" w:hint="cs"/>
          <w:noProof w:val="0"/>
          <w:sz w:val="28"/>
          <w:rtl/>
        </w:rPr>
        <w:t xml:space="preserve"> فأخبر أن أبا طالب من أصحاب النار لما مات على غير شهادة أن لا إله إلا الله فلم ينفعه حمايته النبيَّ -صلى الله عليه وسلم- من أن يكون من المشركين ولا الاعتراف أن النبي -عليه الصلاة والسلام- على الحق بدون البراءة من الشرك لأنه لم يبرأ من ملة أبيه</w:t>
      </w:r>
      <w:r w:rsidR="00042EC7">
        <w:rPr>
          <w:rFonts w:ascii="Traditional Arabic" w:eastAsia="Calibri" w:hAnsi="Traditional Arabic" w:hint="cs"/>
          <w:noProof w:val="0"/>
          <w:sz w:val="28"/>
          <w:rtl/>
        </w:rPr>
        <w:t>،</w:t>
      </w:r>
      <w:r w:rsidRPr="00F2725B">
        <w:rPr>
          <w:rFonts w:ascii="Traditional Arabic" w:eastAsia="Calibri" w:hAnsi="Traditional Arabic" w:hint="cs"/>
          <w:noProof w:val="0"/>
          <w:sz w:val="28"/>
          <w:rtl/>
        </w:rPr>
        <w:t xml:space="preserve"> فكل تعلق على غير الله من طلب شفاعة أو غيرها شرك بالله يكون عليه وبالا في الدنيا والآخرة والشفاعة لا تكون إلا لأهل الإخلاص خاصة كما قال تعالى </w:t>
      </w:r>
      <w:r w:rsidRPr="00042EC7">
        <w:rPr>
          <w:rFonts w:ascii="Traditional Arabic" w:eastAsia="Calibri" w:hAnsi="Traditional Arabic" w:cs="ATraditional Arabic" w:hint="cs"/>
          <w:bCs w:val="0"/>
          <w:noProof w:val="0"/>
          <w:color w:val="FF0000"/>
          <w:sz w:val="28"/>
          <w:rtl/>
        </w:rPr>
        <w:t>{</w:t>
      </w:r>
      <w:r w:rsidR="003A3FBE" w:rsidRPr="00042EC7">
        <w:rPr>
          <w:rStyle w:val="-"/>
          <w:color w:val="FF0000"/>
          <w:sz w:val="28"/>
          <w:szCs w:val="28"/>
          <w:rtl/>
        </w:rPr>
        <w:t>وَأَنذِرْ بِهِ الَّذِينَ يَخَافُونَ أَن يُحْشَرُواْ إِلَى رَبِّهِمْ لَيْسَ لَهُم مِّن دُونِهِ وَلِيٌّ وَلاَ شَفِيعٌ</w:t>
      </w:r>
      <w:r w:rsidRPr="00042EC7">
        <w:rPr>
          <w:rFonts w:ascii="Traditional Arabic" w:eastAsia="Calibri" w:hAnsi="Traditional Arabic" w:cs="ATraditional Arabic" w:hint="cs"/>
          <w:bCs w:val="0"/>
          <w:noProof w:val="0"/>
          <w:color w:val="FF0000"/>
          <w:sz w:val="28"/>
          <w:rtl/>
        </w:rPr>
        <w:t>}</w:t>
      </w:r>
      <w:r w:rsidR="00F2725B" w:rsidRPr="00F2725B">
        <w:rPr>
          <w:rFonts w:ascii="Traditional Arabic" w:eastAsia="Calibri" w:hAnsi="Traditional Arabic"/>
          <w:noProof w:val="0"/>
          <w:sz w:val="28"/>
          <w:rtl/>
        </w:rPr>
        <w:t xml:space="preserve"> [سورة الأنعام:</w:t>
      </w:r>
      <w:r w:rsidR="003A3FBE" w:rsidRPr="00F2725B">
        <w:rPr>
          <w:rFonts w:ascii="Traditional Arabic" w:eastAsia="Calibri" w:hAnsi="Traditional Arabic"/>
          <w:noProof w:val="0"/>
          <w:sz w:val="28"/>
          <w:rtl/>
        </w:rPr>
        <w:t>51]</w:t>
      </w:r>
      <w:r w:rsidRPr="00F2725B">
        <w:rPr>
          <w:rFonts w:ascii="Traditional Arabic" w:eastAsia="Calibri" w:hAnsi="Traditional Arabic" w:hint="cs"/>
          <w:noProof w:val="0"/>
          <w:sz w:val="28"/>
          <w:rtl/>
        </w:rPr>
        <w:t xml:space="preserve"> والآية في هذا المعنى كثيرة وكذلك الأحاديث والله أعلم وسيأتي في باب الشفاعة إن شاء الله تعالى.</w:t>
      </w:r>
    </w:p>
    <w:p w:rsidR="0084293D" w:rsidRPr="00F2725B" w:rsidRDefault="0084293D" w:rsidP="0084293D">
      <w:pPr>
        <w:tabs>
          <w:tab w:val="clear" w:pos="5187"/>
          <w:tab w:val="clear" w:pos="7313"/>
        </w:tabs>
        <w:spacing w:before="120" w:after="120" w:line="240" w:lineRule="atLeast"/>
        <w:rPr>
          <w:rFonts w:ascii="Traditional Arabic" w:eastAsia="Calibri" w:hAnsi="Traditional Arabic"/>
          <w:noProof w:val="0"/>
          <w:sz w:val="28"/>
          <w:rtl/>
        </w:rPr>
      </w:pPr>
      <w:r w:rsidRPr="00F2725B">
        <w:rPr>
          <w:rFonts w:ascii="Traditional Arabic" w:eastAsia="Calibri" w:hAnsi="Traditional Arabic" w:hint="cs"/>
          <w:noProof w:val="0"/>
          <w:sz w:val="28"/>
          <w:rtl/>
        </w:rPr>
        <w:t>وصلى الله وسلم على نبينا محمد."</w:t>
      </w:r>
    </w:p>
    <w:p w:rsidR="0084293D" w:rsidRPr="00F2725B" w:rsidRDefault="0084293D" w:rsidP="004944BA">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اللهم صل وسلم على عبدك ورسولك محمد.</w:t>
      </w:r>
    </w:p>
    <w:p w:rsidR="0084293D" w:rsidRPr="00F2725B" w:rsidRDefault="0084293D" w:rsidP="004944BA">
      <w:pPr>
        <w:tabs>
          <w:tab w:val="clear" w:pos="5187"/>
          <w:tab w:val="clear" w:pos="7313"/>
        </w:tabs>
        <w:spacing w:before="120" w:after="120" w:line="240" w:lineRule="atLeast"/>
        <w:rPr>
          <w:rFonts w:ascii="Traditional Arabic" w:eastAsia="Calibri" w:hAnsi="Traditional Arabic"/>
          <w:b w:val="0"/>
          <w:bCs w:val="0"/>
          <w:noProof w:val="0"/>
          <w:sz w:val="28"/>
          <w:rtl/>
        </w:rPr>
      </w:pPr>
      <w:r w:rsidRPr="00F2725B">
        <w:rPr>
          <w:rFonts w:ascii="Traditional Arabic" w:eastAsia="Calibri" w:hAnsi="Traditional Arabic" w:hint="cs"/>
          <w:b w:val="0"/>
          <w:bCs w:val="0"/>
          <w:noProof w:val="0"/>
          <w:sz w:val="28"/>
          <w:rtl/>
        </w:rPr>
        <w:t>بركة.</w:t>
      </w:r>
    </w:p>
    <w:sectPr w:rsidR="0084293D" w:rsidRPr="00F2725B"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A0F96" w:rsidRDefault="00BA0F96" w:rsidP="00235F65">
      <w:r>
        <w:separator/>
      </w:r>
    </w:p>
  </w:endnote>
  <w:endnote w:type="continuationSeparator" w:id="0">
    <w:p w:rsidR="00BA0F96" w:rsidRDefault="00BA0F96"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B476DF85-A62A-43AC-9505-E2A634950101}"/>
    <w:embedBold r:id="rId2" w:fontKey="{DB839127-79DC-4880-9B41-D9A14A872428}"/>
    <w:embedBoldItalic r:id="rId3" w:fontKey="{0D78A60F-A2E2-4FA3-AAC6-2E92EC761615}"/>
  </w:font>
  <w:font w:name="Courier New">
    <w:panose1 w:val="02070309020205020404"/>
    <w:charset w:val="00"/>
    <w:family w:val="modern"/>
    <w:pitch w:val="fixed"/>
    <w:sig w:usb0="E0002AFF" w:usb1="C0007843" w:usb2="00000009" w:usb3="00000000" w:csb0="000001FF" w:csb1="00000000"/>
    <w:embedRegular r:id="rId4" w:fontKey="{E5EDF2DD-C9FE-4DC2-ADBE-031ECCF339FB}"/>
  </w:font>
  <w:font w:name="Wingdings">
    <w:panose1 w:val="05000000000000000000"/>
    <w:charset w:val="02"/>
    <w:family w:val="auto"/>
    <w:pitch w:val="variable"/>
    <w:sig w:usb0="00000000" w:usb1="10000000" w:usb2="00000000" w:usb3="00000000" w:csb0="80000000" w:csb1="00000000"/>
    <w:embedRegular r:id="rId5" w:fontKey="{A3AB567D-899C-4B5A-9255-81740F6D2294}"/>
  </w:font>
  <w:font w:name="Symbol">
    <w:panose1 w:val="05050102010706020507"/>
    <w:charset w:val="02"/>
    <w:family w:val="roman"/>
    <w:pitch w:val="variable"/>
    <w:sig w:usb0="00000000" w:usb1="10000000" w:usb2="00000000" w:usb3="00000000" w:csb0="80000000" w:csb1="00000000"/>
    <w:embedRegular r:id="rId6" w:fontKey="{EC22E9E5-09BB-439D-848D-CEDD9ACD6293}"/>
  </w:font>
  <w:font w:name="AL-Mateen">
    <w:panose1 w:val="00000000000000000000"/>
    <w:charset w:val="B2"/>
    <w:family w:val="auto"/>
    <w:pitch w:val="variable"/>
    <w:sig w:usb0="00002001" w:usb1="00000000" w:usb2="00000000" w:usb3="00000000" w:csb0="00000040" w:csb1="00000000"/>
    <w:embedRegular r:id="rId7" w:fontKey="{C8DD6D89-9E0A-4347-8D74-061099BE2B9C}"/>
    <w:embedBold r:id="rId8" w:fontKey="{369F310E-63EC-4F7B-A1B5-71946C312B9C}"/>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58DF5B4D-CA32-4096-B963-0F1B292A3B38}"/>
    <w:embedBold r:id="rId10" w:fontKey="{FFFDC29D-9717-4422-B1BD-E1CFE4286037}"/>
  </w:font>
  <w:font w:name="DecoType Naskh Variants">
    <w:charset w:val="B2"/>
    <w:family w:val="auto"/>
    <w:pitch w:val="variable"/>
    <w:sig w:usb0="00002001" w:usb1="80000000" w:usb2="00000008" w:usb3="00000000" w:csb0="00000040" w:csb1="00000000"/>
    <w:embedRegular r:id="rId11" w:fontKey="{688EBC4A-F1F8-4554-A236-55A461A696AE}"/>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1F89C08F-7801-4C97-AECA-170392E58F1F}"/>
    <w:embedBold r:id="rId13" w:fontKey="{B1496D80-F9E0-4DCB-97EA-5765B7FB3F7A}"/>
    <w:embedBoldItalic r:id="rId14" w:fontKey="{31EC3ACC-14BA-4EDB-A37B-6D8594CF2F3A}"/>
  </w:font>
  <w:font w:name="Cambria">
    <w:panose1 w:val="02040503050406030204"/>
    <w:charset w:val="00"/>
    <w:family w:val="roman"/>
    <w:pitch w:val="variable"/>
    <w:sig w:usb0="E00002FF" w:usb1="400004FF" w:usb2="00000000" w:usb3="00000000" w:csb0="0000019F" w:csb1="00000000"/>
    <w:embedRegular r:id="rId15" w:fontKey="{5A0F04FA-31B0-45E8-9676-8A0779046EF8}"/>
    <w:embedBold r:id="rId16" w:fontKey="{AEB6B305-D03A-4FDF-9612-90079B9B6E6A}"/>
    <w:embedBoldItalic r:id="rId17" w:fontKey="{C4993741-1F39-49ED-B186-EA3A93CAE597}"/>
  </w:font>
  <w:font w:name="Calibri">
    <w:panose1 w:val="020F0502020204030204"/>
    <w:charset w:val="00"/>
    <w:family w:val="swiss"/>
    <w:pitch w:val="variable"/>
    <w:sig w:usb0="E00002FF" w:usb1="4000ACFF" w:usb2="00000001" w:usb3="00000000" w:csb0="0000019F" w:csb1="00000000"/>
    <w:embedRegular r:id="rId18" w:fontKey="{376C4FBB-5F8E-4048-937E-8D0174BC1B3C}"/>
    <w:embedBold r:id="rId19" w:fontKey="{7F5E9163-793D-4B02-A5F0-BC5A7B545903}"/>
    <w:embedBoldItalic r:id="rId20" w:fontKey="{9FF85522-9431-45D8-8E0D-2E7E5D97FBD2}"/>
  </w:font>
  <w:font w:name="Arial">
    <w:panose1 w:val="020B0604020202020204"/>
    <w:charset w:val="00"/>
    <w:family w:val="swiss"/>
    <w:pitch w:val="variable"/>
    <w:sig w:usb0="E0002AFF" w:usb1="C0007843" w:usb2="00000009" w:usb3="00000000" w:csb0="000001FF" w:csb1="00000000"/>
    <w:embedRegular r:id="rId21" w:fontKey="{DB93925B-46EE-4C14-AD74-C55A10AF1C1D}"/>
    <w:embedBold r:id="rId22" w:fontKey="{0052BF7E-FE89-4EF6-9A5C-B9CC0D9A1280}"/>
    <w:embedBoldItalic r:id="rId23" w:fontKey="{95AA0943-48AB-4469-9225-E322D267A6D6}"/>
  </w:font>
  <w:font w:name="ATraditional Arabic">
    <w:altName w:val="Times New Roman"/>
    <w:charset w:val="B2"/>
    <w:family w:val="auto"/>
    <w:pitch w:val="variable"/>
    <w:sig w:usb0="00000000" w:usb1="80000000" w:usb2="00000008" w:usb3="00000000" w:csb0="00000041" w:csb1="00000000"/>
    <w:embedRegular r:id="rId24" w:fontKey="{A05AA9C4-40A0-47A8-B0DE-54F81B1A9140}"/>
  </w:font>
  <w:font w:name="Tahoma">
    <w:panose1 w:val="020B0604030504040204"/>
    <w:charset w:val="00"/>
    <w:family w:val="swiss"/>
    <w:pitch w:val="variable"/>
    <w:sig w:usb0="E1002EFF" w:usb1="C000605B" w:usb2="00000029" w:usb3="00000000" w:csb0="000101FF" w:csb1="00000000"/>
    <w:embedRegular r:id="rId25" w:fontKey="{79E6258E-A4C5-42F4-BC2C-9EA032D905F5}"/>
    <w:embedBold r:id="rId26" w:fontKey="{B4623A20-5124-4BE8-B658-E0E6A42AF2A4}"/>
  </w:font>
  <w:font w:name="OthmaniQ">
    <w:charset w:val="B2"/>
    <w:family w:val="auto"/>
    <w:pitch w:val="variable"/>
    <w:sig w:usb0="00002001" w:usb1="00000000" w:usb2="00000000" w:usb3="00000000" w:csb0="00000040" w:csb1="00000000"/>
    <w:embedRegular r:id="rId27" w:fontKey="{3F9C374F-04D2-4A58-9900-395728378366}"/>
    <w:embedBold r:id="rId28" w:fontKey="{DD34AE81-7484-40FD-9261-EB91E489024B}"/>
  </w:font>
  <w:font w:name="Lotus Linotype">
    <w:altName w:val="Times New Roman"/>
    <w:charset w:val="00"/>
    <w:family w:val="auto"/>
    <w:pitch w:val="variable"/>
    <w:sig w:usb0="00000000" w:usb1="80000000" w:usb2="00000008" w:usb3="00000000" w:csb0="00000043" w:csb1="00000000"/>
    <w:embedRegular r:id="rId29" w:fontKey="{860027DE-5E14-44E2-915E-3FD3B1673E3A}"/>
  </w:font>
  <w:font w:name="AGA Arabesque">
    <w:panose1 w:val="05000000000000000000"/>
    <w:charset w:val="02"/>
    <w:family w:val="auto"/>
    <w:pitch w:val="variable"/>
    <w:sig w:usb0="00000000" w:usb1="10000000" w:usb2="00000000" w:usb3="00000000" w:csb0="80000000" w:csb1="00000000"/>
    <w:embedRegular r:id="rId30" w:fontKey="{FCACAF3B-1CB6-4A23-A1D6-AC18C8C118D9}"/>
  </w:font>
  <w:font w:name="PT Bold Heading">
    <w:altName w:val="Segoe UI Semilight"/>
    <w:charset w:val="B2"/>
    <w:family w:val="auto"/>
    <w:pitch w:val="variable"/>
    <w:sig w:usb0="00002000" w:usb1="80000000" w:usb2="00000008" w:usb3="00000000" w:csb0="00000040" w:csb1="00000000"/>
    <w:embedRegular r:id="rId31" w:fontKey="{9EF45FA6-383F-4945-BAC3-1C69DEBF9F30}"/>
  </w:font>
  <w:font w:name="Andalus">
    <w:panose1 w:val="02020603050405020304"/>
    <w:charset w:val="00"/>
    <w:family w:val="roman"/>
    <w:pitch w:val="variable"/>
    <w:sig w:usb0="00002003" w:usb1="80000000" w:usb2="00000008" w:usb3="00000000" w:csb0="00000041" w:csb1="00000000"/>
    <w:embedRegular r:id="rId32" w:fontKey="{9C7095F0-D54E-4804-90A5-9BF32185A403}"/>
    <w:embedBold r:id="rId33" w:fontKey="{8C98237B-E5C2-4703-BA02-553AA46E2848}"/>
  </w:font>
  <w:font w:name="AL-Mohanad Bold">
    <w:panose1 w:val="00000000000000000000"/>
    <w:charset w:val="B2"/>
    <w:family w:val="auto"/>
    <w:pitch w:val="variable"/>
    <w:sig w:usb0="00002001" w:usb1="00000000" w:usb2="00000000" w:usb3="00000000" w:csb0="00000040" w:csb1="00000000"/>
    <w:embedRegular r:id="rId34" w:fontKey="{297E5B22-7AFC-4DE2-88A8-8AFA4CA74E2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67CC" w:rsidRDefault="00BA67CC" w:rsidP="00235F65">
    <w:pPr>
      <w:pStyle w:val="Footer"/>
      <w:rPr>
        <w:noProof w:val="0"/>
        <w:rtl/>
      </w:rPr>
    </w:pPr>
  </w:p>
  <w:p w:rsidR="00BA67CC" w:rsidRDefault="00BA67CC" w:rsidP="00235F65">
    <w:pPr>
      <w:pStyle w:val="Footer"/>
      <w:rPr>
        <w:noProof w:val="0"/>
        <w:rtl/>
      </w:rPr>
    </w:pPr>
  </w:p>
  <w:p w:rsidR="00BA67CC" w:rsidRDefault="00BA67CC"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A0F96" w:rsidRDefault="00BA0F96" w:rsidP="00235F65">
      <w:r>
        <w:separator/>
      </w:r>
    </w:p>
  </w:footnote>
  <w:footnote w:type="continuationSeparator" w:id="0">
    <w:p w:rsidR="00BA0F96" w:rsidRDefault="00BA0F96"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67CC" w:rsidRPr="00711431" w:rsidRDefault="00BA0F96"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BA67CC" w:rsidRPr="00AC4C04" w:rsidRDefault="00BA67CC"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7572BC">
                  <w:rPr>
                    <w:rStyle w:val="PageNumber"/>
                    <w:rFonts w:cs="Simplified Arabic"/>
                    <w:sz w:val="26"/>
                    <w:szCs w:val="26"/>
                    <w:rtl/>
                  </w:rPr>
                  <w:t>2</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BA67CC" w:rsidRPr="00711431" w:rsidRDefault="00BA67C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A67CC" w:rsidRPr="00AC4C04" w:rsidRDefault="00BA67CC"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7572BC">
                  <w:rPr>
                    <w:rFonts w:cs="Simplified Arabic"/>
                    <w:sz w:val="28"/>
                    <w:rtl/>
                  </w:rPr>
                  <w:t>2</w:t>
                </w:r>
                <w:r w:rsidRPr="00AC4C04">
                  <w:rPr>
                    <w:rFonts w:cs="Simplified Arabic"/>
                    <w:sz w:val="28"/>
                    <w:rtl/>
                  </w:rPr>
                  <w:fldChar w:fldCharType="end"/>
                </w:r>
              </w:p>
            </w:txbxContent>
          </v:textbox>
          <w10:wrap type="square"/>
        </v:shape>
      </w:pict>
    </w:r>
  </w:p>
  <w:p w:rsidR="00BA67CC" w:rsidRPr="00711431" w:rsidRDefault="00BA0F96" w:rsidP="00711431">
    <w:pPr>
      <w:pStyle w:val="Header"/>
      <w:rPr>
        <w:b/>
        <w:bCs/>
        <w:noProof w:val="0"/>
        <w:rtl/>
      </w:rPr>
    </w:pPr>
    <w:r>
      <w:rPr>
        <w:rtl/>
      </w:rPr>
      <w:pict>
        <v:shape id="_x0000_s2052" type="#_x0000_t202" style="position:absolute;left:0;text-align:left;margin-left:45.4pt;margin-top:14.5pt;width:103.5pt;height:27pt;z-index:251655680" stroked="f">
          <v:textbox style="mso-next-textbox:#_x0000_s2052" inset="0,,1mm">
            <w:txbxContent>
              <w:p w:rsidR="00BA67CC" w:rsidRPr="00711431" w:rsidRDefault="003E327A" w:rsidP="0072049F">
                <w:pPr>
                  <w:jc w:val="center"/>
                  <w:rPr>
                    <w:rFonts w:cs="AL-Mohanad Bold"/>
                    <w:b w:val="0"/>
                    <w:bCs w:val="0"/>
                    <w:noProof w:val="0"/>
                    <w:szCs w:val="22"/>
                    <w:rtl/>
                  </w:rPr>
                </w:pPr>
                <w:r>
                  <w:rPr>
                    <w:rFonts w:cs="AL-Mohanad Bold" w:hint="cs"/>
                    <w:b w:val="0"/>
                    <w:bCs w:val="0"/>
                    <w:noProof w:val="0"/>
                    <w:szCs w:val="22"/>
                    <w:rtl/>
                  </w:rPr>
                  <w:t>قرة عيون الموحدين</w:t>
                </w:r>
                <w:r w:rsidR="00BA67CC">
                  <w:rPr>
                    <w:rFonts w:cs="AL-Mohanad Bold" w:hint="cs"/>
                    <w:b w:val="0"/>
                    <w:bCs w:val="0"/>
                    <w:noProof w:val="0"/>
                    <w:szCs w:val="22"/>
                    <w:rtl/>
                  </w:rPr>
                  <w:t xml:space="preserve"> (</w:t>
                </w:r>
                <w:r w:rsidR="0072049F">
                  <w:rPr>
                    <w:rFonts w:cs="AL-Mohanad Bold" w:hint="cs"/>
                    <w:b w:val="0"/>
                    <w:bCs w:val="0"/>
                    <w:noProof w:val="0"/>
                    <w:szCs w:val="22"/>
                    <w:rtl/>
                  </w:rPr>
                  <w:t>02</w:t>
                </w:r>
                <w:r w:rsidR="00BA67CC">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67CC" w:rsidRPr="00711431" w:rsidRDefault="00BA0F96"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BA67CC" w:rsidRPr="00AC4C04" w:rsidRDefault="00BA67CC"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7572BC">
                  <w:rPr>
                    <w:rStyle w:val="PageNumber"/>
                    <w:rFonts w:cs="Simplified Arabic"/>
                    <w:rtl/>
                  </w:rPr>
                  <w:t>9</w:t>
                </w:r>
                <w:r w:rsidRPr="00AC4C04">
                  <w:rPr>
                    <w:rStyle w:val="PageNumber"/>
                    <w:rFonts w:cs="Simplified Arabic"/>
                    <w:rtl/>
                  </w:rPr>
                  <w:fldChar w:fldCharType="end"/>
                </w:r>
              </w:p>
            </w:txbxContent>
          </v:textbox>
          <w10:wrap anchorx="page"/>
        </v:shape>
      </w:pict>
    </w:r>
  </w:p>
  <w:p w:rsidR="00BA67CC" w:rsidRPr="00711431" w:rsidRDefault="00BA0F96"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BA67CC" w:rsidRPr="00711431" w:rsidRDefault="00BA67C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A67CC" w:rsidRPr="00AC4C04" w:rsidRDefault="00BA67CC"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7572BC">
                  <w:rPr>
                    <w:rStyle w:val="PageNumber"/>
                    <w:rFonts w:cs="Simplified Arabic"/>
                    <w:sz w:val="28"/>
                    <w:rtl/>
                  </w:rPr>
                  <w:t>9</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BA67CC" w:rsidRPr="00711431" w:rsidRDefault="00BA67CC"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BA67CC" w:rsidRPr="00AC4C04" w:rsidRDefault="00BA67CC"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7572BC">
                  <w:rPr>
                    <w:rStyle w:val="PageNumber"/>
                    <w:rFonts w:cs="Simplified Arabic"/>
                    <w:sz w:val="26"/>
                    <w:szCs w:val="26"/>
                    <w:rtl/>
                  </w:rPr>
                  <w:t>9</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A6"/>
    <w:rsid w:val="0002629C"/>
    <w:rsid w:val="000263AB"/>
    <w:rsid w:val="00026BBD"/>
    <w:rsid w:val="000270A6"/>
    <w:rsid w:val="000272FB"/>
    <w:rsid w:val="000276B9"/>
    <w:rsid w:val="00027D88"/>
    <w:rsid w:val="000300D4"/>
    <w:rsid w:val="0003015E"/>
    <w:rsid w:val="000303F2"/>
    <w:rsid w:val="00030488"/>
    <w:rsid w:val="000306CE"/>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9DC"/>
    <w:rsid w:val="00042AAF"/>
    <w:rsid w:val="00042EC7"/>
    <w:rsid w:val="0004306D"/>
    <w:rsid w:val="000438F1"/>
    <w:rsid w:val="00043ECC"/>
    <w:rsid w:val="00044058"/>
    <w:rsid w:val="00044584"/>
    <w:rsid w:val="00044F18"/>
    <w:rsid w:val="00044FC9"/>
    <w:rsid w:val="00044FF0"/>
    <w:rsid w:val="00044FFD"/>
    <w:rsid w:val="00045900"/>
    <w:rsid w:val="00045958"/>
    <w:rsid w:val="00045DA5"/>
    <w:rsid w:val="00045E86"/>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8A4"/>
    <w:rsid w:val="00065BD1"/>
    <w:rsid w:val="00065FFE"/>
    <w:rsid w:val="000660D5"/>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9B7"/>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2E6"/>
    <w:rsid w:val="00097727"/>
    <w:rsid w:val="00097A31"/>
    <w:rsid w:val="00097B52"/>
    <w:rsid w:val="000A0535"/>
    <w:rsid w:val="000A129C"/>
    <w:rsid w:val="000A138B"/>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398"/>
    <w:rsid w:val="000C15C4"/>
    <w:rsid w:val="000C245F"/>
    <w:rsid w:val="000C2B63"/>
    <w:rsid w:val="000C2CBF"/>
    <w:rsid w:val="000C2DB4"/>
    <w:rsid w:val="000C2FF0"/>
    <w:rsid w:val="000C317C"/>
    <w:rsid w:val="000C37C8"/>
    <w:rsid w:val="000C387C"/>
    <w:rsid w:val="000C3E52"/>
    <w:rsid w:val="000C430D"/>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C17"/>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106"/>
    <w:rsid w:val="001452D0"/>
    <w:rsid w:val="0014552B"/>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4A5"/>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46C2"/>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6CD"/>
    <w:rsid w:val="001A0B0C"/>
    <w:rsid w:val="001A0BF7"/>
    <w:rsid w:val="001A13F9"/>
    <w:rsid w:val="001A144F"/>
    <w:rsid w:val="001A181F"/>
    <w:rsid w:val="001A22A9"/>
    <w:rsid w:val="001A2471"/>
    <w:rsid w:val="001A2835"/>
    <w:rsid w:val="001A435D"/>
    <w:rsid w:val="001A4447"/>
    <w:rsid w:val="001A4799"/>
    <w:rsid w:val="001A492E"/>
    <w:rsid w:val="001A4F10"/>
    <w:rsid w:val="001A5441"/>
    <w:rsid w:val="001A593E"/>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D29"/>
    <w:rsid w:val="001B5ECF"/>
    <w:rsid w:val="001B5FBA"/>
    <w:rsid w:val="001B6197"/>
    <w:rsid w:val="001B61A0"/>
    <w:rsid w:val="001B64E7"/>
    <w:rsid w:val="001B65A7"/>
    <w:rsid w:val="001B6FB1"/>
    <w:rsid w:val="001B79A0"/>
    <w:rsid w:val="001B7DFB"/>
    <w:rsid w:val="001C036E"/>
    <w:rsid w:val="001C067B"/>
    <w:rsid w:val="001C0C33"/>
    <w:rsid w:val="001C0FEB"/>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4B9B"/>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4059F"/>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9AD"/>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8FE"/>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320"/>
    <w:rsid w:val="002D75B5"/>
    <w:rsid w:val="002D7601"/>
    <w:rsid w:val="002D78D9"/>
    <w:rsid w:val="002E096B"/>
    <w:rsid w:val="002E1296"/>
    <w:rsid w:val="002E1583"/>
    <w:rsid w:val="002E1ADB"/>
    <w:rsid w:val="002E1DA9"/>
    <w:rsid w:val="002E235E"/>
    <w:rsid w:val="002E286F"/>
    <w:rsid w:val="002E2A5B"/>
    <w:rsid w:val="002E2CF2"/>
    <w:rsid w:val="002E344C"/>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E1"/>
    <w:rsid w:val="00333E04"/>
    <w:rsid w:val="00333E88"/>
    <w:rsid w:val="00334522"/>
    <w:rsid w:val="003349B5"/>
    <w:rsid w:val="00334A51"/>
    <w:rsid w:val="00334E1E"/>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5061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3E"/>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89F"/>
    <w:rsid w:val="00366E98"/>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3EE"/>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3FBE"/>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553"/>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B7FB5"/>
    <w:rsid w:val="003C0256"/>
    <w:rsid w:val="003C08CF"/>
    <w:rsid w:val="003C090E"/>
    <w:rsid w:val="003C092F"/>
    <w:rsid w:val="003C09E8"/>
    <w:rsid w:val="003C0A28"/>
    <w:rsid w:val="003C0B37"/>
    <w:rsid w:val="003C0BD9"/>
    <w:rsid w:val="003C0C0E"/>
    <w:rsid w:val="003C0DD8"/>
    <w:rsid w:val="003C0EFE"/>
    <w:rsid w:val="003C15E6"/>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836"/>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327A"/>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348"/>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607"/>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CF"/>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4BA"/>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456"/>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C56"/>
    <w:rsid w:val="004E4EC4"/>
    <w:rsid w:val="004E50CA"/>
    <w:rsid w:val="004E579F"/>
    <w:rsid w:val="004E5F21"/>
    <w:rsid w:val="004E6082"/>
    <w:rsid w:val="004E6091"/>
    <w:rsid w:val="004E6197"/>
    <w:rsid w:val="004E632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D46"/>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504"/>
    <w:rsid w:val="00516670"/>
    <w:rsid w:val="005167CF"/>
    <w:rsid w:val="00516C28"/>
    <w:rsid w:val="00516CE7"/>
    <w:rsid w:val="005170B5"/>
    <w:rsid w:val="005172F4"/>
    <w:rsid w:val="00517524"/>
    <w:rsid w:val="00517963"/>
    <w:rsid w:val="005179AA"/>
    <w:rsid w:val="005202DE"/>
    <w:rsid w:val="00520536"/>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3F1"/>
    <w:rsid w:val="0055643B"/>
    <w:rsid w:val="00556584"/>
    <w:rsid w:val="00556CAB"/>
    <w:rsid w:val="00557339"/>
    <w:rsid w:val="005579C4"/>
    <w:rsid w:val="005579C9"/>
    <w:rsid w:val="00560032"/>
    <w:rsid w:val="00560313"/>
    <w:rsid w:val="00560834"/>
    <w:rsid w:val="005608DA"/>
    <w:rsid w:val="005615B1"/>
    <w:rsid w:val="005615DE"/>
    <w:rsid w:val="00561BF4"/>
    <w:rsid w:val="00561CD2"/>
    <w:rsid w:val="00561DBE"/>
    <w:rsid w:val="00561F94"/>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898"/>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C32"/>
    <w:rsid w:val="005D3FF6"/>
    <w:rsid w:val="005D4030"/>
    <w:rsid w:val="005D4039"/>
    <w:rsid w:val="005D4438"/>
    <w:rsid w:val="005D4D3E"/>
    <w:rsid w:val="005D527E"/>
    <w:rsid w:val="005D536A"/>
    <w:rsid w:val="005D5691"/>
    <w:rsid w:val="005D5727"/>
    <w:rsid w:val="005D597C"/>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0FC8"/>
    <w:rsid w:val="006311E5"/>
    <w:rsid w:val="00631526"/>
    <w:rsid w:val="0063184A"/>
    <w:rsid w:val="006322B0"/>
    <w:rsid w:val="006325B0"/>
    <w:rsid w:val="006325F3"/>
    <w:rsid w:val="006327F8"/>
    <w:rsid w:val="006329BE"/>
    <w:rsid w:val="00632AD0"/>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D0"/>
    <w:rsid w:val="006427FD"/>
    <w:rsid w:val="006428B9"/>
    <w:rsid w:val="006430C6"/>
    <w:rsid w:val="00643113"/>
    <w:rsid w:val="0064324E"/>
    <w:rsid w:val="00643652"/>
    <w:rsid w:val="00643BCB"/>
    <w:rsid w:val="006444D2"/>
    <w:rsid w:val="00644726"/>
    <w:rsid w:val="00644905"/>
    <w:rsid w:val="006449F2"/>
    <w:rsid w:val="00644C3C"/>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4EB9"/>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57C"/>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B3D"/>
    <w:rsid w:val="00691E32"/>
    <w:rsid w:val="00691F5A"/>
    <w:rsid w:val="00691F98"/>
    <w:rsid w:val="00692338"/>
    <w:rsid w:val="00692557"/>
    <w:rsid w:val="006925E1"/>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C4A"/>
    <w:rsid w:val="00697D47"/>
    <w:rsid w:val="00697D4C"/>
    <w:rsid w:val="006A0AA4"/>
    <w:rsid w:val="006A0BAF"/>
    <w:rsid w:val="006A0FEB"/>
    <w:rsid w:val="006A11BE"/>
    <w:rsid w:val="006A12B7"/>
    <w:rsid w:val="006A183D"/>
    <w:rsid w:val="006A187E"/>
    <w:rsid w:val="006A2261"/>
    <w:rsid w:val="006A2616"/>
    <w:rsid w:val="006A2D59"/>
    <w:rsid w:val="006A3446"/>
    <w:rsid w:val="006A3725"/>
    <w:rsid w:val="006A4798"/>
    <w:rsid w:val="006A47F9"/>
    <w:rsid w:val="006A4EDA"/>
    <w:rsid w:val="006A4EF8"/>
    <w:rsid w:val="006A4FFE"/>
    <w:rsid w:val="006A58CC"/>
    <w:rsid w:val="006A5BD9"/>
    <w:rsid w:val="006A5C51"/>
    <w:rsid w:val="006A607A"/>
    <w:rsid w:val="006A6DCE"/>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CB6"/>
    <w:rsid w:val="00716F0E"/>
    <w:rsid w:val="00717717"/>
    <w:rsid w:val="00717A66"/>
    <w:rsid w:val="00717DAD"/>
    <w:rsid w:val="00720252"/>
    <w:rsid w:val="0072049F"/>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A78"/>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591"/>
    <w:rsid w:val="007438A1"/>
    <w:rsid w:val="00743C70"/>
    <w:rsid w:val="007440D0"/>
    <w:rsid w:val="007446C6"/>
    <w:rsid w:val="0074490B"/>
    <w:rsid w:val="00745518"/>
    <w:rsid w:val="00745714"/>
    <w:rsid w:val="007458D6"/>
    <w:rsid w:val="0074590F"/>
    <w:rsid w:val="00745CCE"/>
    <w:rsid w:val="00745EDA"/>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2BC"/>
    <w:rsid w:val="00757748"/>
    <w:rsid w:val="00757767"/>
    <w:rsid w:val="007578D7"/>
    <w:rsid w:val="00757F33"/>
    <w:rsid w:val="007603EF"/>
    <w:rsid w:val="007604D0"/>
    <w:rsid w:val="0076170A"/>
    <w:rsid w:val="00761928"/>
    <w:rsid w:val="00761A1E"/>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5944"/>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66C"/>
    <w:rsid w:val="00781729"/>
    <w:rsid w:val="007818EA"/>
    <w:rsid w:val="00781E41"/>
    <w:rsid w:val="0078222F"/>
    <w:rsid w:val="00782563"/>
    <w:rsid w:val="007826A9"/>
    <w:rsid w:val="00782740"/>
    <w:rsid w:val="007829A4"/>
    <w:rsid w:val="00783DE6"/>
    <w:rsid w:val="00783F64"/>
    <w:rsid w:val="00784039"/>
    <w:rsid w:val="007847D8"/>
    <w:rsid w:val="00784CFA"/>
    <w:rsid w:val="00784D8E"/>
    <w:rsid w:val="00784FC6"/>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4CFD"/>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1CF"/>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4EE5"/>
    <w:rsid w:val="007D5019"/>
    <w:rsid w:val="007D524F"/>
    <w:rsid w:val="007D537F"/>
    <w:rsid w:val="007D555E"/>
    <w:rsid w:val="007D5587"/>
    <w:rsid w:val="007D5950"/>
    <w:rsid w:val="007D5C47"/>
    <w:rsid w:val="007D60E1"/>
    <w:rsid w:val="007D6D42"/>
    <w:rsid w:val="007D6FF1"/>
    <w:rsid w:val="007D7235"/>
    <w:rsid w:val="007D74E9"/>
    <w:rsid w:val="007D7E60"/>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7A7"/>
    <w:rsid w:val="00820BC2"/>
    <w:rsid w:val="00821699"/>
    <w:rsid w:val="00821E28"/>
    <w:rsid w:val="008224A8"/>
    <w:rsid w:val="008229FB"/>
    <w:rsid w:val="00822AAE"/>
    <w:rsid w:val="00822C09"/>
    <w:rsid w:val="00822CD7"/>
    <w:rsid w:val="0082304A"/>
    <w:rsid w:val="00823B2A"/>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93D"/>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5D21"/>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4D0"/>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70EA"/>
    <w:rsid w:val="008F7134"/>
    <w:rsid w:val="008F7512"/>
    <w:rsid w:val="008F7F19"/>
    <w:rsid w:val="008F7F71"/>
    <w:rsid w:val="00900473"/>
    <w:rsid w:val="00900846"/>
    <w:rsid w:val="00900CBA"/>
    <w:rsid w:val="00900EB5"/>
    <w:rsid w:val="009015A9"/>
    <w:rsid w:val="00901627"/>
    <w:rsid w:val="00902A9A"/>
    <w:rsid w:val="009030A5"/>
    <w:rsid w:val="00903318"/>
    <w:rsid w:val="009033E7"/>
    <w:rsid w:val="00903515"/>
    <w:rsid w:val="0090378D"/>
    <w:rsid w:val="00903AAB"/>
    <w:rsid w:val="00903B6D"/>
    <w:rsid w:val="00904036"/>
    <w:rsid w:val="009044BA"/>
    <w:rsid w:val="009049F7"/>
    <w:rsid w:val="00904A93"/>
    <w:rsid w:val="00905B71"/>
    <w:rsid w:val="00905CD3"/>
    <w:rsid w:val="0090633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5FAF"/>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213A"/>
    <w:rsid w:val="00962631"/>
    <w:rsid w:val="00963A0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04C"/>
    <w:rsid w:val="0097111C"/>
    <w:rsid w:val="00971152"/>
    <w:rsid w:val="00971874"/>
    <w:rsid w:val="00971A02"/>
    <w:rsid w:val="00971BC9"/>
    <w:rsid w:val="00972AAA"/>
    <w:rsid w:val="00972BA2"/>
    <w:rsid w:val="00972EFB"/>
    <w:rsid w:val="00972F6A"/>
    <w:rsid w:val="00973840"/>
    <w:rsid w:val="00973A31"/>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6C8A"/>
    <w:rsid w:val="00987359"/>
    <w:rsid w:val="00987649"/>
    <w:rsid w:val="009879C1"/>
    <w:rsid w:val="00987B17"/>
    <w:rsid w:val="00990032"/>
    <w:rsid w:val="00990A72"/>
    <w:rsid w:val="00990F5D"/>
    <w:rsid w:val="0099116F"/>
    <w:rsid w:val="00991241"/>
    <w:rsid w:val="00991BCC"/>
    <w:rsid w:val="00992419"/>
    <w:rsid w:val="0099248E"/>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6D8"/>
    <w:rsid w:val="009A6826"/>
    <w:rsid w:val="009A75E9"/>
    <w:rsid w:val="009A761E"/>
    <w:rsid w:val="009A7914"/>
    <w:rsid w:val="009A7EA9"/>
    <w:rsid w:val="009A7F7C"/>
    <w:rsid w:val="009B0170"/>
    <w:rsid w:val="009B079B"/>
    <w:rsid w:val="009B07D0"/>
    <w:rsid w:val="009B07D2"/>
    <w:rsid w:val="009B0CD2"/>
    <w:rsid w:val="009B157F"/>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744"/>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8D7"/>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6D"/>
    <w:rsid w:val="00A201EE"/>
    <w:rsid w:val="00A21596"/>
    <w:rsid w:val="00A2183A"/>
    <w:rsid w:val="00A21E12"/>
    <w:rsid w:val="00A220D7"/>
    <w:rsid w:val="00A22378"/>
    <w:rsid w:val="00A22AFA"/>
    <w:rsid w:val="00A22B1E"/>
    <w:rsid w:val="00A23E48"/>
    <w:rsid w:val="00A24AEB"/>
    <w:rsid w:val="00A24C34"/>
    <w:rsid w:val="00A255A0"/>
    <w:rsid w:val="00A26217"/>
    <w:rsid w:val="00A2632D"/>
    <w:rsid w:val="00A26966"/>
    <w:rsid w:val="00A27090"/>
    <w:rsid w:val="00A270A9"/>
    <w:rsid w:val="00A277F3"/>
    <w:rsid w:val="00A278E1"/>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59F"/>
    <w:rsid w:val="00A766C4"/>
    <w:rsid w:val="00A76C47"/>
    <w:rsid w:val="00A76C89"/>
    <w:rsid w:val="00A77782"/>
    <w:rsid w:val="00A7785E"/>
    <w:rsid w:val="00A778B9"/>
    <w:rsid w:val="00A779E0"/>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65C"/>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0D"/>
    <w:rsid w:val="00AA2B14"/>
    <w:rsid w:val="00AA2B80"/>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6DF"/>
    <w:rsid w:val="00AC1746"/>
    <w:rsid w:val="00AC1919"/>
    <w:rsid w:val="00AC24B5"/>
    <w:rsid w:val="00AC26BE"/>
    <w:rsid w:val="00AC27DA"/>
    <w:rsid w:val="00AC3551"/>
    <w:rsid w:val="00AC36D8"/>
    <w:rsid w:val="00AC4470"/>
    <w:rsid w:val="00AC4C04"/>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716"/>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A61"/>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369"/>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3B5B"/>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1EA"/>
    <w:rsid w:val="00B65227"/>
    <w:rsid w:val="00B655C0"/>
    <w:rsid w:val="00B6591A"/>
    <w:rsid w:val="00B65BB2"/>
    <w:rsid w:val="00B65E18"/>
    <w:rsid w:val="00B65E3C"/>
    <w:rsid w:val="00B66B5F"/>
    <w:rsid w:val="00B66C7F"/>
    <w:rsid w:val="00B674D6"/>
    <w:rsid w:val="00B6773E"/>
    <w:rsid w:val="00B7007D"/>
    <w:rsid w:val="00B708AD"/>
    <w:rsid w:val="00B708B8"/>
    <w:rsid w:val="00B719DB"/>
    <w:rsid w:val="00B72FDB"/>
    <w:rsid w:val="00B73255"/>
    <w:rsid w:val="00B7364A"/>
    <w:rsid w:val="00B74189"/>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0DA3"/>
    <w:rsid w:val="00B91074"/>
    <w:rsid w:val="00B9167A"/>
    <w:rsid w:val="00B917CB"/>
    <w:rsid w:val="00B91863"/>
    <w:rsid w:val="00B91A0A"/>
    <w:rsid w:val="00B920E5"/>
    <w:rsid w:val="00B92162"/>
    <w:rsid w:val="00B921EC"/>
    <w:rsid w:val="00B924E9"/>
    <w:rsid w:val="00B92CEB"/>
    <w:rsid w:val="00B9321B"/>
    <w:rsid w:val="00B93BDF"/>
    <w:rsid w:val="00B94507"/>
    <w:rsid w:val="00B94829"/>
    <w:rsid w:val="00B9496A"/>
    <w:rsid w:val="00B94A38"/>
    <w:rsid w:val="00B94C5C"/>
    <w:rsid w:val="00B95183"/>
    <w:rsid w:val="00B95735"/>
    <w:rsid w:val="00B9596D"/>
    <w:rsid w:val="00B95A80"/>
    <w:rsid w:val="00B95FBA"/>
    <w:rsid w:val="00B95FD9"/>
    <w:rsid w:val="00B96337"/>
    <w:rsid w:val="00B9635C"/>
    <w:rsid w:val="00B9726C"/>
    <w:rsid w:val="00B973AD"/>
    <w:rsid w:val="00B97596"/>
    <w:rsid w:val="00B976C6"/>
    <w:rsid w:val="00B977FB"/>
    <w:rsid w:val="00BA0105"/>
    <w:rsid w:val="00BA06E4"/>
    <w:rsid w:val="00BA0A5E"/>
    <w:rsid w:val="00BA0F96"/>
    <w:rsid w:val="00BA165E"/>
    <w:rsid w:val="00BA1AF2"/>
    <w:rsid w:val="00BA2015"/>
    <w:rsid w:val="00BA2072"/>
    <w:rsid w:val="00BA2EBB"/>
    <w:rsid w:val="00BA33C3"/>
    <w:rsid w:val="00BA3A34"/>
    <w:rsid w:val="00BA3BE6"/>
    <w:rsid w:val="00BA43D2"/>
    <w:rsid w:val="00BA4489"/>
    <w:rsid w:val="00BA44DA"/>
    <w:rsid w:val="00BA4A30"/>
    <w:rsid w:val="00BA53BC"/>
    <w:rsid w:val="00BA5747"/>
    <w:rsid w:val="00BA5D86"/>
    <w:rsid w:val="00BA602D"/>
    <w:rsid w:val="00BA6188"/>
    <w:rsid w:val="00BA6629"/>
    <w:rsid w:val="00BA67CC"/>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EC"/>
    <w:rsid w:val="00BD362D"/>
    <w:rsid w:val="00BD38DC"/>
    <w:rsid w:val="00BD3D20"/>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B24"/>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A59"/>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A04"/>
    <w:rsid w:val="00C2722B"/>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216"/>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5C2E"/>
    <w:rsid w:val="00C4671B"/>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60C"/>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3FF"/>
    <w:rsid w:val="00C67A75"/>
    <w:rsid w:val="00C70547"/>
    <w:rsid w:val="00C70D12"/>
    <w:rsid w:val="00C70E3E"/>
    <w:rsid w:val="00C71515"/>
    <w:rsid w:val="00C71649"/>
    <w:rsid w:val="00C71B52"/>
    <w:rsid w:val="00C71D00"/>
    <w:rsid w:val="00C71DEB"/>
    <w:rsid w:val="00C72248"/>
    <w:rsid w:val="00C72B96"/>
    <w:rsid w:val="00C72E17"/>
    <w:rsid w:val="00C73095"/>
    <w:rsid w:val="00C73631"/>
    <w:rsid w:val="00C73D12"/>
    <w:rsid w:val="00C74D7B"/>
    <w:rsid w:val="00C751F8"/>
    <w:rsid w:val="00C75ED0"/>
    <w:rsid w:val="00C7649C"/>
    <w:rsid w:val="00C76641"/>
    <w:rsid w:val="00C76B4A"/>
    <w:rsid w:val="00C770C8"/>
    <w:rsid w:val="00C771E2"/>
    <w:rsid w:val="00C80135"/>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7EB"/>
    <w:rsid w:val="00C8493A"/>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E57"/>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D89"/>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656"/>
    <w:rsid w:val="00D24916"/>
    <w:rsid w:val="00D24DD3"/>
    <w:rsid w:val="00D24ED1"/>
    <w:rsid w:val="00D2569F"/>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89C"/>
    <w:rsid w:val="00D37D01"/>
    <w:rsid w:val="00D37DFE"/>
    <w:rsid w:val="00D37E9B"/>
    <w:rsid w:val="00D40261"/>
    <w:rsid w:val="00D403CA"/>
    <w:rsid w:val="00D4059C"/>
    <w:rsid w:val="00D4072E"/>
    <w:rsid w:val="00D407B5"/>
    <w:rsid w:val="00D408C0"/>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C5F"/>
    <w:rsid w:val="00D4575D"/>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5EA8"/>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A17"/>
    <w:rsid w:val="00D850CD"/>
    <w:rsid w:val="00D85193"/>
    <w:rsid w:val="00D85DDE"/>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6FE0"/>
    <w:rsid w:val="00DA77E5"/>
    <w:rsid w:val="00DA7D53"/>
    <w:rsid w:val="00DA7DBC"/>
    <w:rsid w:val="00DA7E7B"/>
    <w:rsid w:val="00DB0214"/>
    <w:rsid w:val="00DB0336"/>
    <w:rsid w:val="00DB0361"/>
    <w:rsid w:val="00DB0501"/>
    <w:rsid w:val="00DB05CF"/>
    <w:rsid w:val="00DB1843"/>
    <w:rsid w:val="00DB1B74"/>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5D4"/>
    <w:rsid w:val="00DD0676"/>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16B"/>
    <w:rsid w:val="00DE1321"/>
    <w:rsid w:val="00DE1698"/>
    <w:rsid w:val="00DE18B1"/>
    <w:rsid w:val="00DE1904"/>
    <w:rsid w:val="00DE1A0A"/>
    <w:rsid w:val="00DE25AE"/>
    <w:rsid w:val="00DE28C2"/>
    <w:rsid w:val="00DE2AD0"/>
    <w:rsid w:val="00DE2D6E"/>
    <w:rsid w:val="00DE2D95"/>
    <w:rsid w:val="00DE3AF4"/>
    <w:rsid w:val="00DE477B"/>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789"/>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7B"/>
    <w:rsid w:val="00E87EBB"/>
    <w:rsid w:val="00E90535"/>
    <w:rsid w:val="00E90BC0"/>
    <w:rsid w:val="00E91127"/>
    <w:rsid w:val="00E91590"/>
    <w:rsid w:val="00E92037"/>
    <w:rsid w:val="00E92951"/>
    <w:rsid w:val="00E92BE3"/>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2AC"/>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A5"/>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CB"/>
    <w:rsid w:val="00EF0FED"/>
    <w:rsid w:val="00EF1881"/>
    <w:rsid w:val="00EF2529"/>
    <w:rsid w:val="00EF2617"/>
    <w:rsid w:val="00EF2712"/>
    <w:rsid w:val="00EF2A5B"/>
    <w:rsid w:val="00EF2A5E"/>
    <w:rsid w:val="00EF2F0E"/>
    <w:rsid w:val="00EF30B1"/>
    <w:rsid w:val="00EF3B0D"/>
    <w:rsid w:val="00EF3C14"/>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25B"/>
    <w:rsid w:val="00F27484"/>
    <w:rsid w:val="00F27A92"/>
    <w:rsid w:val="00F27C1A"/>
    <w:rsid w:val="00F3024A"/>
    <w:rsid w:val="00F304A3"/>
    <w:rsid w:val="00F30CB4"/>
    <w:rsid w:val="00F30E16"/>
    <w:rsid w:val="00F31057"/>
    <w:rsid w:val="00F31214"/>
    <w:rsid w:val="00F3194C"/>
    <w:rsid w:val="00F31BA4"/>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577C"/>
    <w:rsid w:val="00F35E3E"/>
    <w:rsid w:val="00F36D52"/>
    <w:rsid w:val="00F37032"/>
    <w:rsid w:val="00F37C00"/>
    <w:rsid w:val="00F37D08"/>
    <w:rsid w:val="00F37E3C"/>
    <w:rsid w:val="00F40282"/>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0C"/>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217"/>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A41"/>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97839"/>
    <w:rsid w:val="00FA0038"/>
    <w:rsid w:val="00FA041F"/>
    <w:rsid w:val="00FA0812"/>
    <w:rsid w:val="00FA11F3"/>
    <w:rsid w:val="00FA12F1"/>
    <w:rsid w:val="00FA134D"/>
    <w:rsid w:val="00FA13CF"/>
    <w:rsid w:val="00FA2872"/>
    <w:rsid w:val="00FA2A6F"/>
    <w:rsid w:val="00FA2BFA"/>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2988"/>
    <w:rsid w:val="00FC32D1"/>
    <w:rsid w:val="00FC3A3D"/>
    <w:rsid w:val="00FC3D8B"/>
    <w:rsid w:val="00FC583A"/>
    <w:rsid w:val="00FC58EC"/>
    <w:rsid w:val="00FC67B0"/>
    <w:rsid w:val="00FC6CBE"/>
    <w:rsid w:val="00FC6D94"/>
    <w:rsid w:val="00FC720C"/>
    <w:rsid w:val="00FC7304"/>
    <w:rsid w:val="00FC76EE"/>
    <w:rsid w:val="00FC7A5B"/>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67"/>
    <w:rsid w:val="00FE782A"/>
    <w:rsid w:val="00FF0003"/>
    <w:rsid w:val="00FF0461"/>
    <w:rsid w:val="00FF04FF"/>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851"/>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8E74D0"/>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8E74D0"/>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8E74D0"/>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3A3FBE"/>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330024">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8732057">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2124302">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2628042">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4527084">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6513556">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672788">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FAD0BD-CDFF-4B3E-8274-06FA9505D4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22860</TotalTime>
  <Pages>1</Pages>
  <Words>2040</Words>
  <Characters>11633</Characters>
  <Application>Microsoft Office Word</Application>
  <DocSecurity>0</DocSecurity>
  <Lines>96</Lines>
  <Paragraphs>27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13646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450</cp:revision>
  <cp:lastPrinted>2015-02-28T03:23:00Z</cp:lastPrinted>
  <dcterms:created xsi:type="dcterms:W3CDTF">2012-09-10T20:05:00Z</dcterms:created>
  <dcterms:modified xsi:type="dcterms:W3CDTF">2015-02-28T03:23:00Z</dcterms:modified>
</cp:coreProperties>
</file>