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AE6" w:rsidRPr="00CE088B" w:rsidRDefault="000C0AE6" w:rsidP="00F007BA">
      <w:pPr>
        <w:jc w:val="both"/>
        <w:rPr>
          <w:rFonts w:ascii="Simplified Arabic" w:hAnsi="Simplified Arabic" w:cs="Simplified Arabic"/>
          <w:sz w:val="28"/>
          <w:szCs w:val="28"/>
          <w:rtl/>
        </w:rPr>
      </w:pPr>
      <w:r w:rsidRPr="00CE088B">
        <w:rPr>
          <w:rFonts w:ascii="Simplified Arabic" w:hAnsi="Simplified Arabic" w:cs="Simplified Arabic"/>
          <w:sz w:val="28"/>
          <w:szCs w:val="28"/>
          <w:rtl/>
        </w:rPr>
        <w:t>السلام عليكم ورحمة الله وبركاته.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الحمد لله رب العالمين، وصلى الله وسلم وبارك على عبده ورسوله، نبينا محمد وعلى آله وصحبه أجمعين.</w:t>
      </w:r>
      <w:r w:rsidR="00FE2A84">
        <w:rPr>
          <w:rFonts w:ascii="Simplified Arabic" w:hAnsi="Simplified Arabic" w:cs="Simplified Arabic" w:hint="cs"/>
          <w:sz w:val="28"/>
          <w:szCs w:val="28"/>
          <w:rtl/>
        </w:rPr>
        <w:t xml:space="preserve">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انتهى كلام المؤلف على ما يتعلق بالنزول بأنواعه الاثني عشر، </w:t>
      </w:r>
      <w:r>
        <w:rPr>
          <w:rFonts w:ascii="Simplified Arabic" w:hAnsi="Simplified Arabic" w:cs="Simplified Arabic"/>
          <w:sz w:val="28"/>
          <w:szCs w:val="28"/>
          <w:rtl/>
        </w:rPr>
        <w:t>ثم شرع المؤلف -رحمه الله تعالى-</w:t>
      </w:r>
      <w:r w:rsidRPr="00CE088B">
        <w:rPr>
          <w:rFonts w:ascii="Simplified Arabic" w:hAnsi="Simplified Arabic" w:cs="Simplified Arabic"/>
          <w:sz w:val="28"/>
          <w:szCs w:val="28"/>
          <w:rtl/>
        </w:rPr>
        <w:t>في بيان ما يرجع إلى السند، ويريد بذلك ما تثبت به القراءة، ما يرجع إلى السند يعني سند ثبوت القراءة، هل تثبت القراءة بالضعيف؟ الجواب: لا تثبت إجماعاً، وهل تثبت بخبر الواحد إذا صح؟ محل خلاف بين أهل العلم طويل، حجة من أًثبت أنا لو بحثنا في أسانيد هذه القراءات ما وجدنا جميعها مروي</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من طريق التواتر، ولذا يكتفون بصحة السند، ويتزعم هذا القول ابن الجزري وطائفة، وأما جمهور أهل العلم فعندهم أن القراءة لا تثبت إلا بما ي</w:t>
      </w:r>
      <w:r>
        <w:rPr>
          <w:rFonts w:ascii="Simplified Arabic" w:hAnsi="Simplified Arabic" w:cs="Simplified Arabic"/>
          <w:sz w:val="28"/>
          <w:szCs w:val="28"/>
          <w:rtl/>
        </w:rPr>
        <w:t>ثبت به العلم القطعي وهو التوات</w:t>
      </w:r>
      <w:r>
        <w:rPr>
          <w:rFonts w:ascii="Simplified Arabic" w:hAnsi="Simplified Arabic" w:cs="Simplified Arabic" w:hint="cs"/>
          <w:sz w:val="28"/>
          <w:szCs w:val="28"/>
          <w:rtl/>
        </w:rPr>
        <w:t xml:space="preserve">ر؛ </w:t>
      </w:r>
      <w:r w:rsidRPr="00CE088B">
        <w:rPr>
          <w:rFonts w:ascii="Simplified Arabic" w:hAnsi="Simplified Arabic" w:cs="Simplified Arabic"/>
          <w:sz w:val="28"/>
          <w:szCs w:val="28"/>
          <w:rtl/>
        </w:rPr>
        <w:t xml:space="preserve">ولذا يقول المؤلف -رحمه الله تعالى-: </w:t>
      </w:r>
      <w:r w:rsidRPr="00CE088B">
        <w:rPr>
          <w:rFonts w:ascii="Simplified Arabic" w:hAnsi="Simplified Arabic" w:cs="Simplified Arabic"/>
          <w:b/>
          <w:bCs/>
          <w:sz w:val="28"/>
          <w:szCs w:val="28"/>
          <w:rtl/>
        </w:rPr>
        <w:t>"ومنها ما يرجع إلى السند، وهي ستة: المتواتر والآحاد، والشاذ"</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المتواتر والآحاد، والشاذ، المتواتر: ما رواه جمع تحيل العادة تواطئهم على الكذب عن مثلهم إلى أن ينتهي الإسناد إلى شيء محسوس، هذا الأصل في التواتر، فلا بد أن تكون القراءة منقولة عن النبي -عليه الصلاة والسلام- على قول الأكثر بهذه القيود: أن يرويها جمع عن مثلهم، وهذا الجمع تحيل العادة </w:t>
      </w:r>
      <w:proofErr w:type="spellStart"/>
      <w:r w:rsidRPr="00CE088B">
        <w:rPr>
          <w:rFonts w:ascii="Simplified Arabic" w:hAnsi="Simplified Arabic" w:cs="Simplified Arabic"/>
          <w:sz w:val="28"/>
          <w:szCs w:val="28"/>
          <w:rtl/>
        </w:rPr>
        <w:t>تواطئهم</w:t>
      </w:r>
      <w:proofErr w:type="spellEnd"/>
      <w:r w:rsidRPr="00CE088B">
        <w:rPr>
          <w:rFonts w:ascii="Simplified Arabic" w:hAnsi="Simplified Arabic" w:cs="Simplified Arabic"/>
          <w:sz w:val="28"/>
          <w:szCs w:val="28"/>
          <w:rtl/>
        </w:rPr>
        <w:t xml:space="preserve"> على الكذب، أو أن يحصل منهم اتفاقاً، وأن يسندوا ذلك إلى شيء محسوس، لا يكون ذلك عن طريق معقول، أو استنباط، يسندون ذلك إلى السماع من النبي -عليه الصلاة والسلام-، هذا التواتر ينكره بعض أهل العلم، بل ينكرون تقسم الأخبار عموماً إلى متواتر وآحاد، ويقولون: إن التواتر هذا لا يعرفه المتقدمون، وإنما دخل على علوم النقل، علوم القرآن وعلوم السنة من جهة أصحاب الأصول، وأرباب الأصول تأثروا بعلم الكلام، وإلا فالأصل أن التواتر لا وجود له، مع أن التواتر موجود في كلام أشد الناس عداوة لأهل البدع، في كلام شيخ الإسلام ابن تيمية -رحمه الله تعالى-، يثبت المتواتر، ويعرف المتواتر بالتعريف الذي ذكرناه، واعتمده أهل العلم، ويقسمه إلى الأقسام المعروفة عند أهل العلم، ويمثل بأمثلتهم، ويثبت بعض القضايا بالتواتر سواءً كان اللفظي أو المعنوي، فيثبت في كل مؤلف من مؤلفاته ما يناسبه من الأمثلة.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فمثلاً في منهاج السنة يثبت فضائل أبي بكر وعمر بالتواتر المعنوي، وأن ذلك حصل في وقائع كثيرة، مجموع هذه ال</w:t>
      </w:r>
      <w:r>
        <w:rPr>
          <w:rFonts w:ascii="Simplified Arabic" w:hAnsi="Simplified Arabic" w:cs="Simplified Arabic"/>
          <w:sz w:val="28"/>
          <w:szCs w:val="28"/>
          <w:rtl/>
        </w:rPr>
        <w:t>وقائع تفيد العلم الضروري القطعي</w:t>
      </w:r>
      <w:r w:rsidRPr="00CE088B">
        <w:rPr>
          <w:rFonts w:ascii="Simplified Arabic" w:hAnsi="Simplified Arabic" w:cs="Simplified Arabic"/>
          <w:sz w:val="28"/>
          <w:szCs w:val="28"/>
          <w:rtl/>
        </w:rPr>
        <w:t xml:space="preserve"> وإن لم تكن مفرداتها كذلك، المقصود أن الأخبار متفاوتة عند جميع العقلاء، فخبر الواحد ليس كخبر الاثنين، وخبر الاثنين ليس كخبر الثلاثة، وخبر الثلاثة ليس كخبر المائة فهي متفاوتة، وخبر الثقة الثبت ليس كخبر من دونه وهكذا، تختلف الأخبار قوة وضعفاً تبعاً لاختلاف الرواة كماً وكيفاً، عدداً ووصفاً، فالقراءة لا تثبت بالضعيف اتفاقاً.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lastRenderedPageBreak/>
        <w:t>والصحيح الذي توافرت فيه شروط الصحيح: وهو ما نقله عدل تام الضبط بسند متصل غير معل ولا شاذ، هذا هو الصحيح عند أهل العلم.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0C0AE6" w:rsidRPr="00CE088B" w:rsidTr="007279E3">
        <w:trPr>
          <w:jc w:val="center"/>
        </w:trPr>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الأول المتصل الإسنادِ</w:t>
            </w:r>
            <w:r w:rsidRPr="00CE088B">
              <w:rPr>
                <w:rFonts w:ascii="Simplified Arabic" w:hAnsi="Simplified Arabic" w:cs="Simplified Arabic"/>
                <w:sz w:val="28"/>
                <w:szCs w:val="28"/>
                <w:rtl/>
              </w:rPr>
              <w:br/>
              <w:t>عن مثله من غير ما شذوذِ</w:t>
            </w:r>
            <w:r w:rsidRPr="00CE088B">
              <w:rPr>
                <w:rFonts w:ascii="Simplified Arabic" w:hAnsi="Simplified Arabic" w:cs="Simplified Arabic"/>
                <w:sz w:val="28"/>
                <w:szCs w:val="28"/>
                <w:rtl/>
              </w:rPr>
              <w:br/>
              <w:t xml:space="preserve"> </w:t>
            </w:r>
          </w:p>
        </w:tc>
        <w:tc>
          <w:tcPr>
            <w:tcW w:w="1133" w:type="dxa"/>
            <w:shd w:val="clear" w:color="auto" w:fill="auto"/>
          </w:tcPr>
          <w:p w:rsidR="000C0AE6" w:rsidRPr="00CE088B" w:rsidRDefault="000C0AE6" w:rsidP="007279E3">
            <w:pPr>
              <w:jc w:val="both"/>
              <w:rPr>
                <w:rFonts w:ascii="Simplified Arabic" w:hAnsi="Simplified Arabic" w:cs="Simplified Arabic"/>
                <w:sz w:val="28"/>
                <w:szCs w:val="28"/>
                <w:rtl/>
              </w:rPr>
            </w:pPr>
          </w:p>
        </w:tc>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بنقل عدل ضابط الفؤادِ</w:t>
            </w:r>
            <w:r w:rsidRPr="00CE088B">
              <w:rPr>
                <w:rFonts w:ascii="Simplified Arabic" w:hAnsi="Simplified Arabic" w:cs="Simplified Arabic"/>
                <w:sz w:val="28"/>
                <w:szCs w:val="28"/>
                <w:rtl/>
              </w:rPr>
              <w:br/>
              <w:t xml:space="preserve">وعلة قادحة </w:t>
            </w:r>
            <w:proofErr w:type="spellStart"/>
            <w:r w:rsidRPr="00CE088B">
              <w:rPr>
                <w:rFonts w:ascii="Simplified Arabic" w:hAnsi="Simplified Arabic" w:cs="Simplified Arabic"/>
                <w:sz w:val="28"/>
                <w:szCs w:val="28"/>
                <w:rtl/>
              </w:rPr>
              <w:t>فتوذي</w:t>
            </w:r>
            <w:proofErr w:type="spellEnd"/>
            <w:r w:rsidRPr="00CE088B">
              <w:rPr>
                <w:rFonts w:ascii="Simplified Arabic" w:hAnsi="Simplified Arabic" w:cs="Simplified Arabic"/>
                <w:sz w:val="28"/>
                <w:szCs w:val="28"/>
                <w:rtl/>
              </w:rPr>
              <w:br/>
            </w:r>
          </w:p>
        </w:tc>
      </w:tr>
    </w:tbl>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هذا هو الصحيح، هل تثبت القراءة إذا توافرت هذه الشروط: عدالة الرواة، تمام ضبطهم، اتصال السند، انتفاء الشذوذ والعلة؟ هل تثبت القراءة بهذا؟ قال بذلك جمع من أهل العلم، وممن نصره ابن الجزري، وبالغ في الرد على مخالفيه، والأكثر على أن القراءة لا تثبت بهذا، بل لا بد أن تثبت بطريق قطعي ملزم؛ لأن القرآن شأنه عظيم.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 قد يقول قائل: لو بحثنا في الأسانيد التي وردت فيها هذه القراءات بما في ذلك القراءات السبع أو العشر لا نجد من الطرق ما يكتمل به العدد الذي يطلب للتواتر، قلنا: أولاً: الصحابة أجمعوا على ما بين الدفتين وإجماعهم حجة قطعية ملزمة، لم يخالف منهم أحد، هذا من جهة، الوجه الثاني: أن التواتر لا يلزم فيه نقل هذا التعدد، بل من التواتر ما يسمى تواتر الطبقة، بمعنى أن هذا القرآن المحفوظ بين الدفتين تلقته الأمة كافة عن كافة، الأمة بكاملها، تلقاه جبريل عن الله -عز وجل-، ت</w:t>
      </w:r>
      <w:r>
        <w:rPr>
          <w:rFonts w:ascii="Simplified Arabic" w:hAnsi="Simplified Arabic" w:cs="Simplified Arabic" w:hint="cs"/>
          <w:sz w:val="28"/>
          <w:szCs w:val="28"/>
          <w:rtl/>
        </w:rPr>
        <w:t>ل</w:t>
      </w:r>
      <w:r>
        <w:rPr>
          <w:rFonts w:ascii="Simplified Arabic" w:hAnsi="Simplified Arabic" w:cs="Simplified Arabic"/>
          <w:sz w:val="28"/>
          <w:szCs w:val="28"/>
          <w:rtl/>
        </w:rPr>
        <w:t>ق</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ه النبي -عليه الصلاة والسلام- عن جبريل، تلقاه الصحابة وهم جمع غفير عن النبي -عليه الصلاة والسلام-، ثم بعدهم التابعون تلقوه، هذا تواتر طبقة بعد طبقة إلى يومنا هذا، والقرآن يروى بهذه الطريقة، وينقل إلينا كما نزل بهذه الطريقة.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ما بين الدفتين لا يجري فيه الخلاف، لكن بعض القراءات التي لا توجد في الرسم العثماني وما اتفق عليه الصحابة مما يصح سنده كقراءة ابن مسعود: "والسارق والسارقة فاقطعوا أيمانهما"، "أو فصيام ثلاثة أيام متتابعات"، "حافظوا على الصلوات والصلاة الوسطى صلاة العصر"، هذه قراءات تنقل بأسانيد منها الصحيح ومنها الحسن، ومنها دون ذلك، هل يثبت القرآن بهذه الطريقة؟ ماذا يقول المؤلف؟</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r w:rsidRPr="00CE088B">
        <w:rPr>
          <w:rFonts w:ascii="Simplified Arabic" w:hAnsi="Simplified Arabic" w:cs="Simplified Arabic"/>
          <w:b/>
          <w:bCs/>
          <w:sz w:val="28"/>
          <w:szCs w:val="28"/>
          <w:rtl/>
        </w:rPr>
        <w:t>"ستة: المتواتر والآحاد والشاذ"</w:t>
      </w:r>
      <w:r w:rsidRPr="00CE088B">
        <w:rPr>
          <w:rFonts w:ascii="Simplified Arabic" w:hAnsi="Simplified Arabic" w:cs="Simplified Arabic"/>
          <w:sz w:val="28"/>
          <w:szCs w:val="28"/>
          <w:rtl/>
        </w:rPr>
        <w:t>، المتواتر عرفناه، والآحاد: ما اختل فيه شرط من شروط التواتر، يدخل في ذلك الصحيح وغير الصحيح، لكن الإجماع قائم على أنه لا يحتج بغير الصحيح، والصحيح فيه خلاف كما سمعنا.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والشاذ: يقول: </w:t>
      </w:r>
      <w:r w:rsidRPr="00CE088B">
        <w:rPr>
          <w:rFonts w:ascii="Simplified Arabic" w:hAnsi="Simplified Arabic" w:cs="Simplified Arabic"/>
          <w:b/>
          <w:bCs/>
          <w:sz w:val="28"/>
          <w:szCs w:val="28"/>
          <w:rtl/>
        </w:rPr>
        <w:t>"الأول</w:t>
      </w:r>
      <w:r w:rsidRPr="00CE088B">
        <w:rPr>
          <w:rFonts w:ascii="Simplified Arabic" w:hAnsi="Simplified Arabic" w:cs="Simplified Arabic"/>
          <w:sz w:val="28"/>
          <w:szCs w:val="28"/>
          <w:rtl/>
        </w:rPr>
        <w:t xml:space="preserve"> -وهو التواتر- </w:t>
      </w:r>
      <w:r w:rsidRPr="00CE088B">
        <w:rPr>
          <w:rFonts w:ascii="Simplified Arabic" w:hAnsi="Simplified Arabic" w:cs="Simplified Arabic"/>
          <w:b/>
          <w:bCs/>
          <w:sz w:val="28"/>
          <w:szCs w:val="28"/>
          <w:rtl/>
        </w:rPr>
        <w:t>ما نقله السبعة"</w:t>
      </w:r>
      <w:r w:rsidRPr="00CE088B">
        <w:rPr>
          <w:rFonts w:ascii="Simplified Arabic" w:hAnsi="Simplified Arabic" w:cs="Simplified Arabic"/>
          <w:sz w:val="28"/>
          <w:szCs w:val="28"/>
          <w:rtl/>
        </w:rPr>
        <w:t xml:space="preserve">، التواتر ما نقله السبعة، الأصل في التواتر: ما نقله جمع يمتنع تواطؤهم على الكذب عن مثلهم، تحيل العادة </w:t>
      </w:r>
      <w:proofErr w:type="spellStart"/>
      <w:r w:rsidRPr="00CE088B">
        <w:rPr>
          <w:rFonts w:ascii="Simplified Arabic" w:hAnsi="Simplified Arabic" w:cs="Simplified Arabic"/>
          <w:sz w:val="28"/>
          <w:szCs w:val="28"/>
          <w:rtl/>
        </w:rPr>
        <w:t>تو</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طئهم</w:t>
      </w:r>
      <w:proofErr w:type="spellEnd"/>
      <w:r w:rsidRPr="00CE088B">
        <w:rPr>
          <w:rFonts w:ascii="Simplified Arabic" w:hAnsi="Simplified Arabic" w:cs="Simplified Arabic"/>
          <w:sz w:val="28"/>
          <w:szCs w:val="28"/>
          <w:rtl/>
        </w:rPr>
        <w:t xml:space="preserve"> على الكذب كما أسلفنا، وهنا يقول: </w:t>
      </w:r>
      <w:r w:rsidRPr="00CE088B">
        <w:rPr>
          <w:rFonts w:ascii="Simplified Arabic" w:hAnsi="Simplified Arabic" w:cs="Simplified Arabic"/>
          <w:b/>
          <w:bCs/>
          <w:sz w:val="28"/>
          <w:szCs w:val="28"/>
          <w:rtl/>
        </w:rPr>
        <w:t>"الأول: ما نقله السبعة"</w:t>
      </w:r>
      <w:r w:rsidRPr="00CE088B">
        <w:rPr>
          <w:rFonts w:ascii="Simplified Arabic" w:hAnsi="Simplified Arabic" w:cs="Simplified Arabic"/>
          <w:sz w:val="28"/>
          <w:szCs w:val="28"/>
          <w:rtl/>
        </w:rPr>
        <w:t xml:space="preserve">، والمعروف أن السبعة معروفون: نافع، وابن كثير، وأبو عمرو، وابن عامر، وعاصم، وحمزة، والكسائي، هؤلاء هم السبعة، يعني حصر ما تواتر من القراءات بقراءة هؤلاء السبعة، والتعريف كما يكون بالحد الجامع المانع يكون أيضاً </w:t>
      </w:r>
      <w:r w:rsidRPr="00CE088B">
        <w:rPr>
          <w:rFonts w:ascii="Simplified Arabic" w:hAnsi="Simplified Arabic" w:cs="Simplified Arabic"/>
          <w:sz w:val="28"/>
          <w:szCs w:val="28"/>
          <w:rtl/>
        </w:rPr>
        <w:lastRenderedPageBreak/>
        <w:t xml:space="preserve">بالتقسيم الحاصر، ولذا قال: </w:t>
      </w:r>
      <w:r w:rsidRPr="00CE088B">
        <w:rPr>
          <w:rFonts w:ascii="Simplified Arabic" w:hAnsi="Simplified Arabic" w:cs="Simplified Arabic"/>
          <w:b/>
          <w:bCs/>
          <w:sz w:val="28"/>
          <w:szCs w:val="28"/>
          <w:rtl/>
        </w:rPr>
        <w:t>"الأول -وهو المتواتر- ما نقله السبعة"</w:t>
      </w:r>
      <w:r w:rsidRPr="00CE088B">
        <w:rPr>
          <w:rFonts w:ascii="Simplified Arabic" w:hAnsi="Simplified Arabic" w:cs="Simplified Arabic"/>
          <w:sz w:val="28"/>
          <w:szCs w:val="28"/>
          <w:rtl/>
        </w:rPr>
        <w:t xml:space="preserve">، مفاده أن ما رواه أو ما نقله غير السبعة كالثلاثة مثلاً ليس بمتواتر.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عرفنا أن المتواتر عرفه بما نقله السبعة، لم يعرفه بحده الكاشف الجامع المانع المخرج على طريقة الحدود نعم، بالقيود المعروفة عند أهل العلم، وإنما عرفه بالأقسام المحصورة، يعني كأنه قال: المتواتر ما رواه فلان وفلان </w:t>
      </w:r>
      <w:proofErr w:type="spellStart"/>
      <w:r w:rsidRPr="00CE088B">
        <w:rPr>
          <w:rFonts w:ascii="Simplified Arabic" w:hAnsi="Simplified Arabic" w:cs="Simplified Arabic"/>
          <w:sz w:val="28"/>
          <w:szCs w:val="28"/>
          <w:rtl/>
        </w:rPr>
        <w:t>وفلان</w:t>
      </w:r>
      <w:proofErr w:type="spellEnd"/>
      <w:r w:rsidRPr="00CE088B">
        <w:rPr>
          <w:rFonts w:ascii="Simplified Arabic" w:hAnsi="Simplified Arabic" w:cs="Simplified Arabic"/>
          <w:sz w:val="28"/>
          <w:szCs w:val="28"/>
          <w:rtl/>
        </w:rPr>
        <w:t xml:space="preserve"> فقط، وبذلك عرف النبي -عليه الصلاة </w:t>
      </w:r>
      <w:proofErr w:type="gramStart"/>
      <w:r w:rsidRPr="00CE088B">
        <w:rPr>
          <w:rFonts w:ascii="Simplified Arabic" w:hAnsi="Simplified Arabic" w:cs="Simplified Arabic"/>
          <w:sz w:val="28"/>
          <w:szCs w:val="28"/>
          <w:rtl/>
        </w:rPr>
        <w:t>والسلام- الإسلام</w:t>
      </w:r>
      <w:proofErr w:type="gramEnd"/>
      <w:r w:rsidRPr="00CE088B">
        <w:rPr>
          <w:rFonts w:ascii="Simplified Arabic" w:hAnsi="Simplified Arabic" w:cs="Simplified Arabic"/>
          <w:sz w:val="28"/>
          <w:szCs w:val="28"/>
          <w:rtl/>
        </w:rPr>
        <w:t xml:space="preserve"> بأركانه الخمسة؛ لأنها محصورة، وعرف الإيمان بأركانه الستة، وهذا نوع معروف عند أهل العلم التعريف به.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ما نقله السبعة لفظاً، ما تداولوه لفظاً، قيل -وهذا قال به ابن </w:t>
      </w:r>
      <w:proofErr w:type="gramStart"/>
      <w:r w:rsidRPr="00CE088B">
        <w:rPr>
          <w:rFonts w:ascii="Simplified Arabic" w:hAnsi="Simplified Arabic" w:cs="Simplified Arabic"/>
          <w:sz w:val="28"/>
          <w:szCs w:val="28"/>
          <w:rtl/>
        </w:rPr>
        <w:t>الحاجب- قيل</w:t>
      </w:r>
      <w:proofErr w:type="gramEnd"/>
      <w:r w:rsidRPr="00CE088B">
        <w:rPr>
          <w:rFonts w:ascii="Simplified Arabic" w:hAnsi="Simplified Arabic" w:cs="Simplified Arabic"/>
          <w:sz w:val="28"/>
          <w:szCs w:val="28"/>
          <w:rtl/>
        </w:rPr>
        <w:t xml:space="preserve">: "إلا ما كان من قبيل الأداء"، يعني كالمد والترقيق والتفخيم، هذا يزعم ابن حاجب أنه ليس بمتواتر لماذا؟ لأنه إذا أمكن نقل المقروء نعم لا يمكن نقل صفته، إذا اعتمدنا على النقل فقط في التواتر ونقلنا المقروء نعم، لا يمكن أن نقرأ صفة هذا المنقول، فعندنا بين الدفتين المصحف، هذا منقول بالتواتر ما بين الدفتين، لكن ما فيه من أحكام التجويد،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هذا؟ التواتر مفيد للعلم الضروري، تقرأ تفتح أي سورة وأي أية تحلف أن الله -سبحانه </w:t>
      </w:r>
      <w:proofErr w:type="gramStart"/>
      <w:r w:rsidRPr="00CE088B">
        <w:rPr>
          <w:rFonts w:ascii="Simplified Arabic" w:hAnsi="Simplified Arabic" w:cs="Simplified Arabic"/>
          <w:sz w:val="28"/>
          <w:szCs w:val="28"/>
          <w:rtl/>
        </w:rPr>
        <w:t>وتعالى- قال</w:t>
      </w:r>
      <w:proofErr w:type="gramEnd"/>
      <w:r w:rsidRPr="00CE088B">
        <w:rPr>
          <w:rFonts w:ascii="Simplified Arabic" w:hAnsi="Simplified Arabic" w:cs="Simplified Arabic"/>
          <w:sz w:val="28"/>
          <w:szCs w:val="28"/>
          <w:rtl/>
        </w:rPr>
        <w:t xml:space="preserve"> هذا الكلام، نعم لأنه نقل إلينا بالتواتر، لكن إذا قلنا: إن أداء هذا القرآن بطريق التواتر، نعم، والتواتر يفيد العلم الضروري إذاً لا يختلف أحد في كيفية الأداء، هذا مأخذ من قال: "إلا ما كان من قبيل الأداء"، يعني لم يتواتر، ظاهر </w:t>
      </w:r>
      <w:r>
        <w:rPr>
          <w:rFonts w:ascii="Simplified Arabic" w:hAnsi="Simplified Arabic" w:cs="Simplified Arabic" w:hint="cs"/>
          <w:sz w:val="28"/>
          <w:szCs w:val="28"/>
          <w:rtl/>
        </w:rPr>
        <w:t>أوليس</w:t>
      </w:r>
      <w:r w:rsidRPr="00CE088B">
        <w:rPr>
          <w:rFonts w:ascii="Simplified Arabic" w:hAnsi="Simplified Arabic" w:cs="Simplified Arabic"/>
          <w:sz w:val="28"/>
          <w:szCs w:val="28"/>
          <w:rtl/>
        </w:rPr>
        <w:t xml:space="preserve"> بظاهر؟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متواتر؟ متواتر يعني ثبت بدليل قطعي، بطريق قطعي ضروري، نعم، بمعنى أن أي شخص يفتح القرآن يجزم ويحلف أن هذا من الله -عز وجل-، ما كان من قبيل الأداء من مدة وقصر وتفخيم وتحقيق همز وتسهيل، نعم، لو ثبت بطريق قطعي بطريق التواتر ما اختلف العلماء فيه، ظاهرة حجته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ليست</w:t>
      </w:r>
      <w:r w:rsidRPr="00CE088B">
        <w:rPr>
          <w:rFonts w:ascii="Simplified Arabic" w:hAnsi="Simplified Arabic" w:cs="Simplified Arabic"/>
          <w:sz w:val="28"/>
          <w:szCs w:val="28"/>
          <w:rtl/>
        </w:rPr>
        <w:t xml:space="preserve"> بظاهرة؟ نعم، لكن كون هذا الأداء، كون هذا الأداء الذي اتفق عليه أهل العلم في الجملة، نعم، أو اتفق على كل قراءة منه جمع تحيل العادة تواطئهم على الكذب يفيد التواتر القطعي.</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بمعنى أن هذا الأداء ثبت بطريق قطعي ولو لم يكن نقلاً إنما كان بالعمل والتوارث، بمعنى أن قراءة مثلاً نافع على طريقة معينة، سمعها عن جمع من الصحابة، وسمعها منه جمع ممن يروي عنه بنفس الأداء، إذاً قراءة نافع ثبتت بطريق التواتر نقلاً وأداءً، وكذلك غيره من القراء السبعة، كم من الأمة من يقرأ بطريقة نافع مثلاً؟ ألا يحصل القطع بعددهم؟ وقل مثل هذا الكلام في ابن كثير وأبي عمرو وغيرهم، على الصفة التي تلقوها عن شيوخهم، كلام مفهوم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ليس</w:t>
      </w:r>
      <w:r w:rsidRPr="00CE088B">
        <w:rPr>
          <w:rFonts w:ascii="Simplified Arabic" w:hAnsi="Simplified Arabic" w:cs="Simplified Arabic"/>
          <w:sz w:val="28"/>
          <w:szCs w:val="28"/>
          <w:rtl/>
        </w:rPr>
        <w:t xml:space="preserve"> بمفهوم؟ الآن حجة من يقول: إنما كان من قبيل الأداء لم يتواتر،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هذا؟ معنى هذا أنك تجزم بأن القرآن من عند الله -جل </w:t>
      </w:r>
      <w:proofErr w:type="gramStart"/>
      <w:r w:rsidRPr="00CE088B">
        <w:rPr>
          <w:rFonts w:ascii="Simplified Arabic" w:hAnsi="Simplified Arabic" w:cs="Simplified Arabic"/>
          <w:sz w:val="28"/>
          <w:szCs w:val="28"/>
          <w:rtl/>
        </w:rPr>
        <w:t>وعلا- لكن</w:t>
      </w:r>
      <w:proofErr w:type="gramEnd"/>
      <w:r w:rsidRPr="00CE088B">
        <w:rPr>
          <w:rFonts w:ascii="Simplified Arabic" w:hAnsi="Simplified Arabic" w:cs="Simplified Arabic"/>
          <w:sz w:val="28"/>
          <w:szCs w:val="28"/>
          <w:rtl/>
        </w:rPr>
        <w:t xml:space="preserve"> تؤديه كيفما شئت، لماذا؟ لأن الأداء ليس مقطوع</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به، نعم وصلنا منقول</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والمنقول يمكن نقله بالعدد المطلوب، لكن الأداء </w:t>
      </w:r>
      <w:r>
        <w:rPr>
          <w:rFonts w:ascii="Simplified Arabic" w:hAnsi="Simplified Arabic" w:cs="Simplified Arabic" w:hint="cs"/>
          <w:sz w:val="28"/>
          <w:szCs w:val="28"/>
          <w:rtl/>
        </w:rPr>
        <w:t>لا</w:t>
      </w:r>
      <w:r w:rsidRPr="00CE088B">
        <w:rPr>
          <w:rFonts w:ascii="Simplified Arabic" w:hAnsi="Simplified Arabic" w:cs="Simplified Arabic"/>
          <w:sz w:val="28"/>
          <w:szCs w:val="28"/>
          <w:rtl/>
        </w:rPr>
        <w:t xml:space="preserve"> يمكن نقله، نعم، بمعنى أنك وقفت على كتاب </w:t>
      </w:r>
      <w:proofErr w:type="gramStart"/>
      <w:r w:rsidRPr="00CE088B">
        <w:rPr>
          <w:rFonts w:ascii="Simplified Arabic" w:hAnsi="Simplified Arabic" w:cs="Simplified Arabic"/>
          <w:sz w:val="28"/>
          <w:szCs w:val="28"/>
          <w:rtl/>
        </w:rPr>
        <w:t>- من</w:t>
      </w:r>
      <w:proofErr w:type="gramEnd"/>
      <w:r w:rsidRPr="00CE088B">
        <w:rPr>
          <w:rFonts w:ascii="Simplified Arabic" w:hAnsi="Simplified Arabic" w:cs="Simplified Arabic"/>
          <w:sz w:val="28"/>
          <w:szCs w:val="28"/>
          <w:rtl/>
        </w:rPr>
        <w:t xml:space="preserve"> باب التنظير- لشيخ الإسلام ابن تيمية تواطأ الناس على النقل منه </w:t>
      </w:r>
      <w:r w:rsidRPr="00CE088B">
        <w:rPr>
          <w:rFonts w:ascii="Simplified Arabic" w:hAnsi="Simplified Arabic" w:cs="Simplified Arabic"/>
          <w:sz w:val="28"/>
          <w:szCs w:val="28"/>
          <w:rtl/>
        </w:rPr>
        <w:lastRenderedPageBreak/>
        <w:t xml:space="preserve">ونسبته إلى شيخ الإسلام -رحمه الله تعالى-، لكن هل أنت تعرف كيف نطق به شيخ الإسلام؟ ومقدار شيخ الإسلام وترتيله ومده وكذا؟ </w:t>
      </w:r>
      <w:r>
        <w:rPr>
          <w:rFonts w:ascii="Simplified Arabic" w:hAnsi="Simplified Arabic" w:cs="Simplified Arabic" w:hint="cs"/>
          <w:sz w:val="28"/>
          <w:szCs w:val="28"/>
          <w:rtl/>
        </w:rPr>
        <w:t>لا</w:t>
      </w:r>
      <w:r w:rsidRPr="00CE088B">
        <w:rPr>
          <w:rFonts w:ascii="Simplified Arabic" w:hAnsi="Simplified Arabic" w:cs="Simplified Arabic"/>
          <w:sz w:val="28"/>
          <w:szCs w:val="28"/>
          <w:rtl/>
        </w:rPr>
        <w:t xml:space="preserve"> تدري، حتى نافع هذا الذي له قراءة معتبرة وسبعية وقطعية قد يقول قائل: أنا ما بلغتني بطريق التواتر، أنا قرأته عن شيخ عن شيخ عن شيخ إلى آخره، لكن أنت قرأتها عن شيخ وآخر قرأها عن شيخ، وثالث قرأها عن شيخ، وعاشر ومائة قرأها عن شيخ، والمائة </w:t>
      </w:r>
      <w:proofErr w:type="spellStart"/>
      <w:r w:rsidRPr="00CE088B">
        <w:rPr>
          <w:rFonts w:ascii="Simplified Arabic" w:hAnsi="Simplified Arabic" w:cs="Simplified Arabic"/>
          <w:sz w:val="28"/>
          <w:szCs w:val="28"/>
          <w:rtl/>
        </w:rPr>
        <w:t>قرؤوا</w:t>
      </w:r>
      <w:proofErr w:type="spellEnd"/>
      <w:r w:rsidRPr="00CE088B">
        <w:rPr>
          <w:rFonts w:ascii="Simplified Arabic" w:hAnsi="Simplified Arabic" w:cs="Simplified Arabic"/>
          <w:sz w:val="28"/>
          <w:szCs w:val="28"/>
          <w:rtl/>
        </w:rPr>
        <w:t xml:space="preserve"> عن مئات إلى آخره، هذا تواتر، ومن هنا يقول </w:t>
      </w:r>
      <w:r>
        <w:rPr>
          <w:rFonts w:ascii="Simplified Arabic" w:hAnsi="Simplified Arabic" w:cs="Simplified Arabic"/>
          <w:sz w:val="28"/>
          <w:szCs w:val="28"/>
          <w:rtl/>
        </w:rPr>
        <w:t>ال</w:t>
      </w:r>
      <w:r>
        <w:rPr>
          <w:rFonts w:ascii="Simplified Arabic" w:hAnsi="Simplified Arabic" w:cs="Simplified Arabic" w:hint="cs"/>
          <w:sz w:val="28"/>
          <w:szCs w:val="28"/>
          <w:rtl/>
        </w:rPr>
        <w:t>ذين</w:t>
      </w:r>
      <w:r w:rsidRPr="00CE088B">
        <w:rPr>
          <w:rFonts w:ascii="Simplified Arabic" w:hAnsi="Simplified Arabic" w:cs="Simplified Arabic"/>
          <w:sz w:val="28"/>
          <w:szCs w:val="28"/>
          <w:rtl/>
        </w:rPr>
        <w:t xml:space="preserve"> يعنون بالقرآن وعلومه وتجويده وكذا يوجبون التجويد، يوجبون تجويد القرآن.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0C0AE6" w:rsidRPr="00CE088B" w:rsidTr="007279E3">
        <w:trPr>
          <w:jc w:val="center"/>
        </w:trPr>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w:t>
            </w:r>
            <w:r w:rsidRPr="00CE088B">
              <w:rPr>
                <w:rFonts w:ascii="Simplified Arabic" w:hAnsi="Simplified Arabic" w:cs="Simplified Arabic"/>
                <w:sz w:val="28"/>
                <w:szCs w:val="28"/>
                <w:rtl/>
              </w:rPr>
              <w:br/>
            </w:r>
          </w:p>
        </w:tc>
        <w:tc>
          <w:tcPr>
            <w:tcW w:w="1133" w:type="dxa"/>
            <w:shd w:val="clear" w:color="auto" w:fill="auto"/>
          </w:tcPr>
          <w:p w:rsidR="000C0AE6" w:rsidRPr="00CE088B" w:rsidRDefault="000C0AE6" w:rsidP="007279E3">
            <w:pPr>
              <w:jc w:val="both"/>
              <w:rPr>
                <w:rFonts w:ascii="Simplified Arabic" w:hAnsi="Simplified Arabic" w:cs="Simplified Arabic"/>
                <w:sz w:val="28"/>
                <w:szCs w:val="28"/>
                <w:rtl/>
              </w:rPr>
            </w:pPr>
          </w:p>
        </w:tc>
        <w:tc>
          <w:tcPr>
            <w:tcW w:w="3401" w:type="dxa"/>
            <w:shd w:val="clear" w:color="auto" w:fill="auto"/>
          </w:tcPr>
          <w:p w:rsidR="000C0AE6" w:rsidRPr="00CE088B" w:rsidRDefault="000C0AE6" w:rsidP="007279E3">
            <w:pPr>
              <w:jc w:val="lowKashida"/>
              <w:rPr>
                <w:rFonts w:ascii="Simplified Arabic" w:hAnsi="Simplified Arabic" w:cs="Simplified Arabic"/>
                <w:sz w:val="28"/>
                <w:szCs w:val="28"/>
              </w:rPr>
            </w:pPr>
            <w:r w:rsidRPr="00CE088B">
              <w:rPr>
                <w:rFonts w:ascii="Simplified Arabic" w:hAnsi="Simplified Arabic" w:cs="Simplified Arabic"/>
                <w:sz w:val="28"/>
                <w:szCs w:val="28"/>
                <w:rtl/>
              </w:rPr>
              <w:t>ومن لم يجود القرآن آثم</w:t>
            </w:r>
            <w:r w:rsidRPr="00CE088B">
              <w:rPr>
                <w:rFonts w:ascii="Simplified Arabic" w:hAnsi="Simplified Arabic" w:cs="Simplified Arabic"/>
                <w:sz w:val="28"/>
                <w:szCs w:val="28"/>
                <w:rtl/>
              </w:rPr>
              <w:br/>
            </w:r>
          </w:p>
          <w:p w:rsidR="000C0AE6" w:rsidRPr="00CE088B" w:rsidRDefault="000C0AE6" w:rsidP="007279E3">
            <w:pPr>
              <w:jc w:val="both"/>
              <w:rPr>
                <w:rFonts w:ascii="Simplified Arabic" w:hAnsi="Simplified Arabic" w:cs="Simplified Arabic"/>
                <w:sz w:val="28"/>
                <w:szCs w:val="28"/>
                <w:rtl/>
              </w:rPr>
            </w:pPr>
          </w:p>
        </w:tc>
      </w:tr>
    </w:tbl>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يوجبونه ويؤثمون من لم يجود ويلتزم بالقوانين التي تلقاها الخلف عن السلف في كيفية أداء القرآن، الذي يقول: إن الأداء غير متواتر ولا يمكن نقله كيف ينقل؟ المكتوب يمكن نقله والمسموع ما يمكن نقله، </w:t>
      </w:r>
      <w:r>
        <w:rPr>
          <w:rFonts w:ascii="Simplified Arabic" w:hAnsi="Simplified Arabic" w:cs="Simplified Arabic"/>
          <w:sz w:val="28"/>
          <w:szCs w:val="28"/>
          <w:rtl/>
        </w:rPr>
        <w:t>يعني ما عندهم آلات، يفتح المسجل</w:t>
      </w:r>
      <w:r w:rsidRPr="00CE088B">
        <w:rPr>
          <w:rFonts w:ascii="Simplified Arabic" w:hAnsi="Simplified Arabic" w:cs="Simplified Arabic"/>
          <w:sz w:val="28"/>
          <w:szCs w:val="28"/>
          <w:rtl/>
        </w:rPr>
        <w:t xml:space="preserve"> ويسمع قراءة نافع، قراءة كذا، ما عندهم آلات يحفظون بها الأصوات، فالذين يقولون: أن الأداء ما نقل بطريق قطعي، وهو متروك لقدرات الناس، المقصود أنك تؤدي هذه الحروف نعم بطريقة سليمة، تخرجها من مخارجها المعتادة عند العرب، وأما كونك تمد خمس حركات، ست حركات، لا، </w:t>
      </w:r>
      <w:r>
        <w:rPr>
          <w:rFonts w:ascii="Simplified Arabic" w:hAnsi="Simplified Arabic" w:cs="Simplified Arabic" w:hint="cs"/>
          <w:sz w:val="28"/>
          <w:szCs w:val="28"/>
          <w:rtl/>
        </w:rPr>
        <w:t>لا</w:t>
      </w:r>
      <w:r w:rsidRPr="00CE088B">
        <w:rPr>
          <w:rFonts w:ascii="Simplified Arabic" w:hAnsi="Simplified Arabic" w:cs="Simplified Arabic"/>
          <w:sz w:val="28"/>
          <w:szCs w:val="28"/>
          <w:rtl/>
        </w:rPr>
        <w:t xml:space="preserve"> يلزم، ولذا تجدون من كبار أهل العلم ممن تبرأ الذمة بتقليدهم يلتزمون بقوانين أو بقواعد التجويد نعم، كبار </w:t>
      </w:r>
      <w:proofErr w:type="spellStart"/>
      <w:r w:rsidRPr="00CE088B">
        <w:rPr>
          <w:rFonts w:ascii="Simplified Arabic" w:hAnsi="Simplified Arabic" w:cs="Simplified Arabic"/>
          <w:sz w:val="28"/>
          <w:szCs w:val="28"/>
          <w:rtl/>
        </w:rPr>
        <w:t>كبار</w:t>
      </w:r>
      <w:proofErr w:type="spellEnd"/>
      <w:r w:rsidRPr="00CE088B">
        <w:rPr>
          <w:rFonts w:ascii="Simplified Arabic" w:hAnsi="Simplified Arabic" w:cs="Simplified Arabic"/>
          <w:sz w:val="28"/>
          <w:szCs w:val="28"/>
          <w:rtl/>
        </w:rPr>
        <w:t xml:space="preserve"> من هذا المنطلق، وإلا لو قلنا: إن الأداء ثبت بنفس الطريق التي ثبتت به الحروف لما صار لأحدهم مندوحة، لا بد أن يؤدى كما سُمع، ظاهر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ليس</w:t>
      </w:r>
      <w:r w:rsidRPr="00CE088B">
        <w:rPr>
          <w:rFonts w:ascii="Simplified Arabic" w:hAnsi="Simplified Arabic" w:cs="Simplified Arabic"/>
          <w:sz w:val="28"/>
          <w:szCs w:val="28"/>
          <w:rtl/>
        </w:rPr>
        <w:t xml:space="preserve"> بظاهر؟ لأن المسألة فيها شيء من الخفاء، لكن أكثر من هذا أظن بعضكم مل من تكرار الكلام،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كيف؟</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الآن ابن الحاجب لما قال: إن الأداء لم ينقل بطريق التواتر، يعني إن لم يكن تواتر</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نقلي</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بمعنى أنه </w:t>
      </w:r>
      <w:r>
        <w:rPr>
          <w:rFonts w:ascii="Simplified Arabic" w:hAnsi="Simplified Arabic" w:cs="Simplified Arabic" w:hint="cs"/>
          <w:sz w:val="28"/>
          <w:szCs w:val="28"/>
          <w:rtl/>
        </w:rPr>
        <w:t>ي</w:t>
      </w:r>
      <w:r w:rsidRPr="00CE088B">
        <w:rPr>
          <w:rFonts w:ascii="Simplified Arabic" w:hAnsi="Simplified Arabic" w:cs="Simplified Arabic"/>
          <w:sz w:val="28"/>
          <w:szCs w:val="28"/>
          <w:rtl/>
        </w:rPr>
        <w:t xml:space="preserve">مكن تصويره نعم إلا أنه يمكن سماعه، هذا حجة من يوجب التجويد، يقول: ألوف مؤلفة الآن تقرأ على هيئة واحدة، عن شيوخ يقرؤون على هيئة واحدة، عن شيوخ مئات بل ألوف يقرؤون على هيئة واحدة، وهكذا إلى أن نصل الإمام صاحب القراءة، فأنت إذا قرأت بقراءة نافع ونافع يمد مثلاً ست حركات، </w:t>
      </w:r>
      <w:r>
        <w:rPr>
          <w:rFonts w:ascii="Simplified Arabic" w:hAnsi="Simplified Arabic" w:cs="Simplified Arabic" w:hint="cs"/>
          <w:sz w:val="28"/>
          <w:szCs w:val="28"/>
          <w:rtl/>
        </w:rPr>
        <w:t xml:space="preserve">وأنت </w:t>
      </w:r>
      <w:r w:rsidRPr="00CE088B">
        <w:rPr>
          <w:rFonts w:ascii="Simplified Arabic" w:hAnsi="Simplified Arabic" w:cs="Simplified Arabic"/>
          <w:sz w:val="28"/>
          <w:szCs w:val="28"/>
          <w:rtl/>
        </w:rPr>
        <w:t>مددت أربع حركات هل أنت اقتديت بنافع؟ هل أنت تبعت نافع</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نعم، لا، ما جئت به على الصفة التي تلقاها نافع عن شيوخه وتلقاها عنه تلاميذه، واضح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ليس</w:t>
      </w:r>
      <w:r w:rsidRPr="00CE088B">
        <w:rPr>
          <w:rFonts w:ascii="Simplified Arabic" w:hAnsi="Simplified Arabic" w:cs="Simplified Arabic"/>
          <w:sz w:val="28"/>
          <w:szCs w:val="28"/>
          <w:rtl/>
        </w:rPr>
        <w:t xml:space="preserve"> بواضح؟ لكن وجود الخلاف بين هؤلاء السبعة في كيفية الأداء نعم وجود الخلاف؛ لأن القطعي لا يمكن أن يتصور فيه خلاف، نعم، السبعة لا يختلفون في أن ما بين الدفتين قرآن، لا </w:t>
      </w:r>
      <w:r w:rsidRPr="00CE088B">
        <w:rPr>
          <w:rFonts w:ascii="Simplified Arabic" w:hAnsi="Simplified Arabic" w:cs="Simplified Arabic"/>
          <w:sz w:val="28"/>
          <w:szCs w:val="28"/>
          <w:rtl/>
        </w:rPr>
        <w:lastRenderedPageBreak/>
        <w:t xml:space="preserve">يختلفون في هذا، لكن كيفية الأداء لما يحتمله رسم الكلمة تبعاً للرسم العثماني الذي أجمع عليه الصحابة يختلفون فيه، فأداء نافع غير أداء ابن كثير، وأداء ابن كثير غير أداء أبي عمرو وجود هذا الاختلاف يعني لو كان قطعياً ما ساغ مثل هذا الخلاف، لو كان قطعياً ملزماً ما ساغ وجود مثل </w:t>
      </w:r>
      <w:r>
        <w:rPr>
          <w:rFonts w:ascii="Simplified Arabic" w:hAnsi="Simplified Arabic" w:cs="Simplified Arabic"/>
          <w:sz w:val="28"/>
          <w:szCs w:val="28"/>
          <w:rtl/>
        </w:rPr>
        <w:t xml:space="preserve">هذا الخلاف بينهم، لكن يا </w:t>
      </w:r>
      <w:r w:rsidRPr="00CE088B">
        <w:rPr>
          <w:rFonts w:ascii="Simplified Arabic" w:hAnsi="Simplified Arabic" w:cs="Simplified Arabic"/>
          <w:sz w:val="28"/>
          <w:szCs w:val="28"/>
          <w:rtl/>
        </w:rPr>
        <w:t xml:space="preserve">إخوان ما هو بهذا الكلام يتجه إلى القرآن نفسه، القرآن محفوظ، </w:t>
      </w:r>
      <w:r w:rsidRPr="00CE088B">
        <w:rPr>
          <w:rFonts w:ascii="Simplified Arabic" w:hAnsi="Simplified Arabic" w:cs="Simplified Arabic"/>
          <w:b/>
          <w:bCs/>
          <w:color w:val="FF0000"/>
          <w:sz w:val="28"/>
          <w:szCs w:val="28"/>
          <w:rtl/>
        </w:rPr>
        <w:t>{إِنَّا نَحْنُ نَزَّلْنَا الذِّكْرَ وَإِنَّا لَهُ لَحَافِظُونَ}</w:t>
      </w:r>
      <w:r w:rsidRPr="00CE088B">
        <w:rPr>
          <w:rFonts w:ascii="Simplified Arabic" w:hAnsi="Simplified Arabic" w:cs="Simplified Arabic"/>
          <w:sz w:val="28"/>
          <w:szCs w:val="28"/>
          <w:rtl/>
        </w:rPr>
        <w:t xml:space="preserve"> [(9) سورة الحجر] من شك في </w:t>
      </w:r>
      <w:r>
        <w:rPr>
          <w:rFonts w:ascii="Simplified Arabic" w:hAnsi="Simplified Arabic" w:cs="Simplified Arabic"/>
          <w:sz w:val="28"/>
          <w:szCs w:val="28"/>
          <w:rtl/>
        </w:rPr>
        <w:t xml:space="preserve">حرف منه كفر، المسألة خطيرة يا </w:t>
      </w:r>
      <w:r w:rsidRPr="00CE088B">
        <w:rPr>
          <w:rFonts w:ascii="Simplified Arabic" w:hAnsi="Simplified Arabic" w:cs="Simplified Arabic"/>
          <w:sz w:val="28"/>
          <w:szCs w:val="28"/>
          <w:rtl/>
        </w:rPr>
        <w:t>إخوان، المسألة ليست بالسهلة أن يشكك في القرآن، لكن كيفية الأداء هل نمد ست</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أو نمد أربع</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أو نمد ثلاث</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هذه المسألة يختلف فيها القراء الذين نقلت قراءاتهم بالتواتر، ووجود مثل هذا الخلاف بين هؤلاء الأئمة يجعل في المسألة مندوحة في كيفية الأداء، على أن تؤدي الحرف بطريق تبين المعنى.</w:t>
      </w:r>
    </w:p>
    <w:p w:rsidR="000C0AE6" w:rsidRPr="00CE088B" w:rsidRDefault="000C0AE6" w:rsidP="000C0AE6">
      <w:pPr>
        <w:jc w:val="both"/>
        <w:rPr>
          <w:rFonts w:ascii="Simplified Arabic" w:hAnsi="Simplified Arabic" w:cs="Simplified Arabic"/>
          <w:color w:val="993300"/>
          <w:sz w:val="28"/>
          <w:szCs w:val="28"/>
          <w:rtl/>
        </w:rPr>
      </w:pPr>
      <w:r w:rsidRPr="00CE088B">
        <w:rPr>
          <w:rFonts w:ascii="Simplified Arabic" w:hAnsi="Simplified Arabic" w:cs="Simplified Arabic"/>
          <w:color w:val="993300"/>
          <w:sz w:val="28"/>
          <w:szCs w:val="28"/>
          <w:rtl/>
        </w:rPr>
        <w:t>قراءة الآحاد:</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r w:rsidRPr="00CE088B">
        <w:rPr>
          <w:rFonts w:ascii="Simplified Arabic" w:hAnsi="Simplified Arabic" w:cs="Simplified Arabic"/>
          <w:b/>
          <w:bCs/>
          <w:sz w:val="28"/>
          <w:szCs w:val="28"/>
          <w:rtl/>
        </w:rPr>
        <w:t>"والثاني: وهو الآحاد كقراءة الثلاثة: أبو جعفر ويعقوب وخلف"</w:t>
      </w:r>
      <w:r w:rsidRPr="00CE088B">
        <w:rPr>
          <w:rFonts w:ascii="Simplified Arabic" w:hAnsi="Simplified Arabic" w:cs="Simplified Arabic"/>
          <w:sz w:val="28"/>
          <w:szCs w:val="28"/>
          <w:rtl/>
        </w:rPr>
        <w:t>، أبو جعفر ويعقوب وخلف وهي المتممة للعشر، وقال بعضهم يرى جمع من أهل العلم أن قراءة الثلاثة متممة للسبعة، فتكون العشر كلها متواترة من قبيل القسم الأول، وقراءة الصحابة يعني القراءات المنسوبة للصحابة الثابتة بأسانيد صحيحة، هذه أيضاً داخلة في الآحاد، قراءة الثلاثة كيف قدمها المؤلف على قراءة الصحابة؟ وقراءة</w:t>
      </w:r>
      <w:r>
        <w:rPr>
          <w:rFonts w:ascii="Simplified Arabic" w:hAnsi="Simplified Arabic" w:cs="Simplified Arabic"/>
          <w:sz w:val="28"/>
          <w:szCs w:val="28"/>
          <w:rtl/>
        </w:rPr>
        <w:t xml:space="preserve"> الثلاثة </w:t>
      </w:r>
      <w:proofErr w:type="spellStart"/>
      <w:r>
        <w:rPr>
          <w:rFonts w:ascii="Simplified Arabic" w:hAnsi="Simplified Arabic" w:cs="Simplified Arabic"/>
          <w:sz w:val="28"/>
          <w:szCs w:val="28"/>
          <w:rtl/>
        </w:rPr>
        <w:t>متلقاة</w:t>
      </w:r>
      <w:proofErr w:type="spellEnd"/>
      <w:r>
        <w:rPr>
          <w:rFonts w:ascii="Simplified Arabic" w:hAnsi="Simplified Arabic" w:cs="Simplified Arabic"/>
          <w:sz w:val="28"/>
          <w:szCs w:val="28"/>
          <w:rtl/>
        </w:rPr>
        <w:t xml:space="preserve"> عن الصحابة؟ </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يعني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قراءة الصحابة؟ </w:t>
      </w:r>
      <w:proofErr w:type="spellStart"/>
      <w:r w:rsidRPr="00CE088B">
        <w:rPr>
          <w:rFonts w:ascii="Simplified Arabic" w:hAnsi="Simplified Arabic" w:cs="Simplified Arabic"/>
          <w:sz w:val="28"/>
          <w:szCs w:val="28"/>
          <w:rtl/>
        </w:rPr>
        <w:t>مقصودهم</w:t>
      </w:r>
      <w:proofErr w:type="spellEnd"/>
      <w:r w:rsidRPr="00CE088B">
        <w:rPr>
          <w:rFonts w:ascii="Simplified Arabic" w:hAnsi="Simplified Arabic" w:cs="Simplified Arabic"/>
          <w:sz w:val="28"/>
          <w:szCs w:val="28"/>
          <w:rtl/>
        </w:rPr>
        <w:t xml:space="preserve"> مما لا يوافق الرسم العثماني، إذا وافق الرسم العثماني دخل في القراءات الثانية، مثل ما ذكرنا عن ابن مسعود وغيره، نعم، "فاقطعوا أيمانهم"، قراءة الصحابة تكون آحاد</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مروية بطريق صحيح لكنه آحاد، قراءة الثلاثة لم تبلغ إلى حد التواتر فهي في حيز الآحاد عنده، وإلا قال جمع من أهل العلم أنها متواترة مثل السبع.</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"والثالث: وهو الشاذ: ما لم يشتهر من قراءة التابعين"</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ما </w:t>
      </w:r>
      <w:r w:rsidRPr="00CE088B">
        <w:rPr>
          <w:rFonts w:ascii="Simplified Arabic" w:hAnsi="Simplified Arabic" w:cs="Simplified Arabic"/>
          <w:sz w:val="28"/>
          <w:szCs w:val="28"/>
          <w:rtl/>
        </w:rPr>
        <w:t xml:space="preserve">وجه الشذوذ؟ وجه الشذوذ لقراءات التابعين </w:t>
      </w:r>
      <w:r>
        <w:rPr>
          <w:rFonts w:ascii="Simplified Arabic" w:hAnsi="Simplified Arabic" w:cs="Simplified Arabic" w:hint="cs"/>
          <w:sz w:val="28"/>
          <w:szCs w:val="28"/>
          <w:rtl/>
        </w:rPr>
        <w:t>و</w:t>
      </w:r>
      <w:r w:rsidRPr="00CE088B">
        <w:rPr>
          <w:rFonts w:ascii="Simplified Arabic" w:hAnsi="Simplified Arabic" w:cs="Simplified Arabic"/>
          <w:sz w:val="28"/>
          <w:szCs w:val="28"/>
          <w:rtl/>
        </w:rPr>
        <w:t>ما لم يشتهر منها وجود المخالفة مع ما ثبت بدليل قطعي وهو قراءة السبعة.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r w:rsidRPr="00CE088B">
        <w:rPr>
          <w:rFonts w:ascii="Simplified Arabic" w:hAnsi="Simplified Arabic" w:cs="Simplified Arabic"/>
          <w:b/>
          <w:bCs/>
          <w:sz w:val="28"/>
          <w:szCs w:val="28"/>
          <w:rtl/>
        </w:rPr>
        <w:t>"ولا يُقرأ بغير الأول"</w:t>
      </w:r>
      <w:r w:rsidRPr="00CE088B">
        <w:rPr>
          <w:rFonts w:ascii="Simplified Arabic" w:hAnsi="Simplified Arabic" w:cs="Simplified Arabic"/>
          <w:sz w:val="28"/>
          <w:szCs w:val="28"/>
          <w:rtl/>
        </w:rPr>
        <w:t xml:space="preserve"> بالمتواتر فقط، </w:t>
      </w:r>
      <w:r w:rsidRPr="00CE088B">
        <w:rPr>
          <w:rFonts w:ascii="Simplified Arabic" w:hAnsi="Simplified Arabic" w:cs="Simplified Arabic"/>
          <w:b/>
          <w:bCs/>
          <w:sz w:val="28"/>
          <w:szCs w:val="28"/>
          <w:rtl/>
        </w:rPr>
        <w:t>"ولا يقرأ بغير الأول"</w:t>
      </w:r>
      <w:r w:rsidRPr="00CE088B">
        <w:rPr>
          <w:rFonts w:ascii="Simplified Arabic" w:hAnsi="Simplified Arabic" w:cs="Simplified Arabic"/>
          <w:sz w:val="28"/>
          <w:szCs w:val="28"/>
          <w:rtl/>
        </w:rPr>
        <w:t xml:space="preserve"> الذي هو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المتواتر، طيب، ما ثبت عن الصحابة بأسانيد صحيحة، الذي جرى عليه هنا نعم أنه لا يثبت لا يُقرأ به، لا يُقرأ بغير الأول </w:t>
      </w:r>
      <w:proofErr w:type="gramStart"/>
      <w:r>
        <w:rPr>
          <w:rFonts w:ascii="Simplified Arabic" w:hAnsi="Simplified Arabic" w:cs="Simplified Arabic" w:hint="cs"/>
          <w:sz w:val="28"/>
          <w:szCs w:val="28"/>
          <w:rtl/>
        </w:rPr>
        <w:t>و</w:t>
      </w:r>
      <w:r w:rsidRPr="00CE088B">
        <w:rPr>
          <w:rFonts w:ascii="Simplified Arabic" w:hAnsi="Simplified Arabic" w:cs="Simplified Arabic"/>
          <w:sz w:val="28"/>
          <w:szCs w:val="28"/>
          <w:rtl/>
        </w:rPr>
        <w:t xml:space="preserve"> هو</w:t>
      </w:r>
      <w:proofErr w:type="gramEnd"/>
      <w:r w:rsidRPr="00CE088B">
        <w:rPr>
          <w:rFonts w:ascii="Simplified Arabic" w:hAnsi="Simplified Arabic" w:cs="Simplified Arabic"/>
          <w:sz w:val="28"/>
          <w:szCs w:val="28"/>
          <w:rtl/>
        </w:rPr>
        <w:t xml:space="preserve"> ما نقله السبعة، إذاً لو قرأ شخص في الصلاة: "فاقطعوا أيمانهما" تصح صلاته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تبطل؟ ثابت عن ابن مسعود بطريق صحيح، ولذا يقول أهل العلم: ولا تصح الصلاة بقراءة خارجة عن مصحف عثمان، نعم، </w:t>
      </w:r>
      <w:r w:rsidRPr="00CE088B">
        <w:rPr>
          <w:rFonts w:ascii="Simplified Arabic" w:hAnsi="Simplified Arabic" w:cs="Simplified Arabic"/>
          <w:b/>
          <w:bCs/>
          <w:sz w:val="28"/>
          <w:szCs w:val="28"/>
          <w:rtl/>
        </w:rPr>
        <w:t>"ولا يقرأ بغير الأول، ويُعمل به إن جرى مجرى التفسير"</w:t>
      </w:r>
      <w:r w:rsidRPr="00CE088B">
        <w:rPr>
          <w:rFonts w:ascii="Simplified Arabic" w:hAnsi="Simplified Arabic" w:cs="Simplified Arabic"/>
          <w:sz w:val="28"/>
          <w:szCs w:val="28"/>
          <w:rtl/>
        </w:rPr>
        <w:t xml:space="preserve"> إن جرى مجرى التفسير،</w:t>
      </w:r>
      <w:r w:rsidRPr="00CE088B">
        <w:rPr>
          <w:rFonts w:ascii="Simplified Arabic" w:hAnsi="Simplified Arabic" w:cs="Simplified Arabic"/>
          <w:b/>
          <w:bCs/>
          <w:sz w:val="28"/>
          <w:szCs w:val="28"/>
          <w:rtl/>
        </w:rPr>
        <w:t xml:space="preserve"> </w:t>
      </w:r>
      <w:r w:rsidRPr="00CE088B">
        <w:rPr>
          <w:rFonts w:ascii="Simplified Arabic" w:hAnsi="Simplified Arabic" w:cs="Simplified Arabic"/>
          <w:sz w:val="28"/>
          <w:szCs w:val="28"/>
          <w:rtl/>
        </w:rPr>
        <w:t xml:space="preserve">طيب الآن الصحابي الذي ثبتت القراءة إليه هو يرويه على أساس أنها قراءة أو على أساس أنها تفسير؟ قراءة، ونحن رددناها على أساس أنها قراءة، ما قبلناها على </w:t>
      </w:r>
      <w:r w:rsidRPr="00CE088B">
        <w:rPr>
          <w:rFonts w:ascii="Simplified Arabic" w:hAnsi="Simplified Arabic" w:cs="Simplified Arabic"/>
          <w:sz w:val="28"/>
          <w:szCs w:val="28"/>
          <w:rtl/>
        </w:rPr>
        <w:lastRenderedPageBreak/>
        <w:t>أساس أنها قراءة، فإذا لم نقبلها على أساس أنها قراءة نعمل بها على أنها جرت مجرى التفسير؟ يعني يمكن الرد والقبول لشيء واحد؟ يمكن أن يتجه الرد والقبول لشيء واحد؟ كيف؟</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هذا شيء واحد "فاقطعوا أيمانهما" رددناها، قلنا: لا يقرأ بها، وتبطل الصلاة إذا قرأنا بها، إذاً كيف رددناها؟ يعني لو أثبتناها تفسير</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وتفسير الصحابي عند جمع من أهل العلم له حكم الرفع، وهو يرويه على أساس أنه يرويه عن النبي -عليه الصلاة </w:t>
      </w:r>
      <w:proofErr w:type="gramStart"/>
      <w:r w:rsidRPr="00CE088B">
        <w:rPr>
          <w:rFonts w:ascii="Simplified Arabic" w:hAnsi="Simplified Arabic" w:cs="Simplified Arabic"/>
          <w:sz w:val="28"/>
          <w:szCs w:val="28"/>
          <w:rtl/>
        </w:rPr>
        <w:t>والسلام- فهي</w:t>
      </w:r>
      <w:proofErr w:type="gramEnd"/>
      <w:r w:rsidRPr="00CE088B">
        <w:rPr>
          <w:rFonts w:ascii="Simplified Arabic" w:hAnsi="Simplified Arabic" w:cs="Simplified Arabic"/>
          <w:sz w:val="28"/>
          <w:szCs w:val="28"/>
          <w:rtl/>
        </w:rPr>
        <w:t xml:space="preserve"> مرفوعة، نعم، فكيف نردها ثم نقبلها؟ لأنه قال: </w:t>
      </w:r>
      <w:r w:rsidRPr="00CE088B">
        <w:rPr>
          <w:rFonts w:ascii="Simplified Arabic" w:hAnsi="Simplified Arabic" w:cs="Simplified Arabic"/>
          <w:b/>
          <w:bCs/>
          <w:sz w:val="28"/>
          <w:szCs w:val="28"/>
          <w:rtl/>
        </w:rPr>
        <w:t>"ويُعمل به إن جرى مجرى التفسير"</w:t>
      </w:r>
      <w:r w:rsidRPr="00CE088B">
        <w:rPr>
          <w:rFonts w:ascii="Simplified Arabic" w:hAnsi="Simplified Arabic" w:cs="Simplified Arabic"/>
          <w:sz w:val="28"/>
          <w:szCs w:val="28"/>
          <w:rtl/>
        </w:rPr>
        <w:t xml:space="preserve">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انفكاك الجهة، تُرد على أساس أنها قرآن؛ لأنها لم تثبت في مصحف عثمان، وتقبل لصحة إسنادها إلى الصحابي، وتفسير الصحابي </w:t>
      </w:r>
      <w:proofErr w:type="gramStart"/>
      <w:r w:rsidRPr="00CE088B">
        <w:rPr>
          <w:rFonts w:ascii="Simplified Arabic" w:hAnsi="Simplified Arabic" w:cs="Simplified Arabic"/>
          <w:sz w:val="28"/>
          <w:szCs w:val="28"/>
          <w:rtl/>
        </w:rPr>
        <w:t>مقبول,</w:t>
      </w:r>
      <w:proofErr w:type="gramEnd"/>
      <w:r w:rsidRPr="00CE088B">
        <w:rPr>
          <w:rFonts w:ascii="Simplified Arabic" w:hAnsi="Simplified Arabic" w:cs="Simplified Arabic"/>
          <w:sz w:val="28"/>
          <w:szCs w:val="28"/>
          <w:rtl/>
        </w:rPr>
        <w:t xml:space="preserve"> ويعمل به إن جرى مجرى التفسير.</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يقول: "</w:t>
      </w:r>
      <w:r w:rsidRPr="00CE088B">
        <w:rPr>
          <w:rFonts w:ascii="Simplified Arabic" w:hAnsi="Simplified Arabic" w:cs="Simplified Arabic"/>
          <w:b/>
          <w:bCs/>
          <w:sz w:val="28"/>
          <w:szCs w:val="28"/>
          <w:rtl/>
        </w:rPr>
        <w:t>كقراءة ابن مسعود: "وله أخ أو أخت من أم"</w:t>
      </w:r>
      <w:r w:rsidRPr="00CE088B">
        <w:rPr>
          <w:rFonts w:ascii="Simplified Arabic" w:hAnsi="Simplified Arabic" w:cs="Simplified Arabic"/>
          <w:sz w:val="28"/>
          <w:szCs w:val="28"/>
          <w:rtl/>
        </w:rPr>
        <w:t xml:space="preserve"> ظاهر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ليس</w:t>
      </w:r>
      <w:r w:rsidRPr="00CE088B">
        <w:rPr>
          <w:rFonts w:ascii="Simplified Arabic" w:hAnsi="Simplified Arabic" w:cs="Simplified Arabic"/>
          <w:sz w:val="28"/>
          <w:szCs w:val="28"/>
          <w:rtl/>
        </w:rPr>
        <w:t xml:space="preserve"> بظاهر؟ يعني انفكت الجهة، رددنا هذه القراءة المنسوبة لابن مسعود وقد صح سندها إليه، نعم، رددناها على اعتبار أنها قرآن، وقبلناها على اعتبار أنها تفسير، وقلنا: إن مثل هذا القبول والرد وهما متعارضان متناقضان، القبول والرد إلا أنه من حيث انفكاك الجهة يمكن أن تقبل باعتبار وترد باعتبار، ظاهر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ليس</w:t>
      </w:r>
      <w:r w:rsidRPr="00CE088B">
        <w:rPr>
          <w:rFonts w:ascii="Simplified Arabic" w:hAnsi="Simplified Arabic" w:cs="Simplified Arabic"/>
          <w:sz w:val="28"/>
          <w:szCs w:val="28"/>
          <w:rtl/>
        </w:rPr>
        <w:t xml:space="preserve"> بظاهر؟ طيب.</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 xml:space="preserve">"إن جرى مجرى التفسير وإلا فقولان" </w:t>
      </w:r>
      <w:r w:rsidRPr="00CE088B">
        <w:rPr>
          <w:rFonts w:ascii="Simplified Arabic" w:hAnsi="Simplified Arabic" w:cs="Simplified Arabic"/>
          <w:sz w:val="28"/>
          <w:szCs w:val="28"/>
          <w:rtl/>
        </w:rPr>
        <w:t>وإلا فقولان</w:t>
      </w:r>
      <w:r w:rsidRPr="00CE088B">
        <w:rPr>
          <w:rFonts w:ascii="Simplified Arabic" w:hAnsi="Simplified Arabic" w:cs="Simplified Arabic"/>
          <w:b/>
          <w:bCs/>
          <w:sz w:val="28"/>
          <w:szCs w:val="28"/>
          <w:rtl/>
        </w:rPr>
        <w:t>،</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"إن جرى مجرى التفسير"؟ "فاقطعوا أيمانهما" كأن ابن مسعود فسر الأيدي بالأيمان، إن كان مراد ابن مسعود هذا وهو التفسير قبلت؛ لأن أولى ما يعتمد عليه في تفسير القرآن تفسير الصحابة، وإن كان مراده على أنها قرآن وسواءٌ قلنا: أنه قرآن ثبت بسند صحيح، كما هو الشأن في أيمانهما، أو قلنا: إن هذه القراءة الثابتة بسند صحيح دل الإجماع، إجماع الصحابة على ما بين الدفتين أنها منسوخة، هذه القراءة نقول: إنها منسوخة، ولذلك يقول: </w:t>
      </w:r>
      <w:r w:rsidRPr="00CE088B">
        <w:rPr>
          <w:rFonts w:ascii="Simplified Arabic" w:hAnsi="Simplified Arabic" w:cs="Simplified Arabic"/>
          <w:b/>
          <w:bCs/>
          <w:sz w:val="28"/>
          <w:szCs w:val="28"/>
          <w:rtl/>
        </w:rPr>
        <w:t>"وإلا فقولان، فإن عارضها خبر مرفوع قدم"</w:t>
      </w:r>
      <w:r w:rsidRPr="00CE088B">
        <w:rPr>
          <w:rFonts w:ascii="Simplified Arabic" w:hAnsi="Simplified Arabic" w:cs="Simplified Arabic"/>
          <w:sz w:val="28"/>
          <w:szCs w:val="28"/>
          <w:rtl/>
        </w:rPr>
        <w:t xml:space="preserve">، خبر مرفوع قدم،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خبر مرفوع؟ يعني عن النبي -عليه الصلاة والسلام-، حديث نبوي يعارض هذه القراءة الثابتة بسند صحيح عن الصحابي وهو يرفعها في الوقت نفسه إلى النبي -عليه الصلاة والسلام-، فعندنا خبر صحيح إلى ابن مسعود قال رسول الله -صلى الله عليه </w:t>
      </w:r>
      <w:proofErr w:type="gramStart"/>
      <w:r w:rsidRPr="00CE088B">
        <w:rPr>
          <w:rFonts w:ascii="Simplified Arabic" w:hAnsi="Simplified Arabic" w:cs="Simplified Arabic"/>
          <w:sz w:val="28"/>
          <w:szCs w:val="28"/>
          <w:rtl/>
        </w:rPr>
        <w:t>وسلم- كذا</w:t>
      </w:r>
      <w:proofErr w:type="gramEnd"/>
      <w:r w:rsidRPr="00CE088B">
        <w:rPr>
          <w:rFonts w:ascii="Simplified Arabic" w:hAnsi="Simplified Arabic" w:cs="Simplified Arabic"/>
          <w:sz w:val="28"/>
          <w:szCs w:val="28"/>
          <w:rtl/>
        </w:rPr>
        <w:t xml:space="preserve">، فقرأ كذا، نعم، بسند صحيح رويت قراءة إلى ابن مسعود إلى النبي -عليه الصلاة والسلام-، وبسند آخر صحيح عن النبي -عليه الصلاة والسلام- من قوله، من قوله، وحصل التعارض بين هذا وهذا ما الذي يقدم؟ المفترض أن كلاهما مرفوع، القراءة مرفوعة، نعم، وهذا الخبر المخالف المعارض مرفوع، لكن القراءة ما الذي جعلها أضعف من الخبر المرفوع؛ لأننا رددناها من وجه، ألسنا </w:t>
      </w:r>
      <w:r w:rsidRPr="00CE088B">
        <w:rPr>
          <w:rFonts w:ascii="Simplified Arabic" w:hAnsi="Simplified Arabic" w:cs="Simplified Arabic"/>
          <w:sz w:val="28"/>
          <w:szCs w:val="28"/>
          <w:rtl/>
        </w:rPr>
        <w:lastRenderedPageBreak/>
        <w:t xml:space="preserve">رددناها من وجه على أنها ليست بقرآن؟ ولذا لو قرأ بها أحد أبطلنا الصلاة، فكونها ردت من وجه يجعل الخبر المرفوع المقبول من كل وجه أرجح منها، ولذا يقول المؤلف -رحمه الله تعالى-: </w:t>
      </w:r>
      <w:r w:rsidRPr="00CE088B">
        <w:rPr>
          <w:rFonts w:ascii="Simplified Arabic" w:hAnsi="Simplified Arabic" w:cs="Simplified Arabic"/>
          <w:b/>
          <w:bCs/>
          <w:sz w:val="28"/>
          <w:szCs w:val="28"/>
          <w:rtl/>
        </w:rPr>
        <w:t>"فإن عارضها خبر مرفوع قدم"</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المعلق يقول: "أي لأن المرفوع الصحيح السند أقوى منها" نفترض أنها بنفس السند، قراءة يثبتها صحابي يرفعها إلى النبي -عليه الصلاة والسلام- بنفس الإسناد الذي روي به الخبر المرفوع إلى النبي -عليه الصلاة والسلام- مما لم يثبت الصحابي أنه قراءة، فنقدم المرفوع من هذه الحيثية؛ لأننا إذا رددنا ما ثبت عن الصحابي على أساس أنه قرآن؛ لأن القرآن لا يثبت إلا بالتواتر، نعم، هذا الخبر ضعف من هذه الحيثية، فإذا كان هناك خبر مرفوع إلى النبي -عليه الصلاة والسلام- من قوله -عليه الصلاة والسلام- خبر مرفوع مقبول صحيح فإنه يرجح عليه؛ لأنه لا خدش فيه.</w:t>
      </w:r>
    </w:p>
    <w:p w:rsidR="000C0AE6" w:rsidRPr="00CE088B" w:rsidRDefault="000C0AE6" w:rsidP="000C0AE6">
      <w:pPr>
        <w:jc w:val="both"/>
        <w:rPr>
          <w:rFonts w:ascii="Simplified Arabic" w:hAnsi="Simplified Arabic" w:cs="Simplified Arabic"/>
          <w:color w:val="993300"/>
          <w:sz w:val="28"/>
          <w:szCs w:val="28"/>
          <w:rtl/>
        </w:rPr>
      </w:pPr>
      <w:r w:rsidRPr="00CE088B">
        <w:rPr>
          <w:rFonts w:ascii="Simplified Arabic" w:hAnsi="Simplified Arabic" w:cs="Simplified Arabic"/>
          <w:color w:val="993300"/>
          <w:sz w:val="28"/>
          <w:szCs w:val="28"/>
          <w:rtl/>
        </w:rPr>
        <w:t>شرط القرآن:</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ثم قال: </w:t>
      </w:r>
      <w:r w:rsidRPr="00CE088B">
        <w:rPr>
          <w:rFonts w:ascii="Simplified Arabic" w:hAnsi="Simplified Arabic" w:cs="Simplified Arabic"/>
          <w:b/>
          <w:bCs/>
          <w:sz w:val="28"/>
          <w:szCs w:val="28"/>
          <w:rtl/>
        </w:rPr>
        <w:t>"وشرط القرآن صحة السند، وموافقة العربية، والخط"</w:t>
      </w:r>
      <w:r w:rsidRPr="00CE088B">
        <w:rPr>
          <w:rFonts w:ascii="Simplified Arabic" w:hAnsi="Simplified Arabic" w:cs="Simplified Arabic"/>
          <w:sz w:val="28"/>
          <w:szCs w:val="28"/>
          <w:rtl/>
        </w:rPr>
        <w:t>، شرط القرآن صحة السند، ننت</w:t>
      </w:r>
      <w:r>
        <w:rPr>
          <w:rFonts w:ascii="Simplified Arabic" w:hAnsi="Simplified Arabic" w:cs="Simplified Arabic"/>
          <w:sz w:val="28"/>
          <w:szCs w:val="28"/>
          <w:rtl/>
        </w:rPr>
        <w:t xml:space="preserve">به يا </w:t>
      </w:r>
      <w:r w:rsidRPr="00CE088B">
        <w:rPr>
          <w:rFonts w:ascii="Simplified Arabic" w:hAnsi="Simplified Arabic" w:cs="Simplified Arabic"/>
          <w:sz w:val="28"/>
          <w:szCs w:val="28"/>
          <w:rtl/>
        </w:rPr>
        <w:t xml:space="preserve">إخوان، الآن ما الذي تقرر عندنا من الخلاف فيما يثبت به القرآن؟ الخلاف عرفنا أن الأكثر على أنه لا بد من التواتر، أن يثبت بطريق قطعي ملزم، والقول الثاني وهو الذي نصره ابن الجزري وغيره أنه يكفي فيه الصحة، وهنا قال: </w:t>
      </w:r>
      <w:r w:rsidRPr="00CE088B">
        <w:rPr>
          <w:rFonts w:ascii="Simplified Arabic" w:hAnsi="Simplified Arabic" w:cs="Simplified Arabic"/>
          <w:b/>
          <w:bCs/>
          <w:sz w:val="28"/>
          <w:szCs w:val="28"/>
          <w:rtl/>
        </w:rPr>
        <w:t>"وشرط القرآن صحة السند، وموافقة العربية، والخط"</w:t>
      </w:r>
      <w:r w:rsidRPr="00CE088B">
        <w:rPr>
          <w:rFonts w:ascii="Simplified Arabic" w:hAnsi="Simplified Arabic" w:cs="Simplified Arabic"/>
          <w:sz w:val="28"/>
          <w:szCs w:val="28"/>
          <w:rtl/>
        </w:rPr>
        <w:t xml:space="preserve">، كأنه يوافق ابن الجزري في كلامه، الآن في المقبول والمردود من القراءات نعود إلى الأول وهو ستة المتواتر والآحاد والشاذ، الصحيح الذي قرر في الأخير أنه شرط القرآن هل قبله في كلامه الأخير الأول؟ الآن في كلامه الأول ماذا يقول: </w:t>
      </w:r>
      <w:r w:rsidRPr="00CE088B">
        <w:rPr>
          <w:rFonts w:ascii="Simplified Arabic" w:hAnsi="Simplified Arabic" w:cs="Simplified Arabic"/>
          <w:b/>
          <w:bCs/>
          <w:sz w:val="28"/>
          <w:szCs w:val="28"/>
          <w:rtl/>
        </w:rPr>
        <w:t>"ولا يقرأ بغير الأول"</w:t>
      </w:r>
      <w:r w:rsidRPr="00CE088B">
        <w:rPr>
          <w:rFonts w:ascii="Simplified Arabic" w:hAnsi="Simplified Arabic" w:cs="Simplified Arabic"/>
          <w:sz w:val="28"/>
          <w:szCs w:val="28"/>
          <w:rtl/>
        </w:rPr>
        <w:t xml:space="preserve">، ولا يقرأ بغير الأول نعم، يعني الآحاد ولو صح ما يقرأ به، وهنا قال: </w:t>
      </w:r>
      <w:r w:rsidRPr="00CE088B">
        <w:rPr>
          <w:rFonts w:ascii="Simplified Arabic" w:hAnsi="Simplified Arabic" w:cs="Simplified Arabic"/>
          <w:b/>
          <w:bCs/>
          <w:sz w:val="28"/>
          <w:szCs w:val="28"/>
          <w:rtl/>
        </w:rPr>
        <w:t>"وشرط القرآن صحة السند، وموافقة العربية، والخط"</w:t>
      </w:r>
      <w:r w:rsidRPr="00CE088B">
        <w:rPr>
          <w:rFonts w:ascii="Simplified Arabic" w:hAnsi="Simplified Arabic" w:cs="Simplified Arabic"/>
          <w:sz w:val="28"/>
          <w:szCs w:val="28"/>
          <w:rtl/>
        </w:rPr>
        <w:t>، يعني كلامه الأخير يوافق كلامه الأول أو في اختلاف؟ فيه اختلاف.</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بعد هذا النوع الرابع إذا سمعنا مثل هذا الخلاف لا يؤثر علينا من قريب ولا من بعيد؛ لأن القرآن محفوظ بين الدفتين، أجمع عليه الصحابة، وتلقته الأمة الكافة عن الكافة، وقرأته خلفاً عن سلف، طبقة عن طبقة، إلى يومنا هذا ما حصل له أدنى تغيير ولا تبديل، إذاً وجود مثل هذا الخلاف هل يؤثر علينا، أو يشككنا في صحة كتابنا؟ لا يمكن، نعم لا يمكن أن يؤثر علينا في صحة كتابنا مهما أثير </w:t>
      </w:r>
      <w:proofErr w:type="gramStart"/>
      <w:r w:rsidRPr="00CE088B">
        <w:rPr>
          <w:rFonts w:ascii="Simplified Arabic" w:hAnsi="Simplified Arabic" w:cs="Simplified Arabic"/>
          <w:sz w:val="28"/>
          <w:szCs w:val="28"/>
          <w:rtl/>
        </w:rPr>
        <w:t>من ما</w:t>
      </w:r>
      <w:proofErr w:type="gramEnd"/>
      <w:r w:rsidRPr="00CE088B">
        <w:rPr>
          <w:rFonts w:ascii="Simplified Arabic" w:hAnsi="Simplified Arabic" w:cs="Simplified Arabic"/>
          <w:sz w:val="28"/>
          <w:szCs w:val="28"/>
          <w:rtl/>
        </w:rPr>
        <w:t xml:space="preserve"> يثيره الأعداء المغرضون.</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"النوع الرابع: قراءة النبي -صلى الله عليه وسلم-"</w:t>
      </w:r>
      <w:r w:rsidRPr="00CE088B">
        <w:rPr>
          <w:rFonts w:ascii="Simplified Arabic" w:hAnsi="Simplified Arabic" w:cs="Simplified Arabic"/>
          <w:sz w:val="28"/>
          <w:szCs w:val="28"/>
          <w:rtl/>
        </w:rPr>
        <w:t xml:space="preserve"> عقد لها الحاكم في المستدرك باباً أخرج فيه من طرق قرأ: "ملك يوم الدين" مثل: "ملك الناس" بغير ألف، وهذه متواترة، كالقراءة الأخرى بالألف "مالك"، ومثلها "مالك الملك" مالك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القراءة بلفظ: "مالك"؟</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lastRenderedPageBreak/>
        <w:t>طالب:.......</w:t>
      </w:r>
      <w:proofErr w:type="gramEnd"/>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hint="cs"/>
          <w:sz w:val="28"/>
          <w:szCs w:val="28"/>
          <w:rtl/>
        </w:rPr>
        <w:t>دع</w:t>
      </w:r>
      <w:r w:rsidRPr="00CE088B">
        <w:rPr>
          <w:rFonts w:ascii="Simplified Arabic" w:hAnsi="Simplified Arabic" w:cs="Simplified Arabic"/>
          <w:sz w:val="28"/>
          <w:szCs w:val="28"/>
          <w:rtl/>
        </w:rPr>
        <w:t xml:space="preserve"> مالك </w:t>
      </w:r>
      <w:r>
        <w:rPr>
          <w:rFonts w:ascii="Simplified Arabic" w:hAnsi="Simplified Arabic" w:cs="Simplified Arabic" w:hint="cs"/>
          <w:sz w:val="28"/>
          <w:szCs w:val="28"/>
          <w:rtl/>
        </w:rPr>
        <w:t>نحن</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نريد أن </w:t>
      </w:r>
      <w:r w:rsidRPr="00CE088B">
        <w:rPr>
          <w:rFonts w:ascii="Simplified Arabic" w:hAnsi="Simplified Arabic" w:cs="Simplified Arabic"/>
          <w:sz w:val="28"/>
          <w:szCs w:val="28"/>
          <w:rtl/>
        </w:rPr>
        <w:t xml:space="preserve">ننظر لها، لما قلنا: </w:t>
      </w:r>
      <w:r>
        <w:rPr>
          <w:rFonts w:ascii="Simplified Arabic" w:hAnsi="Simplified Arabic" w:cs="Simplified Arabic"/>
          <w:sz w:val="28"/>
          <w:szCs w:val="28"/>
          <w:rtl/>
        </w:rPr>
        <w:t>ملك، مثل: ملك الناس، يعني تؤيد</w:t>
      </w:r>
      <w:r w:rsidRPr="00CE088B">
        <w:rPr>
          <w:rFonts w:ascii="Simplified Arabic" w:hAnsi="Simplified Arabic" w:cs="Simplified Arabic"/>
          <w:sz w:val="28"/>
          <w:szCs w:val="28"/>
          <w:rtl/>
        </w:rPr>
        <w:t xml:space="preserve">، </w:t>
      </w:r>
      <w:r w:rsidRPr="00CE088B">
        <w:rPr>
          <w:rFonts w:ascii="Simplified Arabic" w:hAnsi="Simplified Arabic" w:cs="Simplified Arabic"/>
          <w:b/>
          <w:bCs/>
          <w:color w:val="FF0000"/>
          <w:sz w:val="28"/>
          <w:szCs w:val="28"/>
          <w:rtl/>
        </w:rPr>
        <w:t>{قُلِ اللَّهُمَّ مَالِكَ الْمُلْكِ}</w:t>
      </w:r>
      <w:r w:rsidRPr="00CE088B">
        <w:rPr>
          <w:rFonts w:ascii="Simplified Arabic" w:hAnsi="Simplified Arabic" w:cs="Simplified Arabic"/>
          <w:sz w:val="28"/>
          <w:szCs w:val="28"/>
          <w:rtl/>
        </w:rPr>
        <w:t xml:space="preserve"> [(26) سورة آل عمران] تؤيد القراءة الأخرى: "مالك" وكلاهما سبعيتان، يعني متواترتان، والرسم العثماني يحتملهما والعربية تحتملهما، ومن حيث المعنى لكل واحدة منهما مرجح، وذكرنا بعض المرجحات لكل من القراءتين في تفسير سورة الفاتحة، الصراط بالصاد، نعم؟ وتقرأ أيضاً: بالسين وهما متواترتان.</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color w:val="FF0000"/>
          <w:sz w:val="28"/>
          <w:szCs w:val="28"/>
          <w:rtl/>
        </w:rPr>
        <w:t>{نُنشِزُهَا}</w:t>
      </w:r>
      <w:r w:rsidRPr="00CE088B">
        <w:rPr>
          <w:rFonts w:ascii="Simplified Arabic" w:hAnsi="Simplified Arabic" w:cs="Simplified Arabic"/>
          <w:sz w:val="28"/>
          <w:szCs w:val="28"/>
          <w:rtl/>
        </w:rPr>
        <w:t xml:space="preserve"> [(259) سورة البقرة] بالزاي، كالقراءة بالمهملة: "ننشرها" بالراء، وكلاهما من السبع.</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فَرُهُن، فَرُهُن مقبوضة، وهي أيضاً من السبع، آية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رُهُن هذه في آخر وجه من سورة البقرة </w:t>
      </w:r>
      <w:r w:rsidRPr="00CE088B">
        <w:rPr>
          <w:rFonts w:ascii="Simplified Arabic" w:hAnsi="Simplified Arabic" w:cs="Simplified Arabic"/>
          <w:b/>
          <w:bCs/>
          <w:color w:val="FF0000"/>
          <w:sz w:val="28"/>
          <w:szCs w:val="28"/>
          <w:rtl/>
        </w:rPr>
        <w:t>{وَإِن كُنتُمْ عَلَى سَفَرٍ وَلَمْ تَجِدُواْ كَاتِبًا فَرِهَانٌ مَّقْبُوضَةٌ}</w:t>
      </w:r>
      <w:r w:rsidRPr="00CE088B">
        <w:rPr>
          <w:rFonts w:ascii="Simplified Arabic" w:hAnsi="Simplified Arabic" w:cs="Simplified Arabic"/>
          <w:sz w:val="28"/>
          <w:szCs w:val="28"/>
          <w:rtl/>
        </w:rPr>
        <w:t xml:space="preserve"> [(283) سورة البقرة]، القراءة الأخرى وهي سبعية: فَرُهُن.</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"أن يَغُل"، وهي أيضاً من السبع كقراءة الضم: "يُغَل"، يعني يكتم عنه -عليه الصلاة والسلام-، عن النبي -عليه الصلاة </w:t>
      </w:r>
      <w:proofErr w:type="gramStart"/>
      <w:r w:rsidRPr="00CE088B">
        <w:rPr>
          <w:rFonts w:ascii="Simplified Arabic" w:hAnsi="Simplified Arabic" w:cs="Simplified Arabic"/>
          <w:sz w:val="28"/>
          <w:szCs w:val="28"/>
          <w:rtl/>
        </w:rPr>
        <w:t xml:space="preserve">والسلام- </w:t>
      </w:r>
      <w:r w:rsidRPr="00CE088B">
        <w:rPr>
          <w:rFonts w:ascii="Simplified Arabic" w:hAnsi="Simplified Arabic" w:cs="Simplified Arabic"/>
          <w:b/>
          <w:bCs/>
          <w:color w:val="FF0000"/>
          <w:sz w:val="28"/>
          <w:szCs w:val="28"/>
          <w:rtl/>
        </w:rPr>
        <w:t>{</w:t>
      </w:r>
      <w:proofErr w:type="gramEnd"/>
      <w:r w:rsidRPr="00CE088B">
        <w:rPr>
          <w:rFonts w:ascii="Simplified Arabic" w:hAnsi="Simplified Arabic" w:cs="Simplified Arabic"/>
          <w:b/>
          <w:bCs/>
          <w:color w:val="FF0000"/>
          <w:sz w:val="28"/>
          <w:szCs w:val="28"/>
          <w:rtl/>
        </w:rPr>
        <w:t>وَمَا كَانَ لِنَبِيٍّ أَن يَغُلَّ}</w:t>
      </w:r>
      <w:r w:rsidRPr="00CE088B">
        <w:rPr>
          <w:rFonts w:ascii="Simplified Arabic" w:hAnsi="Simplified Arabic" w:cs="Simplified Arabic"/>
          <w:sz w:val="28"/>
          <w:szCs w:val="28"/>
          <w:rtl/>
        </w:rPr>
        <w:t xml:space="preserve"> [(161) سورة آل عمران] القراءة الأخرى: "يُغَل".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"وكتبنا عليهم فيها أن النفس بالنفس والعينُ بالعينِ"، وهي أيضاً في السبع، "أن النفس بالنفسِ والعينُ بالعينِ" والعين معطوفة على النفس، ولذا القراءة الأخرى وهي النصب سبعية أيضاً: "والعينَ بالعين والسنَ بالسن" وهنا قال: "والعينُ"، طيب من حيث العربية: أن النفس بالنفس والعينُ بالعين، يجوز العطف على منصوب إن بالرفع، يجوز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لا</w:t>
      </w:r>
      <w:r w:rsidRPr="00CE088B">
        <w:rPr>
          <w:rFonts w:ascii="Simplified Arabic" w:hAnsi="Simplified Arabic" w:cs="Simplified Arabic"/>
          <w:sz w:val="28"/>
          <w:szCs w:val="28"/>
          <w:rtl/>
        </w:rPr>
        <w:t xml:space="preserve"> يجوز؟</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كذا بلا قيد؟ </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كيف؟ </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لا ما ينفع هذا.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0C0AE6" w:rsidRPr="00CE088B" w:rsidTr="007279E3">
        <w:trPr>
          <w:jc w:val="center"/>
        </w:trPr>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وجائز رفعك معطوفاً على</w:t>
            </w:r>
            <w:r w:rsidRPr="00CE088B">
              <w:rPr>
                <w:rFonts w:ascii="Simplified Arabic" w:hAnsi="Simplified Arabic" w:cs="Simplified Arabic"/>
                <w:sz w:val="28"/>
                <w:szCs w:val="28"/>
                <w:rtl/>
              </w:rPr>
              <w:br/>
            </w:r>
          </w:p>
        </w:tc>
        <w:tc>
          <w:tcPr>
            <w:tcW w:w="1133" w:type="dxa"/>
            <w:shd w:val="clear" w:color="auto" w:fill="auto"/>
          </w:tcPr>
          <w:p w:rsidR="000C0AE6" w:rsidRPr="00CE088B" w:rsidRDefault="000C0AE6" w:rsidP="007279E3">
            <w:pPr>
              <w:jc w:val="both"/>
              <w:rPr>
                <w:rFonts w:ascii="Simplified Arabic" w:hAnsi="Simplified Arabic" w:cs="Simplified Arabic"/>
                <w:sz w:val="28"/>
                <w:szCs w:val="28"/>
                <w:rtl/>
              </w:rPr>
            </w:pPr>
          </w:p>
        </w:tc>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منصوب (إن) بعد أن تستكملا</w:t>
            </w:r>
            <w:r w:rsidRPr="00CE088B">
              <w:rPr>
                <w:rFonts w:ascii="Simplified Arabic" w:hAnsi="Simplified Arabic" w:cs="Simplified Arabic"/>
                <w:sz w:val="28"/>
                <w:szCs w:val="28"/>
                <w:rtl/>
              </w:rPr>
              <w:br/>
            </w:r>
          </w:p>
          <w:p w:rsidR="000C0AE6" w:rsidRPr="00CE088B" w:rsidRDefault="000C0AE6" w:rsidP="007279E3">
            <w:pPr>
              <w:jc w:val="both"/>
              <w:rPr>
                <w:rFonts w:ascii="Simplified Arabic" w:hAnsi="Simplified Arabic" w:cs="Simplified Arabic"/>
                <w:sz w:val="28"/>
                <w:szCs w:val="28"/>
                <w:rtl/>
              </w:rPr>
            </w:pPr>
          </w:p>
        </w:tc>
      </w:tr>
    </w:tbl>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نعم إذا استكملت الخبر جاز أن تعطف عليها في الرفع، وحينئذ يكون ما بعد الواو استئناف، لكن قبل الاستكمال لا بد من أن تنصب، فإذا رأينا مثل هذه القراءة إما أن نقدر ما تستكمل به إنّ خبرها، ونجريه على القواعد</w:t>
      </w:r>
      <w:r>
        <w:rPr>
          <w:rFonts w:ascii="Simplified Arabic" w:hAnsi="Simplified Arabic" w:cs="Simplified Arabic" w:hint="cs"/>
          <w:sz w:val="28"/>
          <w:szCs w:val="28"/>
          <w:rtl/>
        </w:rPr>
        <w:t>،</w:t>
      </w:r>
      <w:r w:rsidRPr="00CE088B">
        <w:rPr>
          <w:rFonts w:ascii="Simplified Arabic" w:hAnsi="Simplified Arabic" w:cs="Simplified Arabic"/>
          <w:sz w:val="28"/>
          <w:szCs w:val="28"/>
          <w:rtl/>
        </w:rPr>
        <w:t xml:space="preserve"> أو نجوز العطف قبل الاستكمال ويكون الحَكَم القرآن، يقول: </w:t>
      </w:r>
      <w:r w:rsidRPr="00CE088B">
        <w:rPr>
          <w:rFonts w:ascii="Simplified Arabic" w:hAnsi="Simplified Arabic" w:cs="Simplified Arabic"/>
          <w:sz w:val="28"/>
          <w:szCs w:val="28"/>
          <w:rtl/>
        </w:rPr>
        <w:lastRenderedPageBreak/>
        <w:t>لماذا -كما يقول بعضهم-: نخضع القرآن لقواعد البصريين والكوفيين ولا نخضع قواعدهم للقرآن؟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إن أردت أن تقدر </w:t>
      </w:r>
      <w:proofErr w:type="spellStart"/>
      <w:r w:rsidRPr="00CE088B">
        <w:rPr>
          <w:rFonts w:ascii="Simplified Arabic" w:hAnsi="Simplified Arabic" w:cs="Simplified Arabic"/>
          <w:sz w:val="28"/>
          <w:szCs w:val="28"/>
          <w:rtl/>
        </w:rPr>
        <w:t>تقدر</w:t>
      </w:r>
      <w:proofErr w:type="spellEnd"/>
      <w:r w:rsidRPr="00CE088B">
        <w:rPr>
          <w:rFonts w:ascii="Simplified Arabic" w:hAnsi="Simplified Arabic" w:cs="Simplified Arabic"/>
          <w:sz w:val="28"/>
          <w:szCs w:val="28"/>
          <w:rtl/>
        </w:rPr>
        <w:t xml:space="preserve"> ما تستكمل به (إن) الخبر.</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"هل تستطيع ربك" نعم، وهي أيضاً من السبع بمعنى: هل تسأل ربك أن ينزل علينا مائدة؟ والقراءة المعروفة</w:t>
      </w:r>
      <w:proofErr w:type="gramStart"/>
      <w:r w:rsidRPr="00CE088B">
        <w:rPr>
          <w:rFonts w:ascii="Simplified Arabic" w:hAnsi="Simplified Arabic" w:cs="Simplified Arabic"/>
          <w:sz w:val="28"/>
          <w:szCs w:val="28"/>
          <w:rtl/>
        </w:rPr>
        <w:t xml:space="preserve">   </w:t>
      </w:r>
      <w:r w:rsidRPr="00CE088B">
        <w:rPr>
          <w:rFonts w:ascii="Simplified Arabic" w:hAnsi="Simplified Arabic" w:cs="Simplified Arabic"/>
          <w:b/>
          <w:bCs/>
          <w:color w:val="FF0000"/>
          <w:sz w:val="28"/>
          <w:szCs w:val="28"/>
          <w:rtl/>
        </w:rPr>
        <w:t>{</w:t>
      </w:r>
      <w:proofErr w:type="gramEnd"/>
      <w:r w:rsidRPr="00CE088B">
        <w:rPr>
          <w:rFonts w:ascii="Simplified Arabic" w:hAnsi="Simplified Arabic" w:cs="Simplified Arabic"/>
          <w:b/>
          <w:bCs/>
          <w:color w:val="FF0000"/>
          <w:sz w:val="28"/>
          <w:szCs w:val="28"/>
          <w:rtl/>
        </w:rPr>
        <w:t>هَلْ يَسْتَطِيعُ}</w:t>
      </w:r>
      <w:r w:rsidRPr="00CE088B">
        <w:rPr>
          <w:rFonts w:ascii="Simplified Arabic" w:hAnsi="Simplified Arabic" w:cs="Simplified Arabic"/>
          <w:sz w:val="28"/>
          <w:szCs w:val="28"/>
          <w:rtl/>
        </w:rPr>
        <w:t xml:space="preserve"> [(112) سورة المائدة]؟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color w:val="FF0000"/>
          <w:sz w:val="28"/>
          <w:szCs w:val="28"/>
          <w:rtl/>
        </w:rPr>
        <w:t>{دَرَسْتَ}</w:t>
      </w:r>
      <w:r w:rsidRPr="00CE088B">
        <w:rPr>
          <w:rFonts w:ascii="Simplified Arabic" w:hAnsi="Simplified Arabic" w:cs="Simplified Arabic"/>
          <w:sz w:val="28"/>
          <w:szCs w:val="28"/>
          <w:rtl/>
        </w:rPr>
        <w:t xml:space="preserve">[(105) سورة الأنعام] بسكون السين وفتح التاء، وهي سبعية، قراءة أخرى: "دارست"، وهي أيضاً سبعية، وقراءة ثالثة: "دَرَسَت" يعني انمحى أثرها، وهي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شاذة، نعم.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color w:val="FF0000"/>
          <w:sz w:val="28"/>
          <w:szCs w:val="28"/>
          <w:rtl/>
        </w:rPr>
        <w:t>{مِّنْ أَنفُسِكُمْ}</w:t>
      </w:r>
      <w:r w:rsidRPr="00CE088B">
        <w:rPr>
          <w:rFonts w:ascii="Simplified Arabic" w:hAnsi="Simplified Arabic" w:cs="Simplified Arabic"/>
          <w:sz w:val="28"/>
          <w:szCs w:val="28"/>
          <w:rtl/>
        </w:rPr>
        <w:t xml:space="preserve"> [(128) سورة التوبة] السبعية، "من أنفَسِكم" يعني: من أعظمكم قدراً، وهي شاذة أيضاً.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"وكان </w:t>
      </w:r>
      <w:r>
        <w:rPr>
          <w:rFonts w:ascii="Simplified Arabic" w:hAnsi="Simplified Arabic" w:cs="Simplified Arabic" w:hint="cs"/>
          <w:sz w:val="28"/>
          <w:szCs w:val="28"/>
          <w:rtl/>
        </w:rPr>
        <w:t>وراءهم</w:t>
      </w:r>
      <w:r w:rsidRPr="00CE088B">
        <w:rPr>
          <w:rFonts w:ascii="Simplified Arabic" w:hAnsi="Simplified Arabic" w:cs="Simplified Arabic"/>
          <w:sz w:val="28"/>
          <w:szCs w:val="28"/>
          <w:rtl/>
        </w:rPr>
        <w:t xml:space="preserve"> ملك يأخذ كل سفينة صالحة" كل سفينة صالحة، وهذه شاذة.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"سَكرَى وما هم بسكرى" من السبع كالقراءة الأخرى: </w:t>
      </w:r>
      <w:r w:rsidRPr="00CE088B">
        <w:rPr>
          <w:rFonts w:ascii="Simplified Arabic" w:hAnsi="Simplified Arabic" w:cs="Simplified Arabic"/>
          <w:b/>
          <w:bCs/>
          <w:color w:val="FF0000"/>
          <w:sz w:val="28"/>
          <w:szCs w:val="28"/>
          <w:rtl/>
        </w:rPr>
        <w:t>{سُكَارَى وَمَا هُم بِسُكَارَى}</w:t>
      </w:r>
      <w:r w:rsidRPr="00CE088B">
        <w:rPr>
          <w:rFonts w:ascii="Simplified Arabic" w:hAnsi="Simplified Arabic" w:cs="Simplified Arabic"/>
          <w:sz w:val="28"/>
          <w:szCs w:val="28"/>
          <w:rtl/>
        </w:rPr>
        <w:t xml:space="preserve"> [(2) سورة الحـج].</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"من قُرّات أعين"، هذه شاذة </w:t>
      </w:r>
      <w:r w:rsidRPr="00CE088B">
        <w:rPr>
          <w:rFonts w:ascii="Simplified Arabic" w:hAnsi="Simplified Arabic" w:cs="Simplified Arabic"/>
          <w:b/>
          <w:bCs/>
          <w:color w:val="FF0000"/>
          <w:sz w:val="28"/>
          <w:szCs w:val="28"/>
          <w:rtl/>
        </w:rPr>
        <w:t>{فَلَا تَعْلَمُ نَفْسٌ مَّا أُخْفِيَ لَهُم مِّن قُرَّةِ أَعْيُنٍ}</w:t>
      </w:r>
      <w:r w:rsidRPr="00CE088B">
        <w:rPr>
          <w:rFonts w:ascii="Simplified Arabic" w:hAnsi="Simplified Arabic" w:cs="Simplified Arabic"/>
          <w:sz w:val="28"/>
          <w:szCs w:val="28"/>
          <w:rtl/>
        </w:rPr>
        <w:t xml:space="preserve"> [(17) سورة السجدة].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"والذين آمنوا وأتبعناهم ذريتهم"، وذريّاتهم، واتبعتهم، نعم كل هذه قرأ بها.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"رفارف </w:t>
      </w:r>
      <w:proofErr w:type="spellStart"/>
      <w:r w:rsidRPr="00CE088B">
        <w:rPr>
          <w:rFonts w:ascii="Simplified Arabic" w:hAnsi="Simplified Arabic" w:cs="Simplified Arabic"/>
          <w:sz w:val="28"/>
          <w:szCs w:val="28"/>
          <w:rtl/>
        </w:rPr>
        <w:t>وعباقري</w:t>
      </w:r>
      <w:proofErr w:type="spellEnd"/>
      <w:r w:rsidRPr="00CE088B">
        <w:rPr>
          <w:rFonts w:ascii="Simplified Arabic" w:hAnsi="Simplified Arabic" w:cs="Simplified Arabic"/>
          <w:sz w:val="28"/>
          <w:szCs w:val="28"/>
          <w:rtl/>
        </w:rPr>
        <w:t xml:space="preserve">"، "رفارف </w:t>
      </w:r>
      <w:proofErr w:type="spellStart"/>
      <w:r w:rsidRPr="00CE088B">
        <w:rPr>
          <w:rFonts w:ascii="Simplified Arabic" w:hAnsi="Simplified Arabic" w:cs="Simplified Arabic"/>
          <w:sz w:val="28"/>
          <w:szCs w:val="28"/>
          <w:rtl/>
        </w:rPr>
        <w:t>وعباقري</w:t>
      </w:r>
      <w:proofErr w:type="spellEnd"/>
      <w:r w:rsidRPr="00CE088B">
        <w:rPr>
          <w:rFonts w:ascii="Simplified Arabic" w:hAnsi="Simplified Arabic" w:cs="Simplified Arabic"/>
          <w:sz w:val="28"/>
          <w:szCs w:val="28"/>
          <w:rtl/>
        </w:rPr>
        <w:t xml:space="preserve">" وهي من الشواذ بالجمع بدلاً من الإفراد، هذه يعتني بها الحاكم في مستدركه، وذكرها وفيها ما سمعتم. </w:t>
      </w:r>
    </w:p>
    <w:p w:rsidR="000C0AE6" w:rsidRPr="00CE088B" w:rsidRDefault="000C0AE6" w:rsidP="000C0AE6">
      <w:pPr>
        <w:jc w:val="both"/>
        <w:rPr>
          <w:rFonts w:ascii="Simplified Arabic" w:hAnsi="Simplified Arabic" w:cs="Simplified Arabic"/>
          <w:color w:val="993300"/>
          <w:sz w:val="28"/>
          <w:szCs w:val="28"/>
          <w:rtl/>
        </w:rPr>
      </w:pPr>
      <w:r w:rsidRPr="00CE088B">
        <w:rPr>
          <w:rFonts w:ascii="Simplified Arabic" w:hAnsi="Simplified Arabic" w:cs="Simplified Arabic"/>
          <w:color w:val="993300"/>
          <w:sz w:val="28"/>
          <w:szCs w:val="28"/>
          <w:rtl/>
        </w:rPr>
        <w:t>النوع الخامس والسادس: الرواة والحفاظ:</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"النوع الخامس والسادس: الرواة والحفاظ"</w:t>
      </w:r>
      <w:r w:rsidRPr="00CE088B">
        <w:rPr>
          <w:rFonts w:ascii="Simplified Arabic" w:hAnsi="Simplified Arabic" w:cs="Simplified Arabic"/>
          <w:sz w:val="28"/>
          <w:szCs w:val="28"/>
          <w:rtl/>
        </w:rPr>
        <w:t xml:space="preserve">، يعني من الصحابة والتابعين </w:t>
      </w:r>
      <w:r w:rsidRPr="00CE088B">
        <w:rPr>
          <w:rFonts w:ascii="Simplified Arabic" w:hAnsi="Simplified Arabic" w:cs="Simplified Arabic"/>
          <w:b/>
          <w:bCs/>
          <w:sz w:val="28"/>
          <w:szCs w:val="28"/>
          <w:rtl/>
        </w:rPr>
        <w:t>"فاشتهر بحفظ القرآن من الصحابة: عثمان وعلي وأبي وزيد ابن ثابت وعبد الله بن مسعود وأبو الدرداء ومعاذ وأبو زيد الأنصاري أحد عمومة أنس، ثم بعد ذلك أبو هريرة وعبد الله بن عباس، وعبد الله بن السائب"</w:t>
      </w:r>
      <w:r w:rsidRPr="00CE088B">
        <w:rPr>
          <w:rFonts w:ascii="Simplified Arabic" w:hAnsi="Simplified Arabic" w:cs="Simplified Arabic"/>
          <w:sz w:val="28"/>
          <w:szCs w:val="28"/>
          <w:rtl/>
        </w:rPr>
        <w:t>، هؤلاء اشتهروا بحفظ القرآن منهم من أكمله في عهده -عليه الصلاة والسلام-، ومنهم من أكمله بعد وفاته.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عثمان -رضي الله </w:t>
      </w:r>
      <w:proofErr w:type="gramStart"/>
      <w:r w:rsidRPr="00CE088B">
        <w:rPr>
          <w:rFonts w:ascii="Simplified Arabic" w:hAnsi="Simplified Arabic" w:cs="Simplified Arabic"/>
          <w:sz w:val="28"/>
          <w:szCs w:val="28"/>
          <w:rtl/>
        </w:rPr>
        <w:t>عنه- معروف</w:t>
      </w:r>
      <w:proofErr w:type="gramEnd"/>
      <w:r w:rsidRPr="00CE088B">
        <w:rPr>
          <w:rFonts w:ascii="Simplified Arabic" w:hAnsi="Simplified Arabic" w:cs="Simplified Arabic"/>
          <w:sz w:val="28"/>
          <w:szCs w:val="28"/>
          <w:rtl/>
        </w:rPr>
        <w:t xml:space="preserve"> في حفظ القرآن، ومعروف بكثرة القراءة، وكان -رضي الله عنه وأرضاه- كما قيل عنه: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30"/>
        <w:gridCol w:w="1133"/>
        <w:gridCol w:w="3401"/>
      </w:tblGrid>
      <w:tr w:rsidR="000C0AE6" w:rsidRPr="00CE088B" w:rsidTr="007279E3">
        <w:trPr>
          <w:jc w:val="center"/>
        </w:trPr>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w:t>
            </w:r>
            <w:r w:rsidRPr="00CE088B">
              <w:rPr>
                <w:rFonts w:ascii="Simplified Arabic" w:hAnsi="Simplified Arabic" w:cs="Simplified Arabic"/>
                <w:sz w:val="28"/>
                <w:szCs w:val="28"/>
                <w:rtl/>
              </w:rPr>
              <w:br/>
            </w:r>
          </w:p>
        </w:tc>
        <w:tc>
          <w:tcPr>
            <w:tcW w:w="1133" w:type="dxa"/>
            <w:shd w:val="clear" w:color="auto" w:fill="auto"/>
          </w:tcPr>
          <w:p w:rsidR="000C0AE6" w:rsidRPr="00CE088B" w:rsidRDefault="000C0AE6" w:rsidP="007279E3">
            <w:pPr>
              <w:jc w:val="both"/>
              <w:rPr>
                <w:rFonts w:ascii="Simplified Arabic" w:hAnsi="Simplified Arabic" w:cs="Simplified Arabic"/>
                <w:sz w:val="28"/>
                <w:szCs w:val="28"/>
                <w:rtl/>
              </w:rPr>
            </w:pPr>
          </w:p>
        </w:tc>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يقطع الليل تسبيحاً وقرآناً</w:t>
            </w:r>
            <w:r w:rsidRPr="00CE088B">
              <w:rPr>
                <w:rFonts w:ascii="Simplified Arabic" w:hAnsi="Simplified Arabic" w:cs="Simplified Arabic"/>
                <w:sz w:val="28"/>
                <w:szCs w:val="28"/>
                <w:rtl/>
              </w:rPr>
              <w:br/>
            </w:r>
          </w:p>
          <w:p w:rsidR="000C0AE6" w:rsidRPr="00CE088B" w:rsidRDefault="000C0AE6" w:rsidP="007279E3">
            <w:pPr>
              <w:jc w:val="both"/>
              <w:rPr>
                <w:rFonts w:ascii="Simplified Arabic" w:hAnsi="Simplified Arabic" w:cs="Simplified Arabic"/>
                <w:sz w:val="28"/>
                <w:szCs w:val="28"/>
                <w:rtl/>
              </w:rPr>
            </w:pPr>
          </w:p>
        </w:tc>
      </w:tr>
    </w:tbl>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يكثر من القراءة حتى قيل: إنه يختم في كل ليلة.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lastRenderedPageBreak/>
        <w:t>علي -رضي الله عنه- له عناية بالقرآن، ينسب له مصحف، ويقال: مصحف علي، وفي نهايته: "وكتب علي بن أبو طالب"، استدل الحافظ ابن كثير على أن هذا المصحف لا تثبت نسبته إلى علي بهذا اللحن الشنيع، وعلي هو واضع علم العربية، وعربي قح، لا يمكن أن يخطئ مثل هذا الخطأ، "كتب علي بن أبو طالب"، وبهذا استدل الحافظ ابن كثير على عدم صحة نسبة هذا المصحف لعلي -رضي الله عنه-، مع الأسف الذين طبعوا تفسير ابن كثير كلهم على أنه: "وكتب علي بن أبي طالب" ويذكرون استدراك ابن كثير وتضعيفه للنسبة بهذا، وأن علي -رضي الله عنه- يصان عن مثل هذا اللحن الشنيع، ويطبعون: "وكتب علي بن أبي طالب".</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ومثله الوثيقة التي كتبت المزورة كتبت بين النبي -عليه الصلاة والسلام- ويهود خيبر، في نهايتها: "وكتب علي بن أبو طالب" واستنكرها الحافظ ابن كثير في البداية والنهاية، وطبعوها على الصواب، يعني تضييع لموضع الرد الآن، تضييع للمقصد من الإيراد، وأُبي هو معروف، وزيد بن ثابت كذلك، وعبد الله بن مسعود: </w:t>
      </w:r>
      <w:r w:rsidRPr="00CE088B">
        <w:rPr>
          <w:rFonts w:ascii="Simplified Arabic" w:hAnsi="Simplified Arabic" w:cs="Simplified Arabic"/>
          <w:color w:val="0000FF"/>
          <w:sz w:val="28"/>
          <w:szCs w:val="28"/>
          <w:rtl/>
        </w:rPr>
        <w:t>((من أحب أن يقرأ القرآن غضاً كما أنزل فليقرأ بقراءة ابن أم عبد))</w:t>
      </w:r>
      <w:r w:rsidRPr="00CE088B">
        <w:rPr>
          <w:rFonts w:ascii="Simplified Arabic" w:hAnsi="Simplified Arabic" w:cs="Simplified Arabic"/>
          <w:sz w:val="28"/>
          <w:szCs w:val="28"/>
          <w:rtl/>
        </w:rPr>
        <w:t xml:space="preserve"> وأبو الدرداء </w:t>
      </w:r>
      <w:proofErr w:type="spellStart"/>
      <w:r w:rsidRPr="00CE088B">
        <w:rPr>
          <w:rFonts w:ascii="Simplified Arabic" w:hAnsi="Simplified Arabic" w:cs="Simplified Arabic"/>
          <w:sz w:val="28"/>
          <w:szCs w:val="28"/>
          <w:rtl/>
        </w:rPr>
        <w:t>عويمر</w:t>
      </w:r>
      <w:proofErr w:type="spellEnd"/>
      <w:r w:rsidRPr="00CE088B">
        <w:rPr>
          <w:rFonts w:ascii="Simplified Arabic" w:hAnsi="Simplified Arabic" w:cs="Simplified Arabic"/>
          <w:sz w:val="28"/>
          <w:szCs w:val="28"/>
          <w:rtl/>
        </w:rPr>
        <w:t>، ومعاذ ابن جبل، وأبو زيد الأنصاري، ثم أبو هريرة وعبد الله بن عباس، وعبد الله بن السائب وهؤلاء حفظوه بعد وفاته -عليه الصلاة والسلام-.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"ومن التابعين يزيد بن القعقاع وعبد الرحمن بن هرمز الأعرج، ومجاهد، وسعيد بن جبير، وعكرمة، وعطاء، والحسن، وعلقة، والأسود، وزر بن حبيش، وعبيدة بن عمرو السلماني، ومسروق"،</w:t>
      </w:r>
      <w:r w:rsidRPr="00CE088B">
        <w:rPr>
          <w:rFonts w:ascii="Simplified Arabic" w:hAnsi="Simplified Arabic" w:cs="Simplified Arabic"/>
          <w:sz w:val="28"/>
          <w:szCs w:val="28"/>
          <w:rtl/>
        </w:rPr>
        <w:t xml:space="preserve"> وإليهم ترجع السبعة الذين سبق ذكرهم.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"ومنها ما يرجع إلى الأداء</w:t>
      </w:r>
      <w:r>
        <w:rPr>
          <w:rFonts w:ascii="Simplified Arabic" w:hAnsi="Simplified Arabic" w:cs="Simplified Arabic" w:hint="cs"/>
          <w:b/>
          <w:bCs/>
          <w:sz w:val="28"/>
          <w:szCs w:val="28"/>
          <w:rtl/>
        </w:rPr>
        <w:t xml:space="preserve"> </w:t>
      </w:r>
      <w:r w:rsidRPr="00CE088B">
        <w:rPr>
          <w:rFonts w:ascii="Simplified Arabic" w:hAnsi="Simplified Arabic" w:cs="Simplified Arabic"/>
          <w:b/>
          <w:bCs/>
          <w:sz w:val="28"/>
          <w:szCs w:val="28"/>
          <w:rtl/>
        </w:rPr>
        <w:t>وهو ستة: الوقف والابتداء"،</w:t>
      </w:r>
      <w:r w:rsidRPr="00CE088B">
        <w:rPr>
          <w:rFonts w:ascii="Simplified Arabic" w:hAnsi="Simplified Arabic" w:cs="Simplified Arabic"/>
          <w:sz w:val="28"/>
          <w:szCs w:val="28"/>
          <w:rtl/>
        </w:rPr>
        <w:t xml:space="preserve"> الوقف والابتداء يقول المؤلف -رحمه الله-: </w:t>
      </w:r>
      <w:r w:rsidRPr="00CE088B">
        <w:rPr>
          <w:rFonts w:ascii="Simplified Arabic" w:hAnsi="Simplified Arabic" w:cs="Simplified Arabic"/>
          <w:b/>
          <w:bCs/>
          <w:sz w:val="28"/>
          <w:szCs w:val="28"/>
          <w:rtl/>
        </w:rPr>
        <w:t>"يوقف على المتحرك بالسكون"</w:t>
      </w:r>
      <w:r w:rsidRPr="00CE088B">
        <w:rPr>
          <w:rFonts w:ascii="Simplified Arabic" w:hAnsi="Simplified Arabic" w:cs="Simplified Arabic"/>
          <w:sz w:val="28"/>
          <w:szCs w:val="28"/>
          <w:rtl/>
        </w:rPr>
        <w:t>، يوقف على المتحرك بالسكون، طيب، إذا كان ما قبل المتحرك ساكن</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كيف نقف عليه بالسكون؟ مثل ما تقدم آنفاً: </w:t>
      </w:r>
      <w:r w:rsidRPr="00CE088B">
        <w:rPr>
          <w:rFonts w:ascii="Simplified Arabic" w:hAnsi="Simplified Arabic" w:cs="Simplified Arabic"/>
          <w:b/>
          <w:bCs/>
          <w:color w:val="FF0000"/>
          <w:sz w:val="28"/>
          <w:szCs w:val="28"/>
          <w:rtl/>
        </w:rPr>
        <w:t>{دَرَسْتَ}</w:t>
      </w:r>
      <w:r w:rsidRPr="00CE088B">
        <w:rPr>
          <w:rFonts w:ascii="Simplified Arabic" w:hAnsi="Simplified Arabic" w:cs="Simplified Arabic"/>
          <w:sz w:val="28"/>
          <w:szCs w:val="28"/>
          <w:rtl/>
        </w:rPr>
        <w:t xml:space="preserve"> [(105) سورة الأنعام] نجمع بين ساكنين؟ درسْتْ؟ </w:t>
      </w:r>
      <w:r w:rsidRPr="00CE088B">
        <w:rPr>
          <w:rFonts w:ascii="Simplified Arabic" w:hAnsi="Simplified Arabic" w:cs="Simplified Arabic"/>
          <w:b/>
          <w:bCs/>
          <w:color w:val="FF0000"/>
          <w:sz w:val="28"/>
          <w:szCs w:val="28"/>
          <w:rtl/>
        </w:rPr>
        <w:t>{ذَلِكَ مَا كُنَّا نَبْغِ}</w:t>
      </w:r>
      <w:r w:rsidRPr="00CE088B">
        <w:rPr>
          <w:rFonts w:ascii="Simplified Arabic" w:hAnsi="Simplified Arabic" w:cs="Simplified Arabic"/>
          <w:sz w:val="28"/>
          <w:szCs w:val="28"/>
          <w:rtl/>
        </w:rPr>
        <w:t xml:space="preserve"> [(64) سورة الكهف] ولذا يقول: </w:t>
      </w:r>
      <w:r w:rsidRPr="00CE088B">
        <w:rPr>
          <w:rFonts w:ascii="Simplified Arabic" w:hAnsi="Simplified Arabic" w:cs="Simplified Arabic"/>
          <w:b/>
          <w:bCs/>
          <w:sz w:val="28"/>
          <w:szCs w:val="28"/>
          <w:rtl/>
        </w:rPr>
        <w:t>"يوقف على المتحرك بالسكون"</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الآن </w:t>
      </w:r>
      <w:r w:rsidRPr="00CE088B">
        <w:rPr>
          <w:rFonts w:ascii="Simplified Arabic" w:hAnsi="Simplified Arabic" w:cs="Simplified Arabic"/>
          <w:b/>
          <w:bCs/>
          <w:color w:val="FF0000"/>
          <w:sz w:val="28"/>
          <w:szCs w:val="28"/>
          <w:rtl/>
        </w:rPr>
        <w:t>{ذَلِكَ مَا كُنَّا نَبْغِ}</w:t>
      </w:r>
      <w:r w:rsidRPr="00CE088B">
        <w:rPr>
          <w:rFonts w:ascii="Simplified Arabic" w:hAnsi="Simplified Arabic" w:cs="Simplified Arabic"/>
          <w:sz w:val="28"/>
          <w:szCs w:val="28"/>
          <w:rtl/>
        </w:rPr>
        <w:t xml:space="preserve"> ما الذي حذف الياء؟ نعم، إتباع الرسم، نعم، </w:t>
      </w:r>
      <w:r w:rsidRPr="00CE088B">
        <w:rPr>
          <w:rFonts w:ascii="Simplified Arabic" w:hAnsi="Simplified Arabic" w:cs="Simplified Arabic"/>
          <w:b/>
          <w:bCs/>
          <w:sz w:val="28"/>
          <w:szCs w:val="28"/>
          <w:rtl/>
        </w:rPr>
        <w:t>"ويزاد الإشمام في الضم والروم فيه، والكسر الأصليين"</w:t>
      </w:r>
      <w:r w:rsidRPr="00CE088B">
        <w:rPr>
          <w:rFonts w:ascii="Simplified Arabic" w:hAnsi="Simplified Arabic" w:cs="Simplified Arabic"/>
          <w:sz w:val="28"/>
          <w:szCs w:val="28"/>
          <w:rtl/>
        </w:rPr>
        <w:t xml:space="preserve"> فيه والكسر إن صح العطف على المجرور بغير إعادة الجار "فيه وفي الكسر" نقول، أو: والكسر؟ </w:t>
      </w:r>
      <w:r w:rsidRPr="00CE088B">
        <w:rPr>
          <w:rFonts w:ascii="Simplified Arabic" w:hAnsi="Simplified Arabic" w:cs="Simplified Arabic"/>
          <w:b/>
          <w:bCs/>
          <w:color w:val="FF0000"/>
          <w:sz w:val="28"/>
          <w:szCs w:val="28"/>
          <w:rtl/>
        </w:rPr>
        <w:t>{الَّذِي تَسَاءلُونَ بِهِ}</w:t>
      </w:r>
      <w:r w:rsidRPr="00CE088B">
        <w:rPr>
          <w:rFonts w:ascii="Simplified Arabic" w:hAnsi="Simplified Arabic" w:cs="Simplified Arabic"/>
          <w:sz w:val="28"/>
          <w:szCs w:val="28"/>
          <w:rtl/>
        </w:rPr>
        <w:t xml:space="preserve"> [(1) سورة النساء]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والأرحامِ، قراءة،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Pr="00CE088B">
        <w:rPr>
          <w:rFonts w:ascii="Simplified Arabic" w:hAnsi="Simplified Arabic" w:cs="Simplified Arabic"/>
          <w:sz w:val="28"/>
          <w:szCs w:val="28"/>
          <w:rtl/>
        </w:rPr>
        <w:t xml:space="preserve"> قراءة.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"ويزاد الإشمام في الضم"</w:t>
      </w:r>
      <w:r w:rsidRPr="00CE088B">
        <w:rPr>
          <w:rFonts w:ascii="Simplified Arabic" w:hAnsi="Simplified Arabic" w:cs="Simplified Arabic"/>
          <w:sz w:val="28"/>
          <w:szCs w:val="28"/>
          <w:rtl/>
        </w:rPr>
        <w:t xml:space="preserve">، يقول: </w:t>
      </w:r>
      <w:r w:rsidRPr="00CE088B">
        <w:rPr>
          <w:rFonts w:ascii="Simplified Arabic" w:hAnsi="Simplified Arabic" w:cs="Simplified Arabic"/>
          <w:b/>
          <w:bCs/>
          <w:sz w:val="28"/>
          <w:szCs w:val="28"/>
          <w:rtl/>
        </w:rPr>
        <w:t>"وهو الإشارة إلى الضمة بضم الشفتين بلا تصويت"</w:t>
      </w:r>
      <w:r w:rsidRPr="00CE088B">
        <w:rPr>
          <w:rFonts w:ascii="Simplified Arabic" w:hAnsi="Simplified Arabic" w:cs="Simplified Arabic"/>
          <w:sz w:val="28"/>
          <w:szCs w:val="28"/>
          <w:rtl/>
        </w:rPr>
        <w:t>، مثل هذا لا يمكن أن يتلقى بالكتابة، وهو فرع مما أشرنا إليه وأفضنا فيه في بداية الدرس، وهو تواتر الأداء.</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lastRenderedPageBreak/>
        <w:t>"والروم"</w:t>
      </w:r>
      <w:r w:rsidRPr="00CE088B">
        <w:rPr>
          <w:rFonts w:ascii="Simplified Arabic" w:hAnsi="Simplified Arabic" w:cs="Simplified Arabic"/>
          <w:sz w:val="28"/>
          <w:szCs w:val="28"/>
          <w:rtl/>
        </w:rPr>
        <w:t xml:space="preserve"> وهو النطق ببعض الحركة </w:t>
      </w:r>
      <w:r w:rsidRPr="00CE088B">
        <w:rPr>
          <w:rFonts w:ascii="Simplified Arabic" w:hAnsi="Simplified Arabic" w:cs="Simplified Arabic"/>
          <w:b/>
          <w:bCs/>
          <w:sz w:val="28"/>
          <w:szCs w:val="28"/>
          <w:rtl/>
        </w:rPr>
        <w:t>"فيه"</w:t>
      </w:r>
      <w:r w:rsidRPr="00CE088B">
        <w:rPr>
          <w:rFonts w:ascii="Simplified Arabic" w:hAnsi="Simplified Arabic" w:cs="Simplified Arabic"/>
          <w:sz w:val="28"/>
          <w:szCs w:val="28"/>
          <w:rtl/>
        </w:rPr>
        <w:t xml:space="preserve"> أي في الضم الذي تقدم ذكره، </w:t>
      </w:r>
      <w:r w:rsidRPr="00CE088B">
        <w:rPr>
          <w:rFonts w:ascii="Simplified Arabic" w:hAnsi="Simplified Arabic" w:cs="Simplified Arabic"/>
          <w:b/>
          <w:bCs/>
          <w:sz w:val="28"/>
          <w:szCs w:val="28"/>
          <w:rtl/>
        </w:rPr>
        <w:t>"والكسر"</w:t>
      </w:r>
      <w:r w:rsidRPr="00CE088B">
        <w:rPr>
          <w:rFonts w:ascii="Simplified Arabic" w:hAnsi="Simplified Arabic" w:cs="Simplified Arabic"/>
          <w:sz w:val="28"/>
          <w:szCs w:val="28"/>
          <w:rtl/>
        </w:rPr>
        <w:t xml:space="preserve"> معطوف على المجرور بـ(في) من غير إعادة الجار، وهو صحيح، وإن كان الأفصح عندهم إعادة الجار، وإذا ثبت قراءة الجر في قوله: </w:t>
      </w:r>
      <w:r w:rsidRPr="00CE088B">
        <w:rPr>
          <w:rFonts w:ascii="Simplified Arabic" w:hAnsi="Simplified Arabic" w:cs="Simplified Arabic"/>
          <w:b/>
          <w:bCs/>
          <w:color w:val="FF0000"/>
          <w:sz w:val="28"/>
          <w:szCs w:val="28"/>
          <w:rtl/>
        </w:rPr>
        <w:t>{وَالأَرْحَامَ}</w:t>
      </w:r>
      <w:r w:rsidRPr="00CE088B">
        <w:rPr>
          <w:rFonts w:ascii="Simplified Arabic" w:hAnsi="Simplified Arabic" w:cs="Simplified Arabic"/>
          <w:sz w:val="28"/>
          <w:szCs w:val="28"/>
          <w:rtl/>
        </w:rPr>
        <w:t xml:space="preserve"> [(1) سورة النساء] لا نستطيع أن نقول: الأفصح بل هو فصيح.</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"واختلف في الهاء المرسومة تاءً"</w:t>
      </w:r>
      <w:r w:rsidRPr="00CE088B">
        <w:rPr>
          <w:rFonts w:ascii="Simplified Arabic" w:hAnsi="Simplified Arabic" w:cs="Simplified Arabic"/>
          <w:sz w:val="28"/>
          <w:szCs w:val="28"/>
          <w:rtl/>
        </w:rPr>
        <w:t xml:space="preserve"> الهاء المرسومة تاء مثل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w:t>
      </w:r>
      <w:r w:rsidRPr="00CE088B">
        <w:rPr>
          <w:rFonts w:ascii="Simplified Arabic" w:hAnsi="Simplified Arabic" w:cs="Simplified Arabic"/>
          <w:b/>
          <w:bCs/>
          <w:color w:val="FF0000"/>
          <w:sz w:val="28"/>
          <w:szCs w:val="28"/>
          <w:rtl/>
        </w:rPr>
        <w:t>{وَاذْكُرُواْ نِعْمَتَ اللّهِ}</w:t>
      </w:r>
      <w:r w:rsidRPr="00CE088B">
        <w:rPr>
          <w:rFonts w:ascii="Simplified Arabic" w:hAnsi="Simplified Arabic" w:cs="Simplified Arabic"/>
          <w:sz w:val="28"/>
          <w:szCs w:val="28"/>
          <w:rtl/>
        </w:rPr>
        <w:t xml:space="preserve"> [(231) سورة البقرة] نعم؟</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 xml:space="preserve">طالب: </w:t>
      </w:r>
      <w:r w:rsidRPr="00CE088B">
        <w:rPr>
          <w:rFonts w:ascii="Simplified Arabic" w:hAnsi="Simplified Arabic" w:cs="Simplified Arabic"/>
          <w:b/>
          <w:bCs/>
          <w:color w:val="FF0000"/>
          <w:sz w:val="28"/>
          <w:szCs w:val="28"/>
          <w:rtl/>
        </w:rPr>
        <w:t>{رَحْمَتَ}</w:t>
      </w:r>
      <w:r w:rsidRPr="00CE088B">
        <w:rPr>
          <w:rFonts w:ascii="Simplified Arabic" w:hAnsi="Simplified Arabic" w:cs="Simplified Arabic"/>
          <w:b/>
          <w:bCs/>
          <w:sz w:val="28"/>
          <w:szCs w:val="28"/>
          <w:rtl/>
        </w:rPr>
        <w:t xml:space="preserve"> </w:t>
      </w:r>
      <w:r w:rsidRPr="00CE088B">
        <w:rPr>
          <w:rFonts w:ascii="Simplified Arabic" w:hAnsi="Simplified Arabic" w:cs="Simplified Arabic"/>
          <w:sz w:val="28"/>
          <w:szCs w:val="28"/>
          <w:rtl/>
        </w:rPr>
        <w:t>[(218) سورة البقرة]</w:t>
      </w:r>
      <w:r w:rsidRPr="00CE088B">
        <w:rPr>
          <w:rFonts w:ascii="Simplified Arabic" w:hAnsi="Simplified Arabic" w:cs="Simplified Arabic"/>
          <w:b/>
          <w:bCs/>
          <w:sz w:val="28"/>
          <w:szCs w:val="28"/>
          <w:rtl/>
        </w:rPr>
        <w:t xml:space="preserve">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color w:val="FF0000"/>
          <w:sz w:val="28"/>
          <w:szCs w:val="28"/>
          <w:rtl/>
        </w:rPr>
        <w:t>{رَحْمَتَ}</w:t>
      </w:r>
      <w:r w:rsidRPr="00CE088B">
        <w:rPr>
          <w:rFonts w:ascii="Simplified Arabic" w:hAnsi="Simplified Arabic" w:cs="Simplified Arabic"/>
          <w:sz w:val="28"/>
          <w:szCs w:val="28"/>
          <w:rtl/>
        </w:rPr>
        <w:t>، المقصود أن الهاء التي ترسم تاءً محل خلاف بين أهل العلم، هل يوقف عليها تبعاً لأصلها هاء أو يوقف عليها تبعاً لرسمها؟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r w:rsidRPr="00CE088B">
        <w:rPr>
          <w:rFonts w:ascii="Simplified Arabic" w:hAnsi="Simplified Arabic" w:cs="Simplified Arabic"/>
          <w:b/>
          <w:bCs/>
          <w:sz w:val="28"/>
          <w:szCs w:val="28"/>
          <w:rtl/>
        </w:rPr>
        <w:t>"ووقف الكسائي على (وي)"</w:t>
      </w:r>
      <w:r w:rsidRPr="00CE088B">
        <w:rPr>
          <w:rFonts w:ascii="Simplified Arabic" w:hAnsi="Simplified Arabic" w:cs="Simplified Arabic"/>
          <w:sz w:val="28"/>
          <w:szCs w:val="28"/>
          <w:rtl/>
        </w:rPr>
        <w:t xml:space="preserve"> </w:t>
      </w:r>
      <w:r w:rsidRPr="00CE088B">
        <w:rPr>
          <w:rFonts w:ascii="Simplified Arabic" w:hAnsi="Simplified Arabic" w:cs="Simplified Arabic"/>
          <w:b/>
          <w:bCs/>
          <w:color w:val="FF0000"/>
          <w:sz w:val="28"/>
          <w:szCs w:val="28"/>
          <w:rtl/>
        </w:rPr>
        <w:t>{وَيْكَأَنَّ}</w:t>
      </w:r>
      <w:r w:rsidRPr="00CE088B">
        <w:rPr>
          <w:rFonts w:ascii="Simplified Arabic" w:hAnsi="Simplified Arabic" w:cs="Simplified Arabic"/>
          <w:sz w:val="28"/>
          <w:szCs w:val="28"/>
          <w:rtl/>
        </w:rPr>
        <w:t xml:space="preserve">[(82) سورة القصص] ويكأن، فوقف الكسائي على (وي) </w:t>
      </w:r>
      <w:r w:rsidRPr="00CE088B">
        <w:rPr>
          <w:rFonts w:ascii="Simplified Arabic" w:hAnsi="Simplified Arabic" w:cs="Simplified Arabic"/>
          <w:b/>
          <w:bCs/>
          <w:sz w:val="28"/>
          <w:szCs w:val="28"/>
          <w:rtl/>
        </w:rPr>
        <w:t>"وأبو عمرو على الكاف"</w:t>
      </w:r>
      <w:r w:rsidRPr="00CE088B">
        <w:rPr>
          <w:rFonts w:ascii="Simplified Arabic" w:hAnsi="Simplified Arabic" w:cs="Simplified Arabic"/>
          <w:sz w:val="28"/>
          <w:szCs w:val="28"/>
          <w:rtl/>
        </w:rPr>
        <w:t xml:space="preserve"> ويك، وهناك الكسائي قال: (وي كأن)، وأبو عمرو وقف على الكاف قال: "ويك أن الله".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"ووقفوا على لام نحو: "ومال هذا الرسول"،</w:t>
      </w:r>
      <w:r w:rsidRPr="00CE088B">
        <w:rPr>
          <w:rFonts w:ascii="Simplified Arabic" w:hAnsi="Simplified Arabic" w:cs="Simplified Arabic"/>
          <w:sz w:val="28"/>
          <w:szCs w:val="28"/>
          <w:rtl/>
        </w:rPr>
        <w:t xml:space="preserve"> "ومال هذا الرسول"، الأصل في الكتابة المتعارف عليها أن اللام هذه </w:t>
      </w:r>
      <w:r>
        <w:rPr>
          <w:rFonts w:ascii="Simplified Arabic" w:hAnsi="Simplified Arabic" w:cs="Simplified Arabic"/>
          <w:sz w:val="28"/>
          <w:szCs w:val="28"/>
          <w:rtl/>
        </w:rPr>
        <w:t>تقرن بالهاء (لهذا)، لكنها فصلت</w:t>
      </w:r>
      <w:r>
        <w:rPr>
          <w:rFonts w:ascii="Simplified Arabic" w:hAnsi="Simplified Arabic" w:cs="Simplified Arabic" w:hint="cs"/>
          <w:sz w:val="28"/>
          <w:szCs w:val="28"/>
          <w:rtl/>
        </w:rPr>
        <w:t xml:space="preserve"> </w:t>
      </w:r>
      <w:r w:rsidRPr="00CE088B">
        <w:rPr>
          <w:rFonts w:ascii="Simplified Arabic" w:hAnsi="Simplified Arabic" w:cs="Simplified Arabic"/>
          <w:sz w:val="28"/>
          <w:szCs w:val="28"/>
          <w:rtl/>
        </w:rPr>
        <w:t>في الرسم، فوقفوا على اللام؛ لأنها فصلت اتباعاً للرسم.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"والنوع الثالث: الإمالة"</w:t>
      </w:r>
      <w:r w:rsidRPr="00CE088B">
        <w:rPr>
          <w:rFonts w:ascii="Simplified Arabic" w:hAnsi="Simplified Arabic" w:cs="Simplified Arabic"/>
          <w:sz w:val="28"/>
          <w:szCs w:val="28"/>
          <w:rtl/>
        </w:rPr>
        <w:t xml:space="preserve">، يقول: </w:t>
      </w:r>
      <w:r w:rsidRPr="00CE088B">
        <w:rPr>
          <w:rFonts w:ascii="Simplified Arabic" w:hAnsi="Simplified Arabic" w:cs="Simplified Arabic"/>
          <w:b/>
          <w:bCs/>
          <w:sz w:val="28"/>
          <w:szCs w:val="28"/>
          <w:rtl/>
        </w:rPr>
        <w:t>"أمال حمزة والكسائي كل اسم أو فعل يائي"</w:t>
      </w:r>
      <w:r w:rsidRPr="00CE088B">
        <w:rPr>
          <w:rFonts w:ascii="Simplified Arabic" w:hAnsi="Simplified Arabic" w:cs="Simplified Arabic"/>
          <w:sz w:val="28"/>
          <w:szCs w:val="28"/>
          <w:rtl/>
        </w:rPr>
        <w:t xml:space="preserve">، كل اسم أو فعل يائي، </w:t>
      </w:r>
      <w:r w:rsidRPr="00CE088B">
        <w:rPr>
          <w:rFonts w:ascii="Simplified Arabic" w:hAnsi="Simplified Arabic" w:cs="Simplified Arabic"/>
          <w:b/>
          <w:bCs/>
          <w:sz w:val="28"/>
          <w:szCs w:val="28"/>
          <w:rtl/>
        </w:rPr>
        <w:t>"وأنىّ"</w:t>
      </w:r>
      <w:r w:rsidRPr="00CE088B">
        <w:rPr>
          <w:rFonts w:ascii="Simplified Arabic" w:hAnsi="Simplified Arabic" w:cs="Simplified Arabic"/>
          <w:sz w:val="28"/>
          <w:szCs w:val="28"/>
          <w:rtl/>
        </w:rPr>
        <w:t xml:space="preserve"> بمعنى كيف؟ </w:t>
      </w:r>
      <w:r w:rsidRPr="00CE088B">
        <w:rPr>
          <w:rFonts w:ascii="Simplified Arabic" w:hAnsi="Simplified Arabic" w:cs="Simplified Arabic"/>
          <w:b/>
          <w:bCs/>
          <w:sz w:val="28"/>
          <w:szCs w:val="28"/>
          <w:rtl/>
        </w:rPr>
        <w:t>"وكل مرسوم بالياء"</w:t>
      </w:r>
      <w:r w:rsidRPr="00CE088B">
        <w:rPr>
          <w:rFonts w:ascii="Simplified Arabic" w:hAnsi="Simplified Arabic" w:cs="Simplified Arabic"/>
          <w:sz w:val="28"/>
          <w:szCs w:val="28"/>
          <w:rtl/>
        </w:rPr>
        <w:t xml:space="preserve">، كل مرسوم بالياء، يقول: </w:t>
      </w:r>
      <w:r w:rsidRPr="00CE088B">
        <w:rPr>
          <w:rFonts w:ascii="Simplified Arabic" w:hAnsi="Simplified Arabic" w:cs="Simplified Arabic"/>
          <w:b/>
          <w:bCs/>
          <w:sz w:val="28"/>
          <w:szCs w:val="28"/>
          <w:rtl/>
        </w:rPr>
        <w:t>"إلا حتى ولدى وإلى وعلى وما زكى"</w:t>
      </w:r>
      <w:r w:rsidRPr="00CE088B">
        <w:rPr>
          <w:rFonts w:ascii="Simplified Arabic" w:hAnsi="Simplified Arabic" w:cs="Simplified Arabic"/>
          <w:sz w:val="28"/>
          <w:szCs w:val="28"/>
          <w:rtl/>
        </w:rPr>
        <w:t xml:space="preserve">، حمزة والكسائي يميلون كل اسم أو فعل يائي،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يائي؟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كيف؟</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مثل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كيف يمال ما ختم بالياء؟ أو بالألف المرسومة ياءً الضحى؟ نعم، سجى؟،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كيف؟</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قلى؟ المقصود الألف المرسومة ياءً يميلها حمزة والكسائي، وأمال (أنى) بمعنى (كيف)، وكل مرسوم بالياء إلا (حتى)، ما أميلت حتى، ولدى، وعلى، وما زكى.</w:t>
      </w:r>
    </w:p>
    <w:p w:rsidR="000C0AE6" w:rsidRPr="00CE088B" w:rsidRDefault="000C0AE6" w:rsidP="000C0AE6">
      <w:pPr>
        <w:jc w:val="both"/>
        <w:rPr>
          <w:rFonts w:ascii="Simplified Arabic" w:hAnsi="Simplified Arabic" w:cs="Simplified Arabic"/>
          <w:color w:val="993300"/>
          <w:sz w:val="28"/>
          <w:szCs w:val="28"/>
          <w:rtl/>
        </w:rPr>
      </w:pPr>
      <w:r w:rsidRPr="00CE088B">
        <w:rPr>
          <w:rFonts w:ascii="Simplified Arabic" w:hAnsi="Simplified Arabic" w:cs="Simplified Arabic"/>
          <w:color w:val="993300"/>
          <w:sz w:val="28"/>
          <w:szCs w:val="28"/>
          <w:rtl/>
        </w:rPr>
        <w:t xml:space="preserve">النوع الرابع: المد: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lastRenderedPageBreak/>
        <w:t>"النوع الرابع: المد وهو متصل ومنفصل، وأطولهم ورش وحمزة"</w:t>
      </w:r>
      <w:r w:rsidRPr="00CE088B">
        <w:rPr>
          <w:rFonts w:ascii="Simplified Arabic" w:hAnsi="Simplified Arabic" w:cs="Simplified Arabic"/>
          <w:sz w:val="28"/>
          <w:szCs w:val="28"/>
          <w:rtl/>
        </w:rPr>
        <w:t xml:space="preserve">، أطولهم ورش وحمزة، أطول المدود، </w:t>
      </w:r>
      <w:r w:rsidRPr="00CE088B">
        <w:rPr>
          <w:rFonts w:ascii="Simplified Arabic" w:hAnsi="Simplified Arabic" w:cs="Simplified Arabic"/>
          <w:b/>
          <w:bCs/>
          <w:sz w:val="28"/>
          <w:szCs w:val="28"/>
          <w:rtl/>
        </w:rPr>
        <w:t>"فعاصم فابن عامر، والكسائي فأبو عمرو، ولا خلاف في تمكين المتصل بحرف، واختلف في المنفصل"</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أطولهم ورش وحمزة، الألف يجعلونها ثلاث ألفات،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ثلاث ألفات؟ يعني ست حركات، ثلاث ألفات يعني ست حركات، ثم عاصم فابن عامر والكسائي، </w:t>
      </w:r>
      <w:r w:rsidRPr="00CE088B">
        <w:rPr>
          <w:rFonts w:ascii="Simplified Arabic" w:hAnsi="Simplified Arabic" w:cs="Simplified Arabic"/>
          <w:b/>
          <w:bCs/>
          <w:sz w:val="28"/>
          <w:szCs w:val="28"/>
          <w:rtl/>
        </w:rPr>
        <w:t>"ولهما ألفان"</w:t>
      </w:r>
      <w:r w:rsidRPr="00CE088B">
        <w:rPr>
          <w:rFonts w:ascii="Simplified Arabic" w:hAnsi="Simplified Arabic" w:cs="Simplified Arabic"/>
          <w:sz w:val="28"/>
          <w:szCs w:val="28"/>
          <w:rtl/>
        </w:rPr>
        <w:t xml:space="preserve"> يعني أربع حركات، </w:t>
      </w:r>
      <w:r w:rsidRPr="00CE088B">
        <w:rPr>
          <w:rFonts w:ascii="Simplified Arabic" w:hAnsi="Simplified Arabic" w:cs="Simplified Arabic"/>
          <w:b/>
          <w:bCs/>
          <w:sz w:val="28"/>
          <w:szCs w:val="28"/>
          <w:rtl/>
        </w:rPr>
        <w:t>"وأبو عمرو له ألف ونصف"</w:t>
      </w:r>
      <w:r w:rsidRPr="00CE088B">
        <w:rPr>
          <w:rFonts w:ascii="Simplified Arabic" w:hAnsi="Simplified Arabic" w:cs="Simplified Arabic"/>
          <w:sz w:val="28"/>
          <w:szCs w:val="28"/>
          <w:rtl/>
        </w:rPr>
        <w:t xml:space="preserve"> يعني ثلاث حركات.</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r w:rsidRPr="00CE088B">
        <w:rPr>
          <w:rFonts w:ascii="Simplified Arabic" w:hAnsi="Simplified Arabic" w:cs="Simplified Arabic"/>
          <w:b/>
          <w:bCs/>
          <w:sz w:val="28"/>
          <w:szCs w:val="28"/>
          <w:rtl/>
        </w:rPr>
        <w:t>"ولا خلاف في تمكين المتصل بحرف مد، واختلف في المنفصل"</w:t>
      </w:r>
      <w:r w:rsidRPr="00CE088B">
        <w:rPr>
          <w:rFonts w:ascii="Simplified Arabic" w:hAnsi="Simplified Arabic" w:cs="Simplified Arabic"/>
          <w:sz w:val="28"/>
          <w:szCs w:val="28"/>
          <w:rtl/>
        </w:rPr>
        <w:t xml:space="preserve">، ولا خلاف في تمكين المتصل، يعني المد المتصل بحرف مد، واختلف في المنفصل، وهذه أمور يعني لو شرحت تحتاج إلى وقت طويل، ونحن قررنا أن نصل إلى </w:t>
      </w:r>
      <w:r>
        <w:rPr>
          <w:rFonts w:ascii="Simplified Arabic" w:hAnsi="Simplified Arabic" w:cs="Simplified Arabic" w:hint="cs"/>
          <w:sz w:val="28"/>
          <w:szCs w:val="28"/>
          <w:rtl/>
        </w:rPr>
        <w:t>ال</w:t>
      </w:r>
      <w:r w:rsidRPr="00CE088B">
        <w:rPr>
          <w:rFonts w:ascii="Simplified Arabic" w:hAnsi="Simplified Arabic" w:cs="Simplified Arabic"/>
          <w:sz w:val="28"/>
          <w:szCs w:val="28"/>
          <w:rtl/>
        </w:rPr>
        <w:t xml:space="preserve">صفحة </w:t>
      </w:r>
      <w:r>
        <w:rPr>
          <w:rFonts w:ascii="Simplified Arabic" w:hAnsi="Simplified Arabic" w:cs="Simplified Arabic" w:hint="cs"/>
          <w:sz w:val="28"/>
          <w:szCs w:val="28"/>
          <w:rtl/>
        </w:rPr>
        <w:t>ال</w:t>
      </w:r>
      <w:r w:rsidRPr="00CE088B">
        <w:rPr>
          <w:rFonts w:ascii="Simplified Arabic" w:hAnsi="Simplified Arabic" w:cs="Simplified Arabic"/>
          <w:sz w:val="28"/>
          <w:szCs w:val="28"/>
          <w:rtl/>
        </w:rPr>
        <w:t>ث</w:t>
      </w:r>
      <w:r>
        <w:rPr>
          <w:rFonts w:ascii="Simplified Arabic" w:hAnsi="Simplified Arabic" w:cs="Simplified Arabic" w:hint="cs"/>
          <w:sz w:val="28"/>
          <w:szCs w:val="28"/>
          <w:rtl/>
        </w:rPr>
        <w:t>ا</w:t>
      </w:r>
      <w:r>
        <w:rPr>
          <w:rFonts w:ascii="Simplified Arabic" w:hAnsi="Simplified Arabic" w:cs="Simplified Arabic"/>
          <w:sz w:val="28"/>
          <w:szCs w:val="28"/>
          <w:rtl/>
        </w:rPr>
        <w:t>م</w:t>
      </w:r>
      <w:r w:rsidRPr="00CE088B">
        <w:rPr>
          <w:rFonts w:ascii="Simplified Arabic" w:hAnsi="Simplified Arabic" w:cs="Simplified Arabic"/>
          <w:sz w:val="28"/>
          <w:szCs w:val="28"/>
          <w:rtl/>
        </w:rPr>
        <w:t>ن</w:t>
      </w:r>
      <w:r>
        <w:rPr>
          <w:rFonts w:ascii="Simplified Arabic" w:hAnsi="Simplified Arabic" w:cs="Simplified Arabic" w:hint="cs"/>
          <w:sz w:val="28"/>
          <w:szCs w:val="28"/>
          <w:rtl/>
        </w:rPr>
        <w:t>ة</w:t>
      </w:r>
      <w:r>
        <w:rPr>
          <w:rFonts w:ascii="Simplified Arabic" w:hAnsi="Simplified Arabic" w:cs="Simplified Arabic"/>
          <w:sz w:val="28"/>
          <w:szCs w:val="28"/>
          <w:rtl/>
        </w:rPr>
        <w:t xml:space="preserve"> </w:t>
      </w:r>
      <w:r w:rsidRPr="00CE088B">
        <w:rPr>
          <w:rFonts w:ascii="Simplified Arabic" w:hAnsi="Simplified Arabic" w:cs="Simplified Arabic"/>
          <w:sz w:val="28"/>
          <w:szCs w:val="28"/>
          <w:rtl/>
        </w:rPr>
        <w:t>عشر</w:t>
      </w:r>
      <w:r>
        <w:rPr>
          <w:rFonts w:ascii="Simplified Arabic" w:hAnsi="Simplified Arabic" w:cs="Simplified Arabic" w:hint="cs"/>
          <w:sz w:val="28"/>
          <w:szCs w:val="28"/>
          <w:rtl/>
        </w:rPr>
        <w:t>ة</w:t>
      </w:r>
      <w:r w:rsidRPr="00CE088B">
        <w:rPr>
          <w:rFonts w:ascii="Simplified Arabic" w:hAnsi="Simplified Arabic" w:cs="Simplified Arabic"/>
          <w:sz w:val="28"/>
          <w:szCs w:val="28"/>
          <w:rtl/>
        </w:rPr>
        <w:t xml:space="preserve"> اليوم، ما يرجع إلى المعاني؛ لأن الكلام فيما يرجع إلى المعاني طويل، ويحتاج إلى شيء من الإيضاح، وهذه الكلمات مخدومة في كتب التجويد.</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"النوع الخامس: تخفيف الهمزة نقل وإبدال لها بمد من جنس حركة ما قبلها، وتسهيل وبين حرف حركتها وإسقاط وتسهيل بينها وبين حركتها"</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تخفيف الهمزة نقل، فتنقل حركتها إلى ما قبلها، مثل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hint="cs"/>
          <w:sz w:val="28"/>
          <w:szCs w:val="28"/>
          <w:rtl/>
        </w:rPr>
        <w:t>ما</w:t>
      </w:r>
      <w:r>
        <w:rPr>
          <w:rFonts w:ascii="Simplified Arabic" w:hAnsi="Simplified Arabic" w:cs="Simplified Arabic"/>
          <w:sz w:val="28"/>
          <w:szCs w:val="28"/>
          <w:rtl/>
        </w:rPr>
        <w:t xml:space="preserve"> ال</w:t>
      </w:r>
      <w:r>
        <w:rPr>
          <w:rFonts w:ascii="Simplified Arabic" w:hAnsi="Simplified Arabic" w:cs="Simplified Arabic" w:hint="cs"/>
          <w:sz w:val="28"/>
          <w:szCs w:val="28"/>
          <w:rtl/>
        </w:rPr>
        <w:t>ذي</w:t>
      </w:r>
      <w:r w:rsidRPr="00CE088B">
        <w:rPr>
          <w:rFonts w:ascii="Simplified Arabic" w:hAnsi="Simplified Arabic" w:cs="Simplified Arabic"/>
          <w:sz w:val="28"/>
          <w:szCs w:val="28"/>
          <w:rtl/>
        </w:rPr>
        <w:t xml:space="preserve"> قبلها؟</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كيف؟</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لا، هات همزة واحدة وقبلها حرف وانقل إليها...،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نعم، </w:t>
      </w:r>
      <w:r w:rsidRPr="00CE088B">
        <w:rPr>
          <w:rFonts w:ascii="Simplified Arabic" w:hAnsi="Simplified Arabic" w:cs="Simplified Arabic"/>
          <w:b/>
          <w:bCs/>
          <w:color w:val="FF0000"/>
          <w:sz w:val="28"/>
          <w:szCs w:val="28"/>
          <w:rtl/>
        </w:rPr>
        <w:t>{قَدْ أَفْلَحَ}</w:t>
      </w:r>
      <w:r w:rsidRPr="00CE088B">
        <w:rPr>
          <w:rFonts w:ascii="Simplified Arabic" w:hAnsi="Simplified Arabic" w:cs="Simplified Arabic"/>
          <w:sz w:val="28"/>
          <w:szCs w:val="28"/>
          <w:rtl/>
        </w:rPr>
        <w:t xml:space="preserve"> [(1) سورة المؤمنون] تنقل حركة الهمزة إلى الدال: "قدَ أفلح"، </w:t>
      </w:r>
      <w:r w:rsidRPr="00CE088B">
        <w:rPr>
          <w:rFonts w:ascii="Simplified Arabic" w:hAnsi="Simplified Arabic" w:cs="Simplified Arabic"/>
          <w:b/>
          <w:bCs/>
          <w:sz w:val="28"/>
          <w:szCs w:val="28"/>
          <w:rtl/>
        </w:rPr>
        <w:t>"وإبدال لها بمد من جنس حركة ما قبلها"</w:t>
      </w:r>
      <w:r w:rsidRPr="00CE088B">
        <w:rPr>
          <w:rFonts w:ascii="Simplified Arabic" w:hAnsi="Simplified Arabic" w:cs="Simplified Arabic"/>
          <w:sz w:val="28"/>
          <w:szCs w:val="28"/>
          <w:rtl/>
        </w:rPr>
        <w:t>، وإبدال لها، تبدل الهمزة بمد من جنس حركة ما قبلها، يعني إذا كان ما قبلها مضموم</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تبدل واو، وإذا كان ما قبلها مفتوح</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تبدل ألف، وإذا كان ما قبلها مكسور</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تبدل ياء.</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lastRenderedPageBreak/>
        <w:t>(</w:t>
      </w:r>
      <w:proofErr w:type="gramStart"/>
      <w:r w:rsidRPr="00CE088B">
        <w:rPr>
          <w:rFonts w:ascii="Simplified Arabic" w:hAnsi="Simplified Arabic" w:cs="Simplified Arabic"/>
          <w:sz w:val="28"/>
          <w:szCs w:val="28"/>
          <w:rtl/>
        </w:rPr>
        <w:t>يومنون(</w:t>
      </w:r>
      <w:proofErr w:type="gramEnd"/>
      <w:r w:rsidRPr="00CE088B">
        <w:rPr>
          <w:rFonts w:ascii="Simplified Arabic" w:hAnsi="Simplified Arabic" w:cs="Simplified Arabic"/>
          <w:sz w:val="28"/>
          <w:szCs w:val="28"/>
          <w:rtl/>
        </w:rPr>
        <w:t xml:space="preserve">، (بير) نعم، </w:t>
      </w:r>
      <w:r w:rsidRPr="00CE088B">
        <w:rPr>
          <w:rFonts w:ascii="Simplified Arabic" w:hAnsi="Simplified Arabic" w:cs="Simplified Arabic"/>
          <w:b/>
          <w:bCs/>
          <w:sz w:val="28"/>
          <w:szCs w:val="28"/>
          <w:rtl/>
        </w:rPr>
        <w:t>"وتسهيل بينها وبين حرف حركتها"</w:t>
      </w:r>
      <w:r w:rsidRPr="00CE088B">
        <w:rPr>
          <w:rFonts w:ascii="Simplified Arabic" w:hAnsi="Simplified Arabic" w:cs="Simplified Arabic"/>
          <w:sz w:val="28"/>
          <w:szCs w:val="28"/>
          <w:rtl/>
        </w:rPr>
        <w:t xml:space="preserve"> "أئذا متنا وكنا"</w:t>
      </w:r>
      <w:r w:rsidRPr="00CE088B">
        <w:rPr>
          <w:rFonts w:ascii="Simplified Arabic" w:hAnsi="Simplified Arabic" w:cs="Simplified Arabic"/>
          <w:b/>
          <w:bCs/>
          <w:sz w:val="28"/>
          <w:szCs w:val="28"/>
          <w:rtl/>
        </w:rPr>
        <w:t>، "وإسقاط"،</w:t>
      </w:r>
      <w:r w:rsidRPr="00CE088B">
        <w:rPr>
          <w:rFonts w:ascii="Simplified Arabic" w:hAnsi="Simplified Arabic" w:cs="Simplified Arabic"/>
          <w:sz w:val="28"/>
          <w:szCs w:val="28"/>
          <w:rtl/>
        </w:rPr>
        <w:t xml:space="preserve"> تسقط الهمزة بلا نقل.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"النوع السادس: الإدغام"</w:t>
      </w:r>
      <w:r w:rsidRPr="00CE088B">
        <w:rPr>
          <w:rFonts w:ascii="Simplified Arabic" w:hAnsi="Simplified Arabic" w:cs="Simplified Arabic"/>
          <w:sz w:val="28"/>
          <w:szCs w:val="28"/>
          <w:rtl/>
        </w:rPr>
        <w:t xml:space="preserve">، يقول: </w:t>
      </w:r>
      <w:r w:rsidRPr="00CE088B">
        <w:rPr>
          <w:rFonts w:ascii="Simplified Arabic" w:hAnsi="Simplified Arabic" w:cs="Simplified Arabic"/>
          <w:b/>
          <w:bCs/>
          <w:sz w:val="28"/>
          <w:szCs w:val="28"/>
          <w:rtl/>
        </w:rPr>
        <w:t xml:space="preserve">"ولم يدغم أبو عمرو المثل في كلمة إلا في: </w:t>
      </w:r>
      <w:r w:rsidRPr="00CE088B">
        <w:rPr>
          <w:rFonts w:ascii="Simplified Arabic" w:hAnsi="Simplified Arabic" w:cs="Simplified Arabic"/>
          <w:b/>
          <w:bCs/>
          <w:color w:val="FF0000"/>
          <w:sz w:val="28"/>
          <w:szCs w:val="28"/>
          <w:rtl/>
        </w:rPr>
        <w:t>{مَّنَاسِكَكُمْ}</w:t>
      </w:r>
      <w:r w:rsidRPr="00CE088B">
        <w:rPr>
          <w:rFonts w:ascii="Simplified Arabic" w:hAnsi="Simplified Arabic" w:cs="Simplified Arabic"/>
          <w:sz w:val="28"/>
          <w:szCs w:val="28"/>
          <w:rtl/>
        </w:rPr>
        <w:t xml:space="preserve"> [(200) سورة البقرة]" فأدغم المثلين، "</w:t>
      </w:r>
      <w:r w:rsidRPr="00CE088B">
        <w:rPr>
          <w:rFonts w:ascii="Simplified Arabic" w:hAnsi="Simplified Arabic" w:cs="Simplified Arabic"/>
          <w:b/>
          <w:bCs/>
          <w:sz w:val="28"/>
          <w:szCs w:val="28"/>
          <w:rtl/>
        </w:rPr>
        <w:t>و</w:t>
      </w:r>
      <w:r w:rsidRPr="00CE088B">
        <w:rPr>
          <w:rFonts w:ascii="Simplified Arabic" w:hAnsi="Simplified Arabic" w:cs="Simplified Arabic"/>
          <w:b/>
          <w:bCs/>
          <w:color w:val="FF0000"/>
          <w:sz w:val="28"/>
          <w:szCs w:val="28"/>
          <w:rtl/>
        </w:rPr>
        <w:t xml:space="preserve">{مَا </w:t>
      </w:r>
      <w:proofErr w:type="gramStart"/>
      <w:r w:rsidRPr="00CE088B">
        <w:rPr>
          <w:rFonts w:ascii="Simplified Arabic" w:hAnsi="Simplified Arabic" w:cs="Simplified Arabic"/>
          <w:b/>
          <w:bCs/>
          <w:color w:val="FF0000"/>
          <w:sz w:val="28"/>
          <w:szCs w:val="28"/>
          <w:rtl/>
        </w:rPr>
        <w:t>سَلَكَكُمْ}</w:t>
      </w:r>
      <w:r w:rsidRPr="00CE088B">
        <w:rPr>
          <w:rFonts w:ascii="Simplified Arabic" w:hAnsi="Simplified Arabic" w:cs="Simplified Arabic"/>
          <w:sz w:val="28"/>
          <w:szCs w:val="28"/>
          <w:rtl/>
        </w:rPr>
        <w:t>[</w:t>
      </w:r>
      <w:proofErr w:type="gramEnd"/>
      <w:r w:rsidRPr="00CE088B">
        <w:rPr>
          <w:rFonts w:ascii="Simplified Arabic" w:hAnsi="Simplified Arabic" w:cs="Simplified Arabic"/>
          <w:sz w:val="28"/>
          <w:szCs w:val="28"/>
          <w:rtl/>
        </w:rPr>
        <w:t>(42) سورة المدثر]" أدغم المثلين، وما عدا المثلين في غير هذين الموضعين</w:t>
      </w:r>
      <w:r>
        <w:rPr>
          <w:rFonts w:ascii="Simplified Arabic" w:hAnsi="Simplified Arabic" w:cs="Simplified Arabic" w:hint="cs"/>
          <w:sz w:val="28"/>
          <w:szCs w:val="28"/>
          <w:rtl/>
        </w:rPr>
        <w:t xml:space="preserve"> </w:t>
      </w:r>
      <w:r w:rsidRPr="00CE088B">
        <w:rPr>
          <w:rFonts w:ascii="Simplified Arabic" w:hAnsi="Simplified Arabic" w:cs="Simplified Arabic"/>
          <w:sz w:val="28"/>
          <w:szCs w:val="28"/>
          <w:rtl/>
        </w:rPr>
        <w:t>لم يدغمه.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عندنا إدغام وفك في كلمة واحدة جاءت مرة بالإدغام ومرة بالفك، يرتد </w:t>
      </w:r>
      <w:proofErr w:type="spellStart"/>
      <w:r w:rsidRPr="00CE088B">
        <w:rPr>
          <w:rFonts w:ascii="Simplified Arabic" w:hAnsi="Simplified Arabic" w:cs="Simplified Arabic"/>
          <w:sz w:val="28"/>
          <w:szCs w:val="28"/>
          <w:rtl/>
        </w:rPr>
        <w:t>ويرتدد</w:t>
      </w:r>
      <w:proofErr w:type="spellEnd"/>
      <w:r w:rsidRPr="00CE088B">
        <w:rPr>
          <w:rFonts w:ascii="Simplified Arabic" w:hAnsi="Simplified Arabic" w:cs="Simplified Arabic"/>
          <w:sz w:val="28"/>
          <w:szCs w:val="28"/>
          <w:rtl/>
        </w:rPr>
        <w:t>، نعم؟</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طالب.......</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الفك مع إمكان الإدغام أولى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عدمه، نعم يا شيخ؟</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سم يا شيخ؟</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الفك مع إمكان الإدغام يرتد أو يرتدد؟ يعني لو جاءت في كلام عادي، جاءت في كلمة أو في خطبة هل تفضل يرتد أو يرتدد؟ </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 xml:space="preserve">في القرآن جاءت </w:t>
      </w:r>
      <w:r>
        <w:rPr>
          <w:rFonts w:ascii="Simplified Arabic" w:hAnsi="Simplified Arabic" w:cs="Simplified Arabic" w:hint="cs"/>
          <w:b/>
          <w:bCs/>
          <w:sz w:val="28"/>
          <w:szCs w:val="28"/>
          <w:rtl/>
        </w:rPr>
        <w:t>بالوجهين</w:t>
      </w:r>
      <w:r w:rsidRPr="00CE088B">
        <w:rPr>
          <w:rFonts w:ascii="Simplified Arabic" w:hAnsi="Simplified Arabic" w:cs="Simplified Arabic"/>
          <w:b/>
          <w:bCs/>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في القرآن ما في شك، أو نقول: الأمر على التخيير ما دام</w:t>
      </w:r>
      <w:r>
        <w:rPr>
          <w:rFonts w:ascii="Simplified Arabic" w:hAnsi="Simplified Arabic" w:cs="Simplified Arabic" w:hint="cs"/>
          <w:sz w:val="28"/>
          <w:szCs w:val="28"/>
          <w:rtl/>
        </w:rPr>
        <w:t>ت</w:t>
      </w:r>
      <w:r w:rsidRPr="00CE088B">
        <w:rPr>
          <w:rFonts w:ascii="Simplified Arabic" w:hAnsi="Simplified Arabic" w:cs="Simplified Arabic"/>
          <w:sz w:val="28"/>
          <w:szCs w:val="28"/>
          <w:rtl/>
        </w:rPr>
        <w:t xml:space="preserve"> جاءتا في أفصح الكلام؟ وإن كان عندهم في البلاغة إذا أمكن الإدغام فالفك مفضول، </w:t>
      </w:r>
      <w:proofErr w:type="spellStart"/>
      <w:r w:rsidRPr="00CE088B">
        <w:rPr>
          <w:rFonts w:ascii="Simplified Arabic" w:hAnsi="Simplified Arabic" w:cs="Simplified Arabic"/>
          <w:sz w:val="28"/>
          <w:szCs w:val="28"/>
          <w:rtl/>
        </w:rPr>
        <w:t>الأجللي</w:t>
      </w:r>
      <w:proofErr w:type="spellEnd"/>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 xml:space="preserve">لا، </w:t>
      </w:r>
      <w:proofErr w:type="spellStart"/>
      <w:r w:rsidRPr="00CE088B">
        <w:rPr>
          <w:rFonts w:ascii="Simplified Arabic" w:hAnsi="Simplified Arabic" w:cs="Simplified Arabic"/>
          <w:b/>
          <w:bCs/>
          <w:sz w:val="28"/>
          <w:szCs w:val="28"/>
          <w:rtl/>
        </w:rPr>
        <w:t>الأجللي</w:t>
      </w:r>
      <w:proofErr w:type="spellEnd"/>
      <w:r w:rsidRPr="00CE088B">
        <w:rPr>
          <w:rFonts w:ascii="Simplified Arabic" w:hAnsi="Simplified Arabic" w:cs="Simplified Arabic"/>
          <w:b/>
          <w:bCs/>
          <w:sz w:val="28"/>
          <w:szCs w:val="28"/>
          <w:rtl/>
        </w:rPr>
        <w:t xml:space="preserve"> مخالف، غير فصيح.</w:t>
      </w:r>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Pr="00CE088B">
        <w:rPr>
          <w:rFonts w:ascii="Simplified Arabic" w:hAnsi="Simplified Arabic" w:cs="Simplified Arabic"/>
          <w:sz w:val="28"/>
          <w:szCs w:val="28"/>
          <w:rtl/>
        </w:rPr>
        <w:t xml:space="preserve"> لماذا؟</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 xml:space="preserve">لأنه </w:t>
      </w:r>
      <w:r>
        <w:rPr>
          <w:rFonts w:ascii="Simplified Arabic" w:hAnsi="Simplified Arabic" w:cs="Simplified Arabic" w:hint="cs"/>
          <w:b/>
          <w:bCs/>
          <w:sz w:val="28"/>
          <w:szCs w:val="28"/>
          <w:rtl/>
        </w:rPr>
        <w:t>ليس</w:t>
      </w:r>
      <w:r w:rsidRPr="00CE088B">
        <w:rPr>
          <w:rFonts w:ascii="Simplified Arabic" w:hAnsi="Simplified Arabic" w:cs="Simplified Arabic"/>
          <w:b/>
          <w:bCs/>
          <w:sz w:val="28"/>
          <w:szCs w:val="28"/>
          <w:rtl/>
        </w:rPr>
        <w:t xml:space="preserve"> فيه إلا وجه واحد الأجل.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لكن ما </w:t>
      </w:r>
      <w:r>
        <w:rPr>
          <w:rFonts w:ascii="Simplified Arabic" w:hAnsi="Simplified Arabic" w:cs="Simplified Arabic" w:hint="cs"/>
          <w:sz w:val="28"/>
          <w:szCs w:val="28"/>
          <w:rtl/>
        </w:rPr>
        <w:t>يمكن</w:t>
      </w:r>
      <w:r w:rsidRPr="00CE088B">
        <w:rPr>
          <w:rFonts w:ascii="Simplified Arabic" w:hAnsi="Simplified Arabic" w:cs="Simplified Arabic"/>
          <w:sz w:val="28"/>
          <w:szCs w:val="28"/>
          <w:rtl/>
        </w:rPr>
        <w:t>؟ هذا فك وهذا إدغام.</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لكن هناك في (من يرتدد) سبق بجازم، من يرتدد، أما القاعدة هذه ما أدري هل يفضل</w:t>
      </w:r>
      <w:proofErr w:type="gramStart"/>
      <w:r w:rsidRPr="00CE088B">
        <w:rPr>
          <w:rFonts w:ascii="Simplified Arabic" w:hAnsi="Simplified Arabic" w:cs="Simplified Arabic"/>
          <w:b/>
          <w:bCs/>
          <w:sz w:val="28"/>
          <w:szCs w:val="28"/>
          <w:rtl/>
        </w:rPr>
        <w:t>.....</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هو يرتدد، الآن عندنا الحرفين في حال الفك أولهما مجزوم، وفي حال الإدغام أولهما مجزوم، يعني يختلف الوضع وإلا ما يختلف؟</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الحرف المدغم عبارة عن حرفين أولهما ساكن... </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صح.</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أولهما ساكن في حال الإدغام، لكن الآن إخضاع القرآن للقواعد وإن وجد من يتعصب للقواعد </w:t>
      </w:r>
      <w:r>
        <w:rPr>
          <w:rFonts w:ascii="Simplified Arabic" w:hAnsi="Simplified Arabic" w:cs="Simplified Arabic" w:hint="cs"/>
          <w:sz w:val="28"/>
          <w:szCs w:val="28"/>
          <w:rtl/>
        </w:rPr>
        <w:t>-</w:t>
      </w:r>
      <w:r w:rsidRPr="00CE088B">
        <w:rPr>
          <w:rFonts w:ascii="Simplified Arabic" w:hAnsi="Simplified Arabic" w:cs="Simplified Arabic"/>
          <w:sz w:val="28"/>
          <w:szCs w:val="28"/>
          <w:rtl/>
        </w:rPr>
        <w:t>أعني النحو</w:t>
      </w:r>
      <w:r>
        <w:rPr>
          <w:rFonts w:ascii="Simplified Arabic" w:hAnsi="Simplified Arabic" w:cs="Simplified Arabic" w:hint="cs"/>
          <w:sz w:val="28"/>
          <w:szCs w:val="28"/>
          <w:rtl/>
        </w:rPr>
        <w:t>-</w:t>
      </w:r>
      <w:r w:rsidRPr="00CE088B">
        <w:rPr>
          <w:rFonts w:ascii="Simplified Arabic" w:hAnsi="Simplified Arabic" w:cs="Simplified Arabic"/>
          <w:sz w:val="28"/>
          <w:szCs w:val="28"/>
          <w:rtl/>
        </w:rPr>
        <w:t xml:space="preserve">، نعم، ويحاول ويتعسف في إخضاع القرآن للقواعد نعم، هذا لا شك أنه </w:t>
      </w:r>
      <w:proofErr w:type="gramStart"/>
      <w:r w:rsidRPr="00CE088B">
        <w:rPr>
          <w:rFonts w:ascii="Simplified Arabic" w:hAnsi="Simplified Arabic" w:cs="Simplified Arabic"/>
          <w:sz w:val="28"/>
          <w:szCs w:val="28"/>
          <w:rtl/>
        </w:rPr>
        <w:t>تعصب ،</w:t>
      </w:r>
      <w:proofErr w:type="gramEnd"/>
      <w:r w:rsidRPr="00CE088B">
        <w:rPr>
          <w:rFonts w:ascii="Simplified Arabic" w:hAnsi="Simplified Arabic" w:cs="Simplified Arabic"/>
          <w:sz w:val="28"/>
          <w:szCs w:val="28"/>
          <w:rtl/>
        </w:rPr>
        <w:t xml:space="preserve"> لماذا لا نخضع القواعد لأفصح الكلام الذي هو القرآن؟ نعم؟ </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صحيح.</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نجعل قواعدنا منطلقة من القرآن، ولو ربي الطلاب والشيخ من شيوخ العربية لو ربي الطلاب على هذا وجعلت جميع الأمثلة من القرآن، وجعلت القواعد مربوطة بالقرآن تعلم الناس العربية والقرآن في آن واحد، ولذا في دروس العربية -يعني على ضعفها عندنا- لا بد من ربط الطلاب </w:t>
      </w:r>
      <w:r w:rsidRPr="00CE088B">
        <w:rPr>
          <w:rFonts w:ascii="Simplified Arabic" w:hAnsi="Simplified Arabic" w:cs="Simplified Arabic"/>
          <w:sz w:val="28"/>
          <w:szCs w:val="28"/>
          <w:rtl/>
        </w:rPr>
        <w:lastRenderedPageBreak/>
        <w:t xml:space="preserve">بالقرآن، وإذا أكمل الطالب متناً من متون العربية المختصرة يجرب يختبر عمله بإعراب الفاتحة مثلاً، نعم، ثم يعرض إعرابه على كتب إعراب القرآن، فإذا طابق الحمد لله صار أتقن ما شاء الله، إذا لم يطابق يصحح، والخطأ إذا وقف عليه الشخص بنفسه وصححه </w:t>
      </w:r>
      <w:r>
        <w:rPr>
          <w:rFonts w:ascii="Simplified Arabic" w:hAnsi="Simplified Arabic" w:cs="Simplified Arabic" w:hint="cs"/>
          <w:sz w:val="28"/>
          <w:szCs w:val="28"/>
          <w:rtl/>
        </w:rPr>
        <w:t>لا</w:t>
      </w:r>
      <w:r w:rsidRPr="00CE088B">
        <w:rPr>
          <w:rFonts w:ascii="Simplified Arabic" w:hAnsi="Simplified Arabic" w:cs="Simplified Arabic"/>
          <w:sz w:val="28"/>
          <w:szCs w:val="28"/>
          <w:rtl/>
        </w:rPr>
        <w:t xml:space="preserve"> ينساه، ولذا تميز كتاب شذور الذهب وإن كان مع الأسف الشديد لا يعرفه كثير من طلاب العلم، صح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لا؟</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صحيح.</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لأنه ما لاكته الدراسات النظامية والناس أولعوا بها، يتميز شذور الذهب في أنه في آخره أعرب قصار السور، نعم، هذه ميزة.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"ومنها ما يرجع إلى الألفاظ"</w:t>
      </w:r>
      <w:proofErr w:type="gramStart"/>
      <w:r w:rsidRPr="00CE088B">
        <w:rPr>
          <w:rFonts w:ascii="Simplified Arabic" w:hAnsi="Simplified Arabic" w:cs="Simplified Arabic"/>
          <w:sz w:val="28"/>
          <w:szCs w:val="28"/>
          <w:rtl/>
        </w:rPr>
        <w:t>.....</w:t>
      </w:r>
      <w:proofErr w:type="gramEnd"/>
      <w:r w:rsidRPr="00CE088B">
        <w:rPr>
          <w:rFonts w:ascii="Simplified Arabic" w:hAnsi="Simplified Arabic" w:cs="Simplified Arabic"/>
          <w:sz w:val="28"/>
          <w:szCs w:val="28"/>
          <w:rtl/>
        </w:rPr>
        <w:t xml:space="preserve"> نكمل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رأيك؟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نسردها سرد</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سم.</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 xml:space="preserve">أقول: في الأول استرسلتم </w:t>
      </w:r>
      <w:r>
        <w:rPr>
          <w:rFonts w:ascii="Simplified Arabic" w:hAnsi="Simplified Arabic" w:cs="Simplified Arabic" w:hint="cs"/>
          <w:b/>
          <w:bCs/>
          <w:sz w:val="28"/>
          <w:szCs w:val="28"/>
          <w:rtl/>
        </w:rPr>
        <w:t>قليلا</w:t>
      </w:r>
      <w:r w:rsidRPr="00CE088B">
        <w:rPr>
          <w:rFonts w:ascii="Simplified Arabic" w:hAnsi="Simplified Arabic" w:cs="Simplified Arabic"/>
          <w:b/>
          <w:bCs/>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لأنه </w:t>
      </w:r>
      <w:r>
        <w:rPr>
          <w:rFonts w:ascii="Simplified Arabic" w:hAnsi="Simplified Arabic" w:cs="Simplified Arabic"/>
          <w:sz w:val="28"/>
          <w:szCs w:val="28"/>
          <w:rtl/>
        </w:rPr>
        <w:t>مهم</w:t>
      </w:r>
      <w:r w:rsidRPr="00CE088B">
        <w:rPr>
          <w:rFonts w:ascii="Simplified Arabic" w:hAnsi="Simplified Arabic" w:cs="Simplified Arabic"/>
          <w:sz w:val="28"/>
          <w:szCs w:val="28"/>
          <w:rtl/>
        </w:rPr>
        <w:t>، ثبوت القرآن هذا يا شيخ.</w:t>
      </w:r>
    </w:p>
    <w:p w:rsidR="000C0AE6" w:rsidRPr="00CE088B" w:rsidRDefault="000C0AE6" w:rsidP="000C0AE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حسب ما</w:t>
      </w:r>
      <w:r w:rsidRPr="00CE088B">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ترون</w:t>
      </w:r>
      <w:r w:rsidRPr="00CE088B">
        <w:rPr>
          <w:rFonts w:ascii="Simplified Arabic" w:hAnsi="Simplified Arabic" w:cs="Simplified Arabic"/>
          <w:b/>
          <w:bCs/>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ثبوت القرآن، مهم جداً.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r w:rsidRPr="00CE088B">
        <w:rPr>
          <w:rFonts w:ascii="Simplified Arabic" w:hAnsi="Simplified Arabic" w:cs="Simplified Arabic"/>
          <w:b/>
          <w:bCs/>
          <w:sz w:val="28"/>
          <w:szCs w:val="28"/>
          <w:rtl/>
        </w:rPr>
        <w:t>"ومنها ما يرجع إلى الألفاظ وهي سبعة: الغريب ومرجعه النقل"</w:t>
      </w:r>
      <w:r w:rsidRPr="00CE088B">
        <w:rPr>
          <w:rFonts w:ascii="Simplified Arabic" w:hAnsi="Simplified Arabic" w:cs="Simplified Arabic"/>
          <w:sz w:val="28"/>
          <w:szCs w:val="28"/>
          <w:rtl/>
        </w:rPr>
        <w:t xml:space="preserve">، يعني </w:t>
      </w:r>
      <w:r>
        <w:rPr>
          <w:rFonts w:ascii="Simplified Arabic" w:hAnsi="Simplified Arabic" w:cs="Simplified Arabic" w:hint="cs"/>
          <w:sz w:val="28"/>
          <w:szCs w:val="28"/>
          <w:rtl/>
        </w:rPr>
        <w:t>لا</w:t>
      </w:r>
      <w:r w:rsidRPr="00CE088B">
        <w:rPr>
          <w:rFonts w:ascii="Simplified Arabic" w:hAnsi="Simplified Arabic" w:cs="Simplified Arabic"/>
          <w:sz w:val="28"/>
          <w:szCs w:val="28"/>
          <w:rtl/>
        </w:rPr>
        <w:t xml:space="preserve"> يثبت باجتهاد، نعم، ما يثبت باجتهاد الغريب، والمراد ب</w:t>
      </w:r>
      <w:r>
        <w:rPr>
          <w:rFonts w:ascii="Simplified Arabic" w:hAnsi="Simplified Arabic" w:cs="Simplified Arabic"/>
          <w:sz w:val="28"/>
          <w:szCs w:val="28"/>
          <w:rtl/>
        </w:rPr>
        <w:t>الغريب الكلمات التي يخفى معناها</w:t>
      </w:r>
      <w:r w:rsidRPr="00CE088B">
        <w:rPr>
          <w:rFonts w:ascii="Simplified Arabic" w:hAnsi="Simplified Arabic" w:cs="Simplified Arabic"/>
          <w:sz w:val="28"/>
          <w:szCs w:val="28"/>
          <w:rtl/>
        </w:rPr>
        <w:t xml:space="preserve"> على آحاد المتعلمين، فهذا مرجعه النقل، وحري وجدير بطالب العلم أن يتوقى ويتحرى في هذا الباب، فقد سئل أبو بكر -رضي الله </w:t>
      </w:r>
      <w:proofErr w:type="gramStart"/>
      <w:r w:rsidRPr="00CE088B">
        <w:rPr>
          <w:rFonts w:ascii="Simplified Arabic" w:hAnsi="Simplified Arabic" w:cs="Simplified Arabic"/>
          <w:sz w:val="28"/>
          <w:szCs w:val="28"/>
          <w:rtl/>
        </w:rPr>
        <w:t>عنه- عن</w:t>
      </w:r>
      <w:proofErr w:type="gramEnd"/>
      <w:r w:rsidRPr="00CE088B">
        <w:rPr>
          <w:rFonts w:ascii="Simplified Arabic" w:hAnsi="Simplified Arabic" w:cs="Simplified Arabic"/>
          <w:sz w:val="28"/>
          <w:szCs w:val="28"/>
          <w:rtl/>
        </w:rPr>
        <w:t xml:space="preserve"> الأب، </w:t>
      </w:r>
      <w:r w:rsidRPr="00CE088B">
        <w:rPr>
          <w:rFonts w:ascii="Simplified Arabic" w:hAnsi="Simplified Arabic" w:cs="Simplified Arabic"/>
          <w:b/>
          <w:bCs/>
          <w:color w:val="FF0000"/>
          <w:sz w:val="28"/>
          <w:szCs w:val="28"/>
          <w:rtl/>
        </w:rPr>
        <w:t>{وَفَاكِهَةً وَأَبًّا}</w:t>
      </w:r>
      <w:r w:rsidRPr="00CE088B">
        <w:rPr>
          <w:rFonts w:ascii="Simplified Arabic" w:hAnsi="Simplified Arabic" w:cs="Simplified Arabic"/>
          <w:sz w:val="28"/>
          <w:szCs w:val="28"/>
          <w:rtl/>
        </w:rPr>
        <w:t xml:space="preserve"> [(31) سورة عبس] فقال: "أي سماء تظلني؟ وأي أرض تقلني إذا قلت في كتاب الله من غير علم؟" وأوساط المتعلمين يسأل عن أصعب كلمة في القرآن أو السنة ومع ذلك</w:t>
      </w:r>
      <w:r>
        <w:rPr>
          <w:rFonts w:ascii="Simplified Arabic" w:hAnsi="Simplified Arabic" w:cs="Simplified Arabic" w:hint="cs"/>
          <w:sz w:val="28"/>
          <w:szCs w:val="28"/>
          <w:rtl/>
        </w:rPr>
        <w:t>م</w:t>
      </w:r>
      <w:r w:rsidRPr="00CE088B">
        <w:rPr>
          <w:rFonts w:ascii="Simplified Arabic" w:hAnsi="Simplified Arabic" w:cs="Simplified Arabic"/>
          <w:sz w:val="28"/>
          <w:szCs w:val="28"/>
          <w:rtl/>
        </w:rPr>
        <w:t xml:space="preserve"> يج</w:t>
      </w:r>
      <w:r>
        <w:rPr>
          <w:rFonts w:ascii="Simplified Arabic" w:hAnsi="Simplified Arabic" w:cs="Simplified Arabic"/>
          <w:sz w:val="28"/>
          <w:szCs w:val="28"/>
          <w:rtl/>
        </w:rPr>
        <w:t xml:space="preserve">يب بدون تردد، هذا مزلة قدم يا </w:t>
      </w:r>
      <w:r w:rsidRPr="00CE088B">
        <w:rPr>
          <w:rFonts w:ascii="Simplified Arabic" w:hAnsi="Simplified Arabic" w:cs="Simplified Arabic"/>
          <w:sz w:val="28"/>
          <w:szCs w:val="28"/>
          <w:rtl/>
        </w:rPr>
        <w:t xml:space="preserve">إخوان؛ لأن التفسير بالرأي متوعد عليه، والإمام أحمد يسأل عن الكلمة في حديث الرسول -عليه الصلاة </w:t>
      </w:r>
      <w:proofErr w:type="gramStart"/>
      <w:r w:rsidRPr="00CE088B">
        <w:rPr>
          <w:rFonts w:ascii="Simplified Arabic" w:hAnsi="Simplified Arabic" w:cs="Simplified Arabic"/>
          <w:sz w:val="28"/>
          <w:szCs w:val="28"/>
          <w:rtl/>
        </w:rPr>
        <w:t>والسلام- وهو</w:t>
      </w:r>
      <w:proofErr w:type="gramEnd"/>
      <w:r w:rsidRPr="00CE088B">
        <w:rPr>
          <w:rFonts w:ascii="Simplified Arabic" w:hAnsi="Simplified Arabic" w:cs="Simplified Arabic"/>
          <w:sz w:val="28"/>
          <w:szCs w:val="28"/>
          <w:rtl/>
        </w:rPr>
        <w:t xml:space="preserve"> يروي ا</w:t>
      </w:r>
      <w:r>
        <w:rPr>
          <w:rFonts w:ascii="Simplified Arabic" w:hAnsi="Simplified Arabic" w:cs="Simplified Arabic"/>
          <w:sz w:val="28"/>
          <w:szCs w:val="28"/>
          <w:rtl/>
        </w:rPr>
        <w:t>لحديث من وجوه وبألفاظ فيتوقف،</w:t>
      </w:r>
      <w:r w:rsidRPr="00CE088B">
        <w:rPr>
          <w:rFonts w:ascii="Simplified Arabic" w:hAnsi="Simplified Arabic" w:cs="Simplified Arabic"/>
          <w:sz w:val="28"/>
          <w:szCs w:val="28"/>
          <w:rtl/>
        </w:rPr>
        <w:t xml:space="preserve"> اسألوا أهل الغريب.</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والأصمعي وهو يحفظ ستة عشر ألف قصيدة من قصائد العرب التي هي ديوان العرب يسأل عن السقب، </w:t>
      </w:r>
      <w:r w:rsidRPr="00CE088B">
        <w:rPr>
          <w:rFonts w:ascii="Simplified Arabic" w:hAnsi="Simplified Arabic" w:cs="Simplified Arabic"/>
          <w:color w:val="0000FF"/>
          <w:sz w:val="28"/>
          <w:szCs w:val="28"/>
          <w:rtl/>
        </w:rPr>
        <w:t>((الجار أحق بسقبه))</w:t>
      </w:r>
      <w:r w:rsidRPr="00CE088B">
        <w:rPr>
          <w:rFonts w:ascii="Simplified Arabic" w:hAnsi="Simplified Arabic" w:cs="Simplified Arabic"/>
          <w:sz w:val="28"/>
          <w:szCs w:val="28"/>
          <w:rtl/>
        </w:rPr>
        <w:t xml:space="preserve"> فيقول: "أنا لا أفسر كلام رسول الله -صلى الله عليه وسلم-، ولكن العرب تزعم أن السقب </w:t>
      </w:r>
      <w:proofErr w:type="spellStart"/>
      <w:r w:rsidRPr="00CE088B">
        <w:rPr>
          <w:rFonts w:ascii="Simplified Arabic" w:hAnsi="Simplified Arabic" w:cs="Simplified Arabic"/>
          <w:sz w:val="28"/>
          <w:szCs w:val="28"/>
          <w:rtl/>
        </w:rPr>
        <w:t>اللزيق</w:t>
      </w:r>
      <w:proofErr w:type="spellEnd"/>
      <w:r w:rsidRPr="00CE088B">
        <w:rPr>
          <w:rFonts w:ascii="Simplified Arabic" w:hAnsi="Simplified Arabic" w:cs="Simplified Arabic"/>
          <w:sz w:val="28"/>
          <w:szCs w:val="28"/>
          <w:rtl/>
        </w:rPr>
        <w:t xml:space="preserve">" فهذا الباب جدير بالتحري، خليق </w:t>
      </w:r>
      <w:proofErr w:type="spellStart"/>
      <w:r w:rsidRPr="00CE088B">
        <w:rPr>
          <w:rFonts w:ascii="Simplified Arabic" w:hAnsi="Simplified Arabic" w:cs="Simplified Arabic"/>
          <w:sz w:val="28"/>
          <w:szCs w:val="28"/>
          <w:rtl/>
        </w:rPr>
        <w:t>بالتوقي</w:t>
      </w:r>
      <w:proofErr w:type="spellEnd"/>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ألفت كتب في غريب القرآن، من أجمعها: المفردات في غريب القرآن، ومنها غريب القرآن لابن قتيبة وغريب القرآن للهروي، ومن أنفسها على اختصاره غريب القرآن لابن عُزيز </w:t>
      </w:r>
      <w:proofErr w:type="spellStart"/>
      <w:r w:rsidRPr="00CE088B">
        <w:rPr>
          <w:rFonts w:ascii="Simplified Arabic" w:hAnsi="Simplified Arabic" w:cs="Simplified Arabic"/>
          <w:sz w:val="28"/>
          <w:szCs w:val="28"/>
          <w:rtl/>
        </w:rPr>
        <w:t>السجستاني</w:t>
      </w:r>
      <w:proofErr w:type="spellEnd"/>
      <w:r w:rsidRPr="00CE088B">
        <w:rPr>
          <w:rFonts w:ascii="Simplified Arabic" w:hAnsi="Simplified Arabic" w:cs="Simplified Arabic"/>
          <w:sz w:val="28"/>
          <w:szCs w:val="28"/>
          <w:rtl/>
        </w:rPr>
        <w:t xml:space="preserve"> كتاب مختصر صغير، هذا الكتاب </w:t>
      </w:r>
      <w:proofErr w:type="spellStart"/>
      <w:r w:rsidRPr="00CE088B">
        <w:rPr>
          <w:rFonts w:ascii="Simplified Arabic" w:hAnsi="Simplified Arabic" w:cs="Simplified Arabic"/>
          <w:sz w:val="28"/>
          <w:szCs w:val="28"/>
          <w:rtl/>
        </w:rPr>
        <w:t>متعوب</w:t>
      </w:r>
      <w:proofErr w:type="spellEnd"/>
      <w:r w:rsidRPr="00CE088B">
        <w:rPr>
          <w:rFonts w:ascii="Simplified Arabic" w:hAnsi="Simplified Arabic" w:cs="Simplified Arabic"/>
          <w:sz w:val="28"/>
          <w:szCs w:val="28"/>
          <w:rtl/>
        </w:rPr>
        <w:t xml:space="preserve"> عليه.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الثاني: </w:t>
      </w:r>
      <w:r w:rsidRPr="00CE088B">
        <w:rPr>
          <w:rFonts w:ascii="Simplified Arabic" w:hAnsi="Simplified Arabic" w:cs="Simplified Arabic"/>
          <w:b/>
          <w:bCs/>
          <w:sz w:val="28"/>
          <w:szCs w:val="28"/>
          <w:rtl/>
        </w:rPr>
        <w:t>"الم</w:t>
      </w:r>
      <w:r>
        <w:rPr>
          <w:rFonts w:ascii="Simplified Arabic" w:hAnsi="Simplified Arabic" w:cs="Simplified Arabic" w:hint="cs"/>
          <w:b/>
          <w:bCs/>
          <w:sz w:val="28"/>
          <w:szCs w:val="28"/>
          <w:rtl/>
        </w:rPr>
        <w:t>ُ</w:t>
      </w:r>
      <w:r w:rsidRPr="00CE088B">
        <w:rPr>
          <w:rFonts w:ascii="Simplified Arabic" w:hAnsi="Simplified Arabic" w:cs="Simplified Arabic"/>
          <w:b/>
          <w:bCs/>
          <w:sz w:val="28"/>
          <w:szCs w:val="28"/>
          <w:rtl/>
        </w:rPr>
        <w:t>ع</w:t>
      </w:r>
      <w:r>
        <w:rPr>
          <w:rFonts w:ascii="Simplified Arabic" w:hAnsi="Simplified Arabic" w:cs="Simplified Arabic" w:hint="cs"/>
          <w:b/>
          <w:bCs/>
          <w:sz w:val="28"/>
          <w:szCs w:val="28"/>
          <w:rtl/>
        </w:rPr>
        <w:t>َ</w:t>
      </w:r>
      <w:r w:rsidRPr="00CE088B">
        <w:rPr>
          <w:rFonts w:ascii="Simplified Arabic" w:hAnsi="Simplified Arabic" w:cs="Simplified Arabic"/>
          <w:b/>
          <w:bCs/>
          <w:sz w:val="28"/>
          <w:szCs w:val="28"/>
          <w:rtl/>
        </w:rPr>
        <w:t>ر</w:t>
      </w:r>
      <w:r>
        <w:rPr>
          <w:rFonts w:ascii="Simplified Arabic" w:hAnsi="Simplified Arabic" w:cs="Simplified Arabic" w:hint="cs"/>
          <w:b/>
          <w:bCs/>
          <w:sz w:val="28"/>
          <w:szCs w:val="28"/>
          <w:rtl/>
        </w:rPr>
        <w:t>َّ</w:t>
      </w:r>
      <w:r w:rsidRPr="00CE088B">
        <w:rPr>
          <w:rFonts w:ascii="Simplified Arabic" w:hAnsi="Simplified Arabic" w:cs="Simplified Arabic"/>
          <w:b/>
          <w:bCs/>
          <w:sz w:val="28"/>
          <w:szCs w:val="28"/>
          <w:rtl/>
        </w:rPr>
        <w:t>ب"</w:t>
      </w:r>
      <w:r w:rsidRPr="00CE088B">
        <w:rPr>
          <w:rFonts w:ascii="Simplified Arabic" w:hAnsi="Simplified Arabic" w:cs="Simplified Arabic"/>
          <w:sz w:val="28"/>
          <w:szCs w:val="28"/>
          <w:rtl/>
        </w:rPr>
        <w:t xml:space="preserve"> يعني الكلمات التي أصلها ليس عربي</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لكنها عربت، يعني تداولها العرب وعربوها، إما بلفظها أو بتغيير يسير </w:t>
      </w:r>
      <w:r w:rsidRPr="00CE088B">
        <w:rPr>
          <w:rFonts w:ascii="Simplified Arabic" w:hAnsi="Simplified Arabic" w:cs="Simplified Arabic"/>
          <w:b/>
          <w:bCs/>
          <w:sz w:val="28"/>
          <w:szCs w:val="28"/>
          <w:rtl/>
        </w:rPr>
        <w:t xml:space="preserve">"كالمشكاة والكفل والأواه، </w:t>
      </w:r>
      <w:proofErr w:type="spellStart"/>
      <w:r w:rsidRPr="00CE088B">
        <w:rPr>
          <w:rFonts w:ascii="Simplified Arabic" w:hAnsi="Simplified Arabic" w:cs="Simplified Arabic"/>
          <w:b/>
          <w:bCs/>
          <w:sz w:val="28"/>
          <w:szCs w:val="28"/>
          <w:rtl/>
        </w:rPr>
        <w:t>والسجيل</w:t>
      </w:r>
      <w:proofErr w:type="spellEnd"/>
      <w:r w:rsidRPr="00CE088B">
        <w:rPr>
          <w:rFonts w:ascii="Simplified Arabic" w:hAnsi="Simplified Arabic" w:cs="Simplified Arabic"/>
          <w:b/>
          <w:bCs/>
          <w:sz w:val="28"/>
          <w:szCs w:val="28"/>
          <w:rtl/>
        </w:rPr>
        <w:t>"</w:t>
      </w:r>
      <w:r w:rsidRPr="00CE088B">
        <w:rPr>
          <w:rFonts w:ascii="Simplified Arabic" w:hAnsi="Simplified Arabic" w:cs="Simplified Arabic"/>
          <w:sz w:val="28"/>
          <w:szCs w:val="28"/>
          <w:rtl/>
        </w:rPr>
        <w:t xml:space="preserve">، نعم، والسجل </w:t>
      </w:r>
      <w:r w:rsidRPr="00CE088B">
        <w:rPr>
          <w:rFonts w:ascii="Simplified Arabic" w:hAnsi="Simplified Arabic" w:cs="Simplified Arabic"/>
          <w:b/>
          <w:bCs/>
          <w:color w:val="FF0000"/>
          <w:sz w:val="28"/>
          <w:szCs w:val="28"/>
          <w:rtl/>
        </w:rPr>
        <w:t>{كَطَيِّ السِّجِلِّ}</w:t>
      </w:r>
      <w:r w:rsidRPr="00CE088B">
        <w:rPr>
          <w:rFonts w:ascii="Simplified Arabic" w:hAnsi="Simplified Arabic" w:cs="Simplified Arabic"/>
          <w:sz w:val="28"/>
          <w:szCs w:val="28"/>
          <w:rtl/>
        </w:rPr>
        <w:t xml:space="preserve"> [(104) سورة الأنبياء] أو السجيل؟</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السجيل.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lastRenderedPageBreak/>
        <w:t>أيهما؟</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سجيل هنا سجيل.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يقول: </w:t>
      </w:r>
      <w:proofErr w:type="spellStart"/>
      <w:r w:rsidRPr="00CE088B">
        <w:rPr>
          <w:rFonts w:ascii="Simplified Arabic" w:hAnsi="Simplified Arabic" w:cs="Simplified Arabic"/>
          <w:sz w:val="28"/>
          <w:szCs w:val="28"/>
          <w:rtl/>
        </w:rPr>
        <w:t>السجيل</w:t>
      </w:r>
      <w:proofErr w:type="spellEnd"/>
      <w:r w:rsidRPr="00CE088B">
        <w:rPr>
          <w:rFonts w:ascii="Simplified Arabic" w:hAnsi="Simplified Arabic" w:cs="Simplified Arabic"/>
          <w:sz w:val="28"/>
          <w:szCs w:val="28"/>
          <w:rtl/>
        </w:rPr>
        <w:t xml:space="preserve"> فارسي والقسطاس رومي؟ طيب، </w:t>
      </w:r>
      <w:proofErr w:type="spellStart"/>
      <w:r w:rsidRPr="00CE088B">
        <w:rPr>
          <w:rFonts w:ascii="Simplified Arabic" w:hAnsi="Simplified Arabic" w:cs="Simplified Arabic"/>
          <w:sz w:val="28"/>
          <w:szCs w:val="28"/>
          <w:rtl/>
        </w:rPr>
        <w:t>السجيل</w:t>
      </w:r>
      <w:proofErr w:type="spellEnd"/>
      <w:r w:rsidRPr="00CE088B">
        <w:rPr>
          <w:rFonts w:ascii="Simplified Arabic" w:hAnsi="Simplified Arabic" w:cs="Simplified Arabic"/>
          <w:sz w:val="28"/>
          <w:szCs w:val="28"/>
          <w:rtl/>
        </w:rPr>
        <w:t xml:space="preserve"> </w:t>
      </w:r>
      <w:r w:rsidRPr="00CE088B">
        <w:rPr>
          <w:rFonts w:ascii="Simplified Arabic" w:hAnsi="Simplified Arabic" w:cs="Simplified Arabic"/>
          <w:b/>
          <w:bCs/>
          <w:color w:val="FF0000"/>
          <w:sz w:val="28"/>
          <w:szCs w:val="28"/>
          <w:rtl/>
        </w:rPr>
        <w:t>{يَوْمَ نَطْوِي السَّمَاء كَطَيِّ السِّجِلِّ لِلْكُتُبِ}</w:t>
      </w:r>
      <w:r w:rsidRPr="00CE088B">
        <w:rPr>
          <w:rFonts w:ascii="Simplified Arabic" w:hAnsi="Simplified Arabic" w:cs="Simplified Arabic"/>
          <w:sz w:val="28"/>
          <w:szCs w:val="28"/>
          <w:rtl/>
        </w:rPr>
        <w:t xml:space="preserve"> [(104) سورة الأنبياء] لعله يأتي هذا.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"والقسطاس"</w:t>
      </w:r>
      <w:r w:rsidRPr="00CE088B">
        <w:rPr>
          <w:rFonts w:ascii="Simplified Arabic" w:hAnsi="Simplified Arabic" w:cs="Simplified Arabic"/>
          <w:sz w:val="28"/>
          <w:szCs w:val="28"/>
          <w:rtl/>
        </w:rPr>
        <w:t xml:space="preserve"> يقول: </w:t>
      </w:r>
      <w:r w:rsidRPr="00CE088B">
        <w:rPr>
          <w:rFonts w:ascii="Simplified Arabic" w:hAnsi="Simplified Arabic" w:cs="Simplified Arabic"/>
          <w:b/>
          <w:bCs/>
          <w:sz w:val="28"/>
          <w:szCs w:val="28"/>
          <w:rtl/>
        </w:rPr>
        <w:t>"وجمعت نحو ستين وأنكرها الجمهور، وقالوا: بالتوافق"</w:t>
      </w:r>
      <w:r w:rsidRPr="00CE088B">
        <w:rPr>
          <w:rFonts w:ascii="Simplified Arabic" w:hAnsi="Simplified Arabic" w:cs="Simplified Arabic"/>
          <w:sz w:val="28"/>
          <w:szCs w:val="28"/>
          <w:rtl/>
        </w:rPr>
        <w:t xml:space="preserve">، يعني يوجد كلمات اختلف فيها هل هي أعجمية أو عربية؟ لا خلاف في كون القرآن نزل بلغة العرب، </w:t>
      </w:r>
      <w:r w:rsidRPr="00CE088B">
        <w:rPr>
          <w:rFonts w:ascii="Simplified Arabic" w:hAnsi="Simplified Arabic" w:cs="Simplified Arabic"/>
          <w:b/>
          <w:bCs/>
          <w:color w:val="FF0000"/>
          <w:sz w:val="28"/>
          <w:szCs w:val="28"/>
          <w:rtl/>
        </w:rPr>
        <w:t>{بِلِسَانٍ عَرَبِيٍّ مُّبِينٍ}</w:t>
      </w:r>
      <w:r w:rsidRPr="00CE088B">
        <w:rPr>
          <w:rFonts w:ascii="Simplified Arabic" w:hAnsi="Simplified Arabic" w:cs="Simplified Arabic"/>
          <w:sz w:val="28"/>
          <w:szCs w:val="28"/>
          <w:rtl/>
        </w:rPr>
        <w:t xml:space="preserve"> [(195) سورة الشعراء] وجود مثل هذه الكلمات مع الألوف المؤلفة من كلمات القرآن، هل يخرجه عن كونه عربي؟ نعم؟</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 xml:space="preserve">طالب: لا.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نعم، قد توجد الكلمة في قصيدة ويقال: هذه القصيدة بالعربية، هذه الكلمات التي نحو الستين لا تخرج القرآن عن كونه عرب</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ي، يعني معدل كل عشر صفحات كلمة، نعم.</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صحيح.</w:t>
      </w:r>
    </w:p>
    <w:p w:rsidR="000C0AE6" w:rsidRPr="00CE088B" w:rsidRDefault="000C0AE6" w:rsidP="000C0AE6">
      <w:pPr>
        <w:jc w:val="both"/>
        <w:rPr>
          <w:rFonts w:ascii="Simplified Arabic" w:hAnsi="Simplified Arabic" w:cs="Simplified Arabic"/>
          <w:sz w:val="28"/>
          <w:szCs w:val="28"/>
          <w:rtl/>
        </w:rPr>
      </w:pPr>
      <w:r>
        <w:rPr>
          <w:rFonts w:ascii="Simplified Arabic" w:hAnsi="Simplified Arabic" w:cs="Simplified Arabic"/>
          <w:sz w:val="28"/>
          <w:szCs w:val="28"/>
          <w:rtl/>
        </w:rPr>
        <w:t>كل عشر صفحات كلمة، هذ</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لا يخرجه عن كونه عربياً، منهم من ينفي ويقول: لا يوجد لفظة في القرآن بغير العربية، ومحل الخلاف في الألفاظ، أما التراكيب الأعجمية فليست موجودة إجماعاً، جمل أعجمية لا توجد إجماعاً، أعلام أعجمية موجودة اتفاقاً، الخلاف في هذه الألفاظ التي ليست أعلام</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ولا تراكيب، منهم من قال بالتوافق، يعني هذا مما توافقت فيه اللغات، تكلم فيه العرب وتكلم فيه غيرهم على لفظ واحد.</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"الثالث: المجاز"</w:t>
      </w:r>
      <w:r w:rsidRPr="00CE088B">
        <w:rPr>
          <w:rFonts w:ascii="Simplified Arabic" w:hAnsi="Simplified Arabic" w:cs="Simplified Arabic"/>
          <w:sz w:val="28"/>
          <w:szCs w:val="28"/>
          <w:rtl/>
        </w:rPr>
        <w:t xml:space="preserve"> والخلاف في المجاز كبير لا يحتمله هذا المقام، وأنتم تعرفون رأي شيخ الإسلام وابن القيم وتشديدهم في هذا والشنقيطي وجمع من أهل العلم، ولا نريد أن ندخل في هذا الموضوع؛ لأن المسألة معروفة فيما ذكرت في مناسبات كثيرة، وجمع من أهل العلم غفير أيضاً يرون وجود المجاز في لغة العرب وفي النصوص، ومنهم من ينفيه عن النصوص ويثبته في اللغة، ومنهم من ينفيه مطلقاً، لكن المؤلف أثبته.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المجاز اختصار حذف، يقول: </w:t>
      </w:r>
      <w:r w:rsidRPr="00CE088B">
        <w:rPr>
          <w:rFonts w:ascii="Simplified Arabic" w:hAnsi="Simplified Arabic" w:cs="Simplified Arabic"/>
          <w:b/>
          <w:bCs/>
          <w:sz w:val="28"/>
          <w:szCs w:val="28"/>
          <w:rtl/>
        </w:rPr>
        <w:t>"اختصار، حذف"</w:t>
      </w:r>
      <w:r w:rsidRPr="00CE088B">
        <w:rPr>
          <w:rFonts w:ascii="Simplified Arabic" w:hAnsi="Simplified Arabic" w:cs="Simplified Arabic"/>
          <w:sz w:val="28"/>
          <w:szCs w:val="28"/>
          <w:rtl/>
        </w:rPr>
        <w:t>، يعني يحذف</w:t>
      </w:r>
      <w:r>
        <w:rPr>
          <w:rFonts w:ascii="Simplified Arabic" w:hAnsi="Simplified Arabic" w:cs="Simplified Arabic"/>
          <w:sz w:val="28"/>
          <w:szCs w:val="28"/>
          <w:rtl/>
        </w:rPr>
        <w:t xml:space="preserve"> من الكلام ما يدل عليه، أو يفهم</w:t>
      </w:r>
      <w:r w:rsidRPr="00CE088B">
        <w:rPr>
          <w:rFonts w:ascii="Simplified Arabic" w:hAnsi="Simplified Arabic" w:cs="Simplified Arabic"/>
          <w:sz w:val="28"/>
          <w:szCs w:val="28"/>
          <w:rtl/>
        </w:rPr>
        <w:t xml:space="preserve"> من السياق، يعني في القصص تجدون طي</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في الكلام، يقول: </w:t>
      </w:r>
      <w:r w:rsidRPr="00CE088B">
        <w:rPr>
          <w:rFonts w:ascii="Simplified Arabic" w:hAnsi="Simplified Arabic" w:cs="Simplified Arabic"/>
          <w:b/>
          <w:bCs/>
          <w:sz w:val="28"/>
          <w:szCs w:val="28"/>
          <w:rtl/>
        </w:rPr>
        <w:t>"مثل:</w:t>
      </w:r>
      <w:r w:rsidRPr="00CE088B">
        <w:rPr>
          <w:rFonts w:ascii="Simplified Arabic" w:hAnsi="Simplified Arabic" w:cs="Simplified Arabic"/>
          <w:b/>
          <w:bCs/>
          <w:color w:val="FF0000"/>
          <w:sz w:val="28"/>
          <w:szCs w:val="28"/>
          <w:rtl/>
        </w:rPr>
        <w:t xml:space="preserve"> {فَأَرْسِلُونِ * يُوسُفُ}</w:t>
      </w:r>
      <w:r w:rsidRPr="00CE088B">
        <w:rPr>
          <w:rFonts w:ascii="Simplified Arabic" w:hAnsi="Simplified Arabic" w:cs="Simplified Arabic"/>
          <w:sz w:val="28"/>
          <w:szCs w:val="28"/>
          <w:rtl/>
        </w:rPr>
        <w:t xml:space="preserve"> [(45-46) سورة </w:t>
      </w:r>
      <w:proofErr w:type="gramStart"/>
      <w:r w:rsidRPr="00CE088B">
        <w:rPr>
          <w:rFonts w:ascii="Simplified Arabic" w:hAnsi="Simplified Arabic" w:cs="Simplified Arabic"/>
          <w:sz w:val="28"/>
          <w:szCs w:val="28"/>
          <w:rtl/>
        </w:rPr>
        <w:t xml:space="preserve">يوسف]   </w:t>
      </w:r>
      <w:proofErr w:type="gramEnd"/>
      <w:r w:rsidRPr="00CE088B">
        <w:rPr>
          <w:rFonts w:ascii="Simplified Arabic" w:hAnsi="Simplified Arabic" w:cs="Simplified Arabic"/>
          <w:sz w:val="28"/>
          <w:szCs w:val="28"/>
          <w:rtl/>
        </w:rPr>
        <w:t xml:space="preserve">هو يطلب أن يُرسل إلى يوسف </w:t>
      </w:r>
      <w:r>
        <w:rPr>
          <w:rFonts w:ascii="Simplified Arabic" w:hAnsi="Simplified Arabic" w:cs="Simplified Arabic" w:hint="cs"/>
          <w:sz w:val="28"/>
          <w:szCs w:val="28"/>
          <w:rtl/>
        </w:rPr>
        <w:t>مباشرة</w:t>
      </w:r>
      <w:r w:rsidRPr="00CE088B">
        <w:rPr>
          <w:rFonts w:ascii="Simplified Arabic" w:hAnsi="Simplified Arabic" w:cs="Simplified Arabic"/>
          <w:sz w:val="28"/>
          <w:szCs w:val="28"/>
          <w:rtl/>
        </w:rPr>
        <w:t xml:space="preserve"> طول قال: يوسف، يعني: يا يوسف، هو يطلب أن يرسلوه فنادى يوسف، ألا يدل السياق أن هناك كلام؟ "فأرسلوه فذهب والتقى بيوسف فقال: يا يوسف" إلى آخره، نعم.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"ترك خبر"</w:t>
      </w:r>
      <w:r w:rsidRPr="00CE088B">
        <w:rPr>
          <w:rFonts w:ascii="Simplified Arabic" w:hAnsi="Simplified Arabic" w:cs="Simplified Arabic"/>
          <w:sz w:val="28"/>
          <w:szCs w:val="28"/>
          <w:rtl/>
        </w:rPr>
        <w:t xml:space="preserve">، ترك خبر، مثلوا له بقوله تعالى: </w:t>
      </w:r>
      <w:r w:rsidRPr="00CE088B">
        <w:rPr>
          <w:rFonts w:ascii="Simplified Arabic" w:hAnsi="Simplified Arabic" w:cs="Simplified Arabic"/>
          <w:b/>
          <w:bCs/>
          <w:color w:val="FF0000"/>
          <w:sz w:val="28"/>
          <w:szCs w:val="28"/>
          <w:rtl/>
        </w:rPr>
        <w:t>{فَصَبْرٌ جَمِيلٌ}</w:t>
      </w:r>
      <w:r w:rsidRPr="00CE088B">
        <w:rPr>
          <w:rFonts w:ascii="Simplified Arabic" w:hAnsi="Simplified Arabic" w:cs="Simplified Arabic"/>
          <w:sz w:val="28"/>
          <w:szCs w:val="28"/>
          <w:rtl/>
        </w:rPr>
        <w:t xml:space="preserve"> [(18) سورة يوسف] صبري صبر جميل، أو فصبر جميل صبري.</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lastRenderedPageBreak/>
        <w:t>"مفرد ومثنى وجمع عن بعضها"</w:t>
      </w:r>
      <w:r w:rsidRPr="00CE088B">
        <w:rPr>
          <w:rFonts w:ascii="Simplified Arabic" w:hAnsi="Simplified Arabic" w:cs="Simplified Arabic"/>
          <w:sz w:val="28"/>
          <w:szCs w:val="28"/>
          <w:rtl/>
        </w:rPr>
        <w:t xml:space="preserve"> يعني يأتي المفرد ويراد به الجمع </w:t>
      </w:r>
      <w:r w:rsidRPr="00CE088B">
        <w:rPr>
          <w:rFonts w:ascii="Simplified Arabic" w:hAnsi="Simplified Arabic" w:cs="Simplified Arabic"/>
          <w:b/>
          <w:bCs/>
          <w:color w:val="FF0000"/>
          <w:sz w:val="28"/>
          <w:szCs w:val="28"/>
          <w:rtl/>
        </w:rPr>
        <w:t>{إِنَّ الْإِنسَانَ لَفِي خُسْرٍ}</w:t>
      </w:r>
      <w:r w:rsidRPr="00CE088B">
        <w:rPr>
          <w:rFonts w:ascii="Simplified Arabic" w:hAnsi="Simplified Arabic" w:cs="Simplified Arabic"/>
          <w:sz w:val="28"/>
          <w:szCs w:val="28"/>
          <w:rtl/>
        </w:rPr>
        <w:t xml:space="preserve"> [(2) سورة العصر] ويأتي المثنى ويراد به المفرد، والجمع ويراد به المفرد، والمثنى ويراد به الجمع، والجمع ويراد به المثنى، عن بعضها، والأمثلة معروفة في المطولات.</w:t>
      </w:r>
    </w:p>
    <w:p w:rsidR="000C0AE6" w:rsidRPr="00CE088B" w:rsidRDefault="000C0AE6" w:rsidP="000C0AE6">
      <w:pPr>
        <w:jc w:val="both"/>
        <w:rPr>
          <w:rFonts w:ascii="Simplified Arabic" w:hAnsi="Simplified Arabic" w:cs="Simplified Arabic"/>
          <w:sz w:val="28"/>
          <w:szCs w:val="28"/>
          <w:rtl/>
        </w:rPr>
      </w:pPr>
      <w:proofErr w:type="spellStart"/>
      <w:r w:rsidRPr="00CE088B">
        <w:rPr>
          <w:rFonts w:ascii="Simplified Arabic" w:hAnsi="Simplified Arabic" w:cs="Simplified Arabic"/>
          <w:sz w:val="28"/>
          <w:szCs w:val="28"/>
          <w:rtl/>
        </w:rPr>
        <w:t>إيش</w:t>
      </w:r>
      <w:proofErr w:type="spellEnd"/>
      <w:r w:rsidRPr="00CE088B">
        <w:rPr>
          <w:rFonts w:ascii="Simplified Arabic" w:hAnsi="Simplified Arabic" w:cs="Simplified Arabic"/>
          <w:sz w:val="28"/>
          <w:szCs w:val="28"/>
          <w:rtl/>
        </w:rPr>
        <w:t xml:space="preserve"> بعده؟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لفظ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يقول؟ </w:t>
      </w:r>
      <w:r>
        <w:rPr>
          <w:rFonts w:ascii="Simplified Arabic" w:hAnsi="Simplified Arabic" w:cs="Simplified Arabic" w:hint="cs"/>
          <w:sz w:val="28"/>
          <w:szCs w:val="28"/>
          <w:rtl/>
        </w:rPr>
        <w:t>ماذا</w:t>
      </w:r>
      <w:r w:rsidRPr="00CE088B">
        <w:rPr>
          <w:rFonts w:ascii="Simplified Arabic" w:hAnsi="Simplified Arabic" w:cs="Simplified Arabic"/>
          <w:sz w:val="28"/>
          <w:szCs w:val="28"/>
          <w:rtl/>
        </w:rPr>
        <w:t xml:space="preserve"> عندك؟ أو </w:t>
      </w:r>
      <w:r>
        <w:rPr>
          <w:rFonts w:ascii="Simplified Arabic" w:hAnsi="Simplified Arabic" w:cs="Simplified Arabic" w:hint="cs"/>
          <w:sz w:val="28"/>
          <w:szCs w:val="28"/>
          <w:rtl/>
        </w:rPr>
        <w:t>ليس</w:t>
      </w:r>
      <w:r w:rsidRPr="00CE088B">
        <w:rPr>
          <w:rFonts w:ascii="Simplified Arabic" w:hAnsi="Simplified Arabic" w:cs="Simplified Arabic"/>
          <w:sz w:val="28"/>
          <w:szCs w:val="28"/>
          <w:rtl/>
        </w:rPr>
        <w:t xml:space="preserve"> بواضح؟ آخر كلمة؟ كأنه لفظ: </w:t>
      </w:r>
      <w:r w:rsidRPr="00CE088B">
        <w:rPr>
          <w:rFonts w:ascii="Simplified Arabic" w:hAnsi="Simplified Arabic" w:cs="Simplified Arabic"/>
          <w:b/>
          <w:bCs/>
          <w:sz w:val="28"/>
          <w:szCs w:val="28"/>
          <w:rtl/>
        </w:rPr>
        <w:t>"عاقل لغيره"</w:t>
      </w:r>
      <w:r w:rsidRPr="00CE088B">
        <w:rPr>
          <w:rFonts w:ascii="Simplified Arabic" w:hAnsi="Simplified Arabic" w:cs="Simplified Arabic"/>
          <w:sz w:val="28"/>
          <w:szCs w:val="28"/>
          <w:rtl/>
        </w:rPr>
        <w:t>، كيف لفظ عاقل لغيره؟ يعني لفظ ما يستعمل للعاقل يستعمل لغيره، نعم.</w:t>
      </w:r>
    </w:p>
    <w:p w:rsidR="000C0AE6" w:rsidRPr="00CE088B" w:rsidRDefault="000C0AE6" w:rsidP="000C0AE6">
      <w:pPr>
        <w:jc w:val="both"/>
        <w:rPr>
          <w:rFonts w:ascii="Simplified Arabic" w:hAnsi="Simplified Arabic" w:cs="Simplified Arabic"/>
          <w:b/>
          <w:bCs/>
          <w:sz w:val="28"/>
          <w:szCs w:val="28"/>
          <w:rtl/>
        </w:rPr>
      </w:pPr>
      <w:proofErr w:type="gramStart"/>
      <w:r w:rsidRPr="00CE088B">
        <w:rPr>
          <w:rFonts w:ascii="Simplified Arabic" w:hAnsi="Simplified Arabic" w:cs="Simplified Arabic"/>
          <w:b/>
          <w:bCs/>
          <w:sz w:val="28"/>
          <w:szCs w:val="28"/>
          <w:rtl/>
        </w:rPr>
        <w:t>طالب:.......</w:t>
      </w:r>
      <w:proofErr w:type="gramEnd"/>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معروف، فمثلاً: </w:t>
      </w:r>
      <w:r w:rsidRPr="00CE088B">
        <w:rPr>
          <w:rFonts w:ascii="Simplified Arabic" w:hAnsi="Simplified Arabic" w:cs="Simplified Arabic"/>
          <w:b/>
          <w:bCs/>
          <w:color w:val="FF0000"/>
          <w:sz w:val="28"/>
          <w:szCs w:val="28"/>
          <w:rtl/>
        </w:rPr>
        <w:t>{فَانكِحُواْ مَا طَابَ لَكُم مِّنَ النِّسَاء مَثْنَى}</w:t>
      </w:r>
      <w:r w:rsidRPr="00CE088B">
        <w:rPr>
          <w:rFonts w:ascii="Simplified Arabic" w:hAnsi="Simplified Arabic" w:cs="Simplified Arabic"/>
          <w:sz w:val="28"/>
          <w:szCs w:val="28"/>
          <w:rtl/>
        </w:rPr>
        <w:t xml:space="preserve"> [(3) سورة النساء] ما طاب: أصل (ما) لغير العاقل صح </w:t>
      </w:r>
      <w:r>
        <w:rPr>
          <w:rFonts w:ascii="Simplified Arabic" w:hAnsi="Simplified Arabic" w:cs="Simplified Arabic" w:hint="cs"/>
          <w:sz w:val="28"/>
          <w:szCs w:val="28"/>
          <w:rtl/>
        </w:rPr>
        <w:t>أو</w:t>
      </w:r>
      <w:r w:rsidRPr="00CE088B">
        <w:rPr>
          <w:rFonts w:ascii="Simplified Arabic" w:hAnsi="Simplified Arabic" w:cs="Simplified Arabic"/>
          <w:sz w:val="28"/>
          <w:szCs w:val="28"/>
          <w:rtl/>
        </w:rPr>
        <w:t xml:space="preserve"> لا؟ (ما) لغير العاقل، وجاء هنا التعبير به عن النساء وهن من العقلاء، فيستعمل هنا وهناك، </w:t>
      </w:r>
      <w:r w:rsidRPr="00CE088B">
        <w:rPr>
          <w:rFonts w:ascii="Simplified Arabic" w:hAnsi="Simplified Arabic" w:cs="Simplified Arabic"/>
          <w:b/>
          <w:bCs/>
          <w:color w:val="FF0000"/>
          <w:sz w:val="28"/>
          <w:szCs w:val="28"/>
          <w:rtl/>
        </w:rPr>
        <w:t>{قَالَتَا أَتَيْنَا طَائِعِينَ}</w:t>
      </w:r>
      <w:r w:rsidRPr="00CE088B">
        <w:rPr>
          <w:rFonts w:ascii="Simplified Arabic" w:hAnsi="Simplified Arabic" w:cs="Simplified Arabic"/>
          <w:sz w:val="28"/>
          <w:szCs w:val="28"/>
          <w:rtl/>
        </w:rPr>
        <w:t xml:space="preserve"> [(11) سورة فصلت] </w:t>
      </w:r>
      <w:r w:rsidRPr="00CE088B">
        <w:rPr>
          <w:rFonts w:ascii="Simplified Arabic" w:hAnsi="Simplified Arabic" w:cs="Simplified Arabic"/>
          <w:b/>
          <w:bCs/>
          <w:color w:val="FF0000"/>
          <w:sz w:val="28"/>
          <w:szCs w:val="28"/>
          <w:rtl/>
        </w:rPr>
        <w:t>{قَالَتَا أَتَيْنَا طَائِعِينَ}</w:t>
      </w:r>
      <w:r w:rsidRPr="00CE088B">
        <w:rPr>
          <w:rFonts w:ascii="Simplified Arabic" w:hAnsi="Simplified Arabic" w:cs="Simplified Arabic"/>
          <w:sz w:val="28"/>
          <w:szCs w:val="28"/>
          <w:rtl/>
        </w:rPr>
        <w:t xml:space="preserve"> وطائعين: جمع مذكر سالم لا يوصف به إلا العاقل، فلما تكلمتا عوملتا معاملة العقلاء. </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وعكسه التفات، التفات مالك يوم الدين، إياك، الأصل؟ </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طالب: إياه.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 xml:space="preserve">إياه، مالك يوم الدين إياه نعبد، هنا التفات، وقد يقترن مع الالتفات التجريد، </w:t>
      </w:r>
      <w:r>
        <w:rPr>
          <w:rFonts w:ascii="Simplified Arabic" w:hAnsi="Simplified Arabic" w:cs="Simplified Arabic" w:hint="cs"/>
          <w:sz w:val="28"/>
          <w:szCs w:val="28"/>
          <w:rtl/>
        </w:rPr>
        <w:t>ما</w:t>
      </w:r>
      <w:r w:rsidRPr="00CE088B">
        <w:rPr>
          <w:rFonts w:ascii="Simplified Arabic" w:hAnsi="Simplified Arabic" w:cs="Simplified Arabic"/>
          <w:sz w:val="28"/>
          <w:szCs w:val="28"/>
          <w:rtl/>
        </w:rPr>
        <w:t xml:space="preserve"> معنى التجريد؟ أن يجرد الشخص من نفسه شخصاً يتحدث عنه، عن سعد قال: "أعطى النبي -عليه الصلاة </w:t>
      </w:r>
      <w:proofErr w:type="gramStart"/>
      <w:r w:rsidRPr="00CE088B">
        <w:rPr>
          <w:rFonts w:ascii="Simplified Arabic" w:hAnsi="Simplified Arabic" w:cs="Simplified Arabic"/>
          <w:sz w:val="28"/>
          <w:szCs w:val="28"/>
          <w:rtl/>
        </w:rPr>
        <w:t>والسلام- رهطاً</w:t>
      </w:r>
      <w:proofErr w:type="gramEnd"/>
      <w:r w:rsidRPr="00CE088B">
        <w:rPr>
          <w:rFonts w:ascii="Simplified Arabic" w:hAnsi="Simplified Arabic" w:cs="Simplified Arabic"/>
          <w:sz w:val="28"/>
          <w:szCs w:val="28"/>
          <w:rtl/>
        </w:rPr>
        <w:t xml:space="preserve"> وسعد جالس" سعد هو الذي تكلم، ما قال: وأنا جالس، فهذا يسمونه تجريد</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"وإضمار"</w:t>
      </w:r>
      <w:r w:rsidRPr="00CE088B">
        <w:rPr>
          <w:rFonts w:ascii="Simplified Arabic" w:hAnsi="Simplified Arabic" w:cs="Simplified Arabic"/>
          <w:sz w:val="28"/>
          <w:szCs w:val="28"/>
          <w:rtl/>
        </w:rPr>
        <w:t xml:space="preserve"> إضمار مثلوا له بقوله: </w:t>
      </w:r>
      <w:r w:rsidRPr="00CE088B">
        <w:rPr>
          <w:rFonts w:ascii="Simplified Arabic" w:hAnsi="Simplified Arabic" w:cs="Simplified Arabic"/>
          <w:b/>
          <w:bCs/>
          <w:color w:val="FF0000"/>
          <w:sz w:val="28"/>
          <w:szCs w:val="28"/>
          <w:rtl/>
        </w:rPr>
        <w:t>{اسْأَلِ الْقَرْيَةَ}</w:t>
      </w:r>
      <w:r w:rsidRPr="00CE088B">
        <w:rPr>
          <w:rFonts w:ascii="Simplified Arabic" w:hAnsi="Simplified Arabic" w:cs="Simplified Arabic"/>
          <w:sz w:val="28"/>
          <w:szCs w:val="28"/>
          <w:rtl/>
        </w:rPr>
        <w:t xml:space="preserve"> [(82) سورة يوسف] تضمر مضاف</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 xml:space="preserve"> وهو أهل القرية، وهذا </w:t>
      </w:r>
      <w:r>
        <w:rPr>
          <w:rFonts w:ascii="Simplified Arabic" w:hAnsi="Simplified Arabic" w:cs="Simplified Arabic"/>
          <w:sz w:val="28"/>
          <w:szCs w:val="28"/>
          <w:rtl/>
        </w:rPr>
        <w:t>القول</w:t>
      </w:r>
      <w:r w:rsidRPr="00CE088B">
        <w:rPr>
          <w:rFonts w:ascii="Simplified Arabic" w:hAnsi="Simplified Arabic" w:cs="Simplified Arabic"/>
          <w:sz w:val="28"/>
          <w:szCs w:val="28"/>
          <w:rtl/>
        </w:rPr>
        <w:t xml:space="preserve"> يعني تواطئوا عليه في إثبات مجاز الحذف، وإن كان سؤال القرية ممكن، ويمكنها أن تجيب بلسان الحال، وعلي سأل القبور ووجد الجو</w:t>
      </w:r>
      <w:r>
        <w:rPr>
          <w:rFonts w:ascii="Simplified Arabic" w:hAnsi="Simplified Arabic" w:cs="Simplified Arabic" w:hint="cs"/>
          <w:sz w:val="28"/>
          <w:szCs w:val="28"/>
          <w:rtl/>
        </w:rPr>
        <w:t>ا</w:t>
      </w:r>
      <w:r w:rsidRPr="00CE088B">
        <w:rPr>
          <w:rFonts w:ascii="Simplified Arabic" w:hAnsi="Simplified Arabic" w:cs="Simplified Arabic"/>
          <w:sz w:val="28"/>
          <w:szCs w:val="28"/>
          <w:rtl/>
        </w:rPr>
        <w:t>ب، وإن لم يكن بلسان الحال، بل بلسان المقال.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"وزيادة"</w:t>
      </w:r>
      <w:r w:rsidRPr="00CE088B">
        <w:rPr>
          <w:rFonts w:ascii="Simplified Arabic" w:hAnsi="Simplified Arabic" w:cs="Simplified Arabic"/>
          <w:sz w:val="28"/>
          <w:szCs w:val="28"/>
          <w:rtl/>
        </w:rPr>
        <w:t xml:space="preserve"> يمثلون </w:t>
      </w:r>
      <w:r w:rsidRPr="00CE088B">
        <w:rPr>
          <w:rFonts w:ascii="Simplified Arabic" w:hAnsi="Simplified Arabic" w:cs="Simplified Arabic"/>
          <w:b/>
          <w:bCs/>
          <w:color w:val="FF0000"/>
          <w:sz w:val="28"/>
          <w:szCs w:val="28"/>
          <w:rtl/>
        </w:rPr>
        <w:t>{لَيْسَ كَمِثْلِهِ}</w:t>
      </w:r>
      <w:r w:rsidRPr="00CE088B">
        <w:rPr>
          <w:rFonts w:ascii="Simplified Arabic" w:hAnsi="Simplified Arabic" w:cs="Simplified Arabic"/>
          <w:sz w:val="28"/>
          <w:szCs w:val="28"/>
          <w:rtl/>
        </w:rPr>
        <w:t xml:space="preserve"> [(11) سورة الشورى] الكاف هذه يقولون: زائدة، ليس كمثله مع أن زيادتها للتأكيد، فنفي مثل المثل أبلغ من نفي المثل، وحينئذ لا تكون زائدة</w:t>
      </w:r>
      <w:proofErr w:type="gramStart"/>
      <w:r w:rsidRPr="00CE088B">
        <w:rPr>
          <w:rFonts w:ascii="Simplified Arabic" w:hAnsi="Simplified Arabic" w:cs="Simplified Arabic"/>
          <w:sz w:val="28"/>
          <w:szCs w:val="28"/>
          <w:rtl/>
        </w:rPr>
        <w:t>، ؛</w:t>
      </w:r>
      <w:proofErr w:type="gramEnd"/>
      <w:r w:rsidRPr="00CE088B">
        <w:rPr>
          <w:rFonts w:ascii="Simplified Arabic" w:hAnsi="Simplified Arabic" w:cs="Simplified Arabic"/>
          <w:sz w:val="28"/>
          <w:szCs w:val="28"/>
          <w:rtl/>
        </w:rPr>
        <w:t xml:space="preserve"> لأن وجودها هي بمعنى مثل، الكاف كاف التشبيه مثل </w:t>
      </w:r>
      <w:proofErr w:type="spellStart"/>
      <w:r w:rsidRPr="00CE088B">
        <w:rPr>
          <w:rFonts w:ascii="Simplified Arabic" w:hAnsi="Simplified Arabic" w:cs="Simplified Arabic"/>
          <w:sz w:val="28"/>
          <w:szCs w:val="28"/>
          <w:rtl/>
        </w:rPr>
        <w:t>مثل</w:t>
      </w:r>
      <w:proofErr w:type="spellEnd"/>
      <w:r w:rsidRPr="00CE088B">
        <w:rPr>
          <w:rFonts w:ascii="Simplified Arabic" w:hAnsi="Simplified Arabic" w:cs="Simplified Arabic"/>
          <w:sz w:val="28"/>
          <w:szCs w:val="28"/>
          <w:rtl/>
        </w:rPr>
        <w:t>، نعم، فنفي مثل المثل أبلغ من نفي المثل، إذا كان زيد لا يوجد لنظيره مثيل إذاً لا يوجد له مثيل.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"وتكرير"</w:t>
      </w:r>
      <w:r w:rsidRPr="00CE088B">
        <w:rPr>
          <w:rFonts w:ascii="Simplified Arabic" w:hAnsi="Simplified Arabic" w:cs="Simplified Arabic"/>
          <w:sz w:val="28"/>
          <w:szCs w:val="28"/>
          <w:rtl/>
        </w:rPr>
        <w:t xml:space="preserve"> </w:t>
      </w:r>
      <w:r w:rsidRPr="00CE088B">
        <w:rPr>
          <w:rFonts w:ascii="Simplified Arabic" w:hAnsi="Simplified Arabic" w:cs="Simplified Arabic"/>
          <w:b/>
          <w:bCs/>
          <w:color w:val="FF0000"/>
          <w:sz w:val="28"/>
          <w:szCs w:val="28"/>
          <w:rtl/>
        </w:rPr>
        <w:t>{كَلَّا سَيَعْلَمُونَ * ثُمَّ كَلَّا سَيَعْلَمُونَ}</w:t>
      </w:r>
      <w:r w:rsidRPr="00CE088B">
        <w:rPr>
          <w:rFonts w:ascii="Simplified Arabic" w:hAnsi="Simplified Arabic" w:cs="Simplified Arabic"/>
          <w:sz w:val="28"/>
          <w:szCs w:val="28"/>
          <w:rtl/>
        </w:rPr>
        <w:t xml:space="preserve"> [(4-5) سورة النبأ] يعني هل التوكيد يدخل في المجاز؟ نعم، هل هو استعمال للفظ في غير ما وضع له؟ يدخل في المجاز التكرير؟ التوكيد يدخل في المجاز؟ استعمال اللفظ فيما وضع له، قد يحتاج المخاطب أن يكرر له الكلام من باب التأكيد.</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"تقديم وتأخير"</w:t>
      </w:r>
      <w:r w:rsidRPr="00CE088B">
        <w:rPr>
          <w:rFonts w:ascii="Simplified Arabic" w:hAnsi="Simplified Arabic" w:cs="Simplified Arabic"/>
          <w:sz w:val="28"/>
          <w:szCs w:val="28"/>
          <w:rtl/>
        </w:rPr>
        <w:t xml:space="preserve"> تقديم وتأخير </w:t>
      </w:r>
      <w:r w:rsidRPr="00CE088B">
        <w:rPr>
          <w:rFonts w:ascii="Simplified Arabic" w:hAnsi="Simplified Arabic" w:cs="Simplified Arabic"/>
          <w:b/>
          <w:bCs/>
          <w:color w:val="FF0000"/>
          <w:sz w:val="28"/>
          <w:szCs w:val="28"/>
          <w:rtl/>
        </w:rPr>
        <w:t>{فَضَحِكَتْ فَبَشَّرْنَاهَا بِإِسْحَقَ}</w:t>
      </w:r>
      <w:r w:rsidRPr="00CE088B">
        <w:rPr>
          <w:rFonts w:ascii="Simplified Arabic" w:hAnsi="Simplified Arabic" w:cs="Simplified Arabic"/>
          <w:sz w:val="28"/>
          <w:szCs w:val="28"/>
          <w:rtl/>
        </w:rPr>
        <w:t xml:space="preserve"> [(71) سورة هود] فضحكت فبشرناها بإسحاق الأصل أن الضحك مبني على البشارة، يعني بشرت قبل ثم ضحكت، هذا على قول بأن </w:t>
      </w:r>
      <w:r w:rsidRPr="00CE088B">
        <w:rPr>
          <w:rFonts w:ascii="Simplified Arabic" w:hAnsi="Simplified Arabic" w:cs="Simplified Arabic"/>
          <w:sz w:val="28"/>
          <w:szCs w:val="28"/>
          <w:rtl/>
        </w:rPr>
        <w:lastRenderedPageBreak/>
        <w:t>الضحك هو الضحك المعروف، ومنهم من يقول: إن معنى ضحكت حاضت هذا قول معروف عند أهل العلم.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"تقديم وتأخير وسبب"</w:t>
      </w:r>
      <w:r w:rsidRPr="00CE088B">
        <w:rPr>
          <w:rFonts w:ascii="Simplified Arabic" w:hAnsi="Simplified Arabic" w:cs="Simplified Arabic"/>
          <w:sz w:val="28"/>
          <w:szCs w:val="28"/>
          <w:rtl/>
        </w:rPr>
        <w:t xml:space="preserve"> سبب يعني تطلق المباشرة ويراد بها التسبب، كما تقول: بنى الأمير، بنى الأمير، يعني أمر وتسبب بالبناء، عمر ها المسجد ذا تسبب، </w:t>
      </w:r>
      <w:r w:rsidRPr="00CE088B">
        <w:rPr>
          <w:rFonts w:ascii="Simplified Arabic" w:hAnsi="Simplified Arabic" w:cs="Simplified Arabic"/>
          <w:b/>
          <w:bCs/>
          <w:color w:val="FF0000"/>
          <w:sz w:val="28"/>
          <w:szCs w:val="28"/>
          <w:rtl/>
        </w:rPr>
        <w:t>{يُذَبِّحُ أَبْنَاءهُمْ}</w:t>
      </w:r>
      <w:r w:rsidRPr="00CE088B">
        <w:rPr>
          <w:rFonts w:ascii="Simplified Arabic" w:hAnsi="Simplified Arabic" w:cs="Simplified Arabic"/>
          <w:sz w:val="28"/>
          <w:szCs w:val="28"/>
          <w:rtl/>
        </w:rPr>
        <w:t xml:space="preserve"> [(4) سورة القصص] هل تولى هو بنفسه تذبيح الأبناء أو أمر به؟ تسبب.</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بحث علوم القرآن للمجاز يختلف تماماً عن البلاغة.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من أي وجه؟</w:t>
      </w:r>
    </w:p>
    <w:p w:rsidR="000C0AE6" w:rsidRPr="00CE088B" w:rsidRDefault="000C0AE6" w:rsidP="000C0AE6">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مثل إدخال التكرير والتقديم والتأخير...</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إيه، ما له وجه.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"الرابع: المشترك"</w:t>
      </w:r>
      <w:r w:rsidRPr="00CE088B">
        <w:rPr>
          <w:rFonts w:ascii="Simplified Arabic" w:hAnsi="Simplified Arabic" w:cs="Simplified Arabic"/>
          <w:sz w:val="28"/>
          <w:szCs w:val="28"/>
          <w:rtl/>
        </w:rPr>
        <w:t xml:space="preserve"> المشترك: وهو لفظ يحتمل أكثر من معنى، له معنيان فأكثر، ومثل بالقرء، والقرء يحتمل جاء ويراد به في لغة العرب الطهر، </w:t>
      </w:r>
      <w:r>
        <w:rPr>
          <w:rFonts w:ascii="Simplified Arabic" w:hAnsi="Simplified Arabic" w:cs="Simplified Arabic" w:hint="cs"/>
          <w:sz w:val="28"/>
          <w:szCs w:val="28"/>
          <w:rtl/>
        </w:rPr>
        <w:t>و</w:t>
      </w:r>
      <w:r>
        <w:rPr>
          <w:rFonts w:ascii="Simplified Arabic" w:hAnsi="Simplified Arabic" w:cs="Simplified Arabic"/>
          <w:sz w:val="28"/>
          <w:szCs w:val="28"/>
          <w:rtl/>
        </w:rPr>
        <w:t>جاء ويراد به الحيض</w:t>
      </w:r>
      <w:r>
        <w:rPr>
          <w:rFonts w:ascii="Simplified Arabic" w:hAnsi="Simplified Arabic" w:cs="Simplified Arabic" w:hint="cs"/>
          <w:sz w:val="28"/>
          <w:szCs w:val="28"/>
          <w:rtl/>
        </w:rPr>
        <w:t>؛</w:t>
      </w:r>
      <w:r w:rsidRPr="00CE088B">
        <w:rPr>
          <w:rFonts w:ascii="Simplified Arabic" w:hAnsi="Simplified Arabic" w:cs="Simplified Arabic"/>
          <w:sz w:val="28"/>
          <w:szCs w:val="28"/>
          <w:rtl/>
        </w:rPr>
        <w:t xml:space="preserve"> ولذا اختلف الأئمة في المراد به في قوله: </w:t>
      </w:r>
      <w:r w:rsidRPr="00CE088B">
        <w:rPr>
          <w:rFonts w:ascii="Simplified Arabic" w:hAnsi="Simplified Arabic" w:cs="Simplified Arabic"/>
          <w:b/>
          <w:bCs/>
          <w:color w:val="FF0000"/>
          <w:sz w:val="28"/>
          <w:szCs w:val="28"/>
          <w:rtl/>
        </w:rPr>
        <w:t>{ثَلاَثَةَ قُرُوَءٍ}</w:t>
      </w:r>
      <w:r w:rsidRPr="00CE088B">
        <w:rPr>
          <w:rFonts w:ascii="Simplified Arabic" w:hAnsi="Simplified Arabic" w:cs="Simplified Arabic"/>
          <w:sz w:val="28"/>
          <w:szCs w:val="28"/>
          <w:rtl/>
        </w:rPr>
        <w:t xml:space="preserve"> [(228) سورة البقرة] هل هي ثلاث حيض أو ثلاث أطهار؟ وكل له ما يؤيده من لغة العرب، </w:t>
      </w:r>
      <w:r w:rsidRPr="00CE088B">
        <w:rPr>
          <w:rFonts w:ascii="Simplified Arabic" w:hAnsi="Simplified Arabic" w:cs="Simplified Arabic"/>
          <w:b/>
          <w:bCs/>
          <w:sz w:val="28"/>
          <w:szCs w:val="28"/>
          <w:rtl/>
        </w:rPr>
        <w:t>"القرء وويل"</w:t>
      </w:r>
      <w:r w:rsidRPr="00CE088B">
        <w:rPr>
          <w:rFonts w:ascii="Simplified Arabic" w:hAnsi="Simplified Arabic" w:cs="Simplified Arabic"/>
          <w:sz w:val="28"/>
          <w:szCs w:val="28"/>
          <w:rtl/>
        </w:rPr>
        <w:t xml:space="preserve"> ويل: كلمة عذاب، </w:t>
      </w:r>
      <w:r w:rsidRPr="00CE088B">
        <w:rPr>
          <w:rFonts w:ascii="Simplified Arabic" w:hAnsi="Simplified Arabic" w:cs="Simplified Arabic"/>
          <w:b/>
          <w:bCs/>
          <w:color w:val="FF0000"/>
          <w:sz w:val="28"/>
          <w:szCs w:val="28"/>
          <w:rtl/>
        </w:rPr>
        <w:t>{وَيْلٌ لِّلْمُطَفِّفِينَ}</w:t>
      </w:r>
      <w:r w:rsidRPr="00CE088B">
        <w:rPr>
          <w:rFonts w:ascii="Simplified Arabic" w:hAnsi="Simplified Arabic" w:cs="Simplified Arabic"/>
          <w:sz w:val="28"/>
          <w:szCs w:val="28"/>
          <w:rtl/>
        </w:rPr>
        <w:t xml:space="preserve"> [(1) سورة المطففين] أو وادٍ في جهنم، وادٍ في جهنم، في أثر رواه الترمذي عن أبي سعيد.</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"الند"</w:t>
      </w:r>
      <w:r w:rsidRPr="00CE088B">
        <w:rPr>
          <w:rFonts w:ascii="Simplified Arabic" w:hAnsi="Simplified Arabic" w:cs="Simplified Arabic"/>
          <w:sz w:val="28"/>
          <w:szCs w:val="28"/>
          <w:rtl/>
        </w:rPr>
        <w:t xml:space="preserve"> يطلق ويراد به الشبيه والمثيل، ويطلق ويراد به الضد، </w:t>
      </w:r>
      <w:r w:rsidRPr="00CE088B">
        <w:rPr>
          <w:rFonts w:ascii="Simplified Arabic" w:hAnsi="Simplified Arabic" w:cs="Simplified Arabic"/>
          <w:b/>
          <w:bCs/>
          <w:sz w:val="28"/>
          <w:szCs w:val="28"/>
          <w:rtl/>
        </w:rPr>
        <w:t>"التواب"</w:t>
      </w:r>
      <w:r w:rsidRPr="00CE088B">
        <w:rPr>
          <w:rFonts w:ascii="Simplified Arabic" w:hAnsi="Simplified Arabic" w:cs="Simplified Arabic"/>
          <w:sz w:val="28"/>
          <w:szCs w:val="28"/>
          <w:rtl/>
        </w:rPr>
        <w:t xml:space="preserve">، التواب: يطلق ويراد به العبد التائب، إذا أكثر من التوبة، ويطلق ويراد به القابل للتوبة، وهو الله -جل وعلا-، والتواب من أسمائه، </w:t>
      </w:r>
      <w:r w:rsidRPr="00CE088B">
        <w:rPr>
          <w:rFonts w:ascii="Simplified Arabic" w:hAnsi="Simplified Arabic" w:cs="Simplified Arabic"/>
          <w:b/>
          <w:bCs/>
          <w:sz w:val="28"/>
          <w:szCs w:val="28"/>
          <w:rtl/>
        </w:rPr>
        <w:t>"والمولى"</w:t>
      </w:r>
      <w:r w:rsidRPr="00CE088B">
        <w:rPr>
          <w:rFonts w:ascii="Simplified Arabic" w:hAnsi="Simplified Arabic" w:cs="Simplified Arabic"/>
          <w:sz w:val="28"/>
          <w:szCs w:val="28"/>
          <w:rtl/>
        </w:rPr>
        <w:t xml:space="preserve"> يطلق على الأعلى والأسفل، </w:t>
      </w:r>
      <w:r w:rsidRPr="00CE088B">
        <w:rPr>
          <w:rFonts w:ascii="Simplified Arabic" w:hAnsi="Simplified Arabic" w:cs="Simplified Arabic"/>
          <w:b/>
          <w:bCs/>
          <w:sz w:val="28"/>
          <w:szCs w:val="28"/>
          <w:rtl/>
        </w:rPr>
        <w:t>"والغي"</w:t>
      </w:r>
      <w:r w:rsidRPr="00CE088B">
        <w:rPr>
          <w:rFonts w:ascii="Simplified Arabic" w:hAnsi="Simplified Arabic" w:cs="Simplified Arabic"/>
          <w:sz w:val="28"/>
          <w:szCs w:val="28"/>
          <w:rtl/>
        </w:rPr>
        <w:t xml:space="preserve"> ال</w:t>
      </w:r>
      <w:r>
        <w:rPr>
          <w:rFonts w:ascii="Simplified Arabic" w:hAnsi="Simplified Arabic" w:cs="Simplified Arabic"/>
          <w:sz w:val="28"/>
          <w:szCs w:val="28"/>
          <w:rtl/>
        </w:rPr>
        <w:t>غي: يطلق ويراد به ما يقابل الرش</w:t>
      </w:r>
      <w:r w:rsidRPr="00CE088B">
        <w:rPr>
          <w:rFonts w:ascii="Simplified Arabic" w:hAnsi="Simplified Arabic" w:cs="Simplified Arabic"/>
          <w:sz w:val="28"/>
          <w:szCs w:val="28"/>
          <w:rtl/>
        </w:rPr>
        <w:t xml:space="preserve">د، ويطلق ويراد به وادٍ في جهنم </w:t>
      </w:r>
      <w:r w:rsidRPr="00CE088B">
        <w:rPr>
          <w:rFonts w:ascii="Simplified Arabic" w:hAnsi="Simplified Arabic" w:cs="Simplified Arabic"/>
          <w:b/>
          <w:bCs/>
          <w:color w:val="FF0000"/>
          <w:sz w:val="28"/>
          <w:szCs w:val="28"/>
          <w:rtl/>
        </w:rPr>
        <w:t>{فَسَوْفَ يَلْقَوْنَ غَيًّا}</w:t>
      </w:r>
      <w:r w:rsidRPr="00CE088B">
        <w:rPr>
          <w:rFonts w:ascii="Simplified Arabic" w:hAnsi="Simplified Arabic" w:cs="Simplified Arabic"/>
          <w:sz w:val="28"/>
          <w:szCs w:val="28"/>
          <w:rtl/>
        </w:rPr>
        <w:t xml:space="preserve"> [(59) سورة مريم] و</w:t>
      </w:r>
      <w:r w:rsidRPr="00CE088B">
        <w:rPr>
          <w:rFonts w:ascii="Simplified Arabic" w:hAnsi="Simplified Arabic" w:cs="Simplified Arabic"/>
          <w:b/>
          <w:bCs/>
          <w:sz w:val="28"/>
          <w:szCs w:val="28"/>
          <w:rtl/>
        </w:rPr>
        <w:t>"وراء"</w:t>
      </w:r>
      <w:r w:rsidRPr="00CE088B">
        <w:rPr>
          <w:rFonts w:ascii="Simplified Arabic" w:hAnsi="Simplified Arabic" w:cs="Simplified Arabic"/>
          <w:sz w:val="28"/>
          <w:szCs w:val="28"/>
          <w:rtl/>
        </w:rPr>
        <w:t xml:space="preserve"> يطلق ويراد به الخلف كما هو الأصل، ويطلق ويراد به أمام </w:t>
      </w:r>
      <w:r w:rsidRPr="00CE088B">
        <w:rPr>
          <w:rFonts w:ascii="Simplified Arabic" w:hAnsi="Simplified Arabic" w:cs="Simplified Arabic"/>
          <w:b/>
          <w:bCs/>
          <w:color w:val="FF0000"/>
          <w:sz w:val="28"/>
          <w:szCs w:val="28"/>
          <w:rtl/>
        </w:rPr>
        <w:t>{وَكَانَ وَرَاءهُم}</w:t>
      </w:r>
      <w:r w:rsidRPr="00CE088B">
        <w:rPr>
          <w:rFonts w:ascii="Simplified Arabic" w:hAnsi="Simplified Arabic" w:cs="Simplified Arabic"/>
          <w:sz w:val="28"/>
          <w:szCs w:val="28"/>
          <w:rtl/>
        </w:rPr>
        <w:t xml:space="preserve"> [(79) سورة الكهف] يعني: أمامهم، </w:t>
      </w:r>
      <w:r w:rsidRPr="00CE088B">
        <w:rPr>
          <w:rFonts w:ascii="Simplified Arabic" w:hAnsi="Simplified Arabic" w:cs="Simplified Arabic"/>
          <w:b/>
          <w:bCs/>
          <w:sz w:val="28"/>
          <w:szCs w:val="28"/>
          <w:rtl/>
        </w:rPr>
        <w:t>"الإقبال والإدبار"</w:t>
      </w:r>
      <w:r w:rsidRPr="00CE088B">
        <w:rPr>
          <w:rFonts w:ascii="Simplified Arabic" w:hAnsi="Simplified Arabic" w:cs="Simplified Arabic"/>
          <w:sz w:val="28"/>
          <w:szCs w:val="28"/>
          <w:rtl/>
        </w:rPr>
        <w:t>، الإقبال والإدبار كما في حديث الوضوء: "أقبل بهما وأدبر" كيف أقبل وأدبر؟ أقبل وأدبر مقتضاه أنه بدأ من مؤخر رأسه؛ لأنه أقبل، لك</w:t>
      </w:r>
      <w:r>
        <w:rPr>
          <w:rFonts w:ascii="Simplified Arabic" w:hAnsi="Simplified Arabic" w:cs="Simplified Arabic"/>
          <w:sz w:val="28"/>
          <w:szCs w:val="28"/>
          <w:rtl/>
        </w:rPr>
        <w:t>ن يطلق الإقبال ويراد به الإدبار</w:t>
      </w:r>
      <w:r>
        <w:rPr>
          <w:rFonts w:ascii="Simplified Arabic" w:hAnsi="Simplified Arabic" w:cs="Simplified Arabic" w:hint="cs"/>
          <w:sz w:val="28"/>
          <w:szCs w:val="28"/>
          <w:rtl/>
        </w:rPr>
        <w:t>؛</w:t>
      </w:r>
      <w:r w:rsidRPr="00CE088B">
        <w:rPr>
          <w:rFonts w:ascii="Simplified Arabic" w:hAnsi="Simplified Arabic" w:cs="Simplified Arabic"/>
          <w:sz w:val="28"/>
          <w:szCs w:val="28"/>
          <w:rtl/>
        </w:rPr>
        <w:t xml:space="preserve"> ولذا قال في الحديث: "بدأ بمقدم رأسه".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"المضارع"</w:t>
      </w:r>
      <w:r w:rsidRPr="00CE088B">
        <w:rPr>
          <w:rFonts w:ascii="Simplified Arabic" w:hAnsi="Simplified Arabic" w:cs="Simplified Arabic"/>
          <w:sz w:val="28"/>
          <w:szCs w:val="28"/>
          <w:rtl/>
        </w:rPr>
        <w:t xml:space="preserve"> المضارع يطلق ويراد به الحال، ويطلق ويراد به الاستقبال، </w:t>
      </w:r>
      <w:r w:rsidRPr="00CE088B">
        <w:rPr>
          <w:rFonts w:ascii="Simplified Arabic" w:hAnsi="Simplified Arabic" w:cs="Simplified Arabic"/>
          <w:b/>
          <w:bCs/>
          <w:sz w:val="28"/>
          <w:szCs w:val="28"/>
          <w:rtl/>
        </w:rPr>
        <w:t>"الماضي"</w:t>
      </w:r>
      <w:r w:rsidRPr="00CE088B">
        <w:rPr>
          <w:rFonts w:ascii="Simplified Arabic" w:hAnsi="Simplified Arabic" w:cs="Simplified Arabic"/>
          <w:sz w:val="28"/>
          <w:szCs w:val="28"/>
          <w:rtl/>
        </w:rPr>
        <w:t xml:space="preserve"> وقد أشرنا إليه سابقاً وهو أنه يطلق ويراد به الفراغ من الفعل كما هو الأصل، ويطلق ويراد به الشروع فيه، يطلق ويراد به إرادته، وهذا تقدم.</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"الخامس: المترادف"</w:t>
      </w:r>
      <w:r w:rsidRPr="00CE088B">
        <w:rPr>
          <w:rFonts w:ascii="Simplified Arabic" w:hAnsi="Simplified Arabic" w:cs="Simplified Arabic"/>
          <w:sz w:val="28"/>
          <w:szCs w:val="28"/>
          <w:rtl/>
        </w:rPr>
        <w:t xml:space="preserve"> الإنسان والبشر شيء واحد، فهو مترادف، الترادف من ك</w:t>
      </w:r>
      <w:r>
        <w:rPr>
          <w:rFonts w:ascii="Simplified Arabic" w:hAnsi="Simplified Arabic" w:cs="Simplified Arabic"/>
          <w:sz w:val="28"/>
          <w:szCs w:val="28"/>
          <w:rtl/>
        </w:rPr>
        <w:t>ل وجه أنكره جمع من أهل العلم إذ</w:t>
      </w:r>
      <w:r w:rsidRPr="00CE088B">
        <w:rPr>
          <w:rFonts w:ascii="Simplified Arabic" w:hAnsi="Simplified Arabic" w:cs="Simplified Arabic"/>
          <w:sz w:val="28"/>
          <w:szCs w:val="28"/>
          <w:rtl/>
        </w:rPr>
        <w:t xml:space="preserve"> لا بد أن يوجد بعض الفروق في الكلمات التي ادعي ترادفها، الفروق اللغوية لأبي هلال العسكري لو اطلع عليه طالب العلم وهو كتاب مهم في الباب، والشيخ يعرفه معرفة جيدة، الفروق لأبي هلال العسكري يجعل الإنسان يتحسس في كل كلمة، نعم الجلوس والقعود، لا بد بينهما فرق، الصنف والنوع، والضرب والقسم بينها فروق دقيقة أبداها أبو هلال.</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lastRenderedPageBreak/>
        <w:t>المقصود أن الترادف أثبته كثير من أهل العلم ونفاه آخرون لا سيما الترادف بالمطابقة، بمعنى أن هذه الكلمة لا تزيد عن الأخرى، الإنسان والبشر شيء واحد، الحرج والضيق شيء واحد، وإن كان أحدهما أشد من الآخر، اليم والبحر شيء واحد، الرجز والرجس والعذاب أيضاً شيء واحد.</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"السادس: الاستعارة"</w:t>
      </w:r>
      <w:r w:rsidRPr="00CE088B">
        <w:rPr>
          <w:rFonts w:ascii="Simplified Arabic" w:hAnsi="Simplified Arabic" w:cs="Simplified Arabic"/>
          <w:sz w:val="28"/>
          <w:szCs w:val="28"/>
          <w:rtl/>
        </w:rPr>
        <w:t xml:space="preserve"> وهي تشبيه خال من أداته، </w:t>
      </w:r>
      <w:r w:rsidRPr="00CE088B">
        <w:rPr>
          <w:rFonts w:ascii="Simplified Arabic" w:hAnsi="Simplified Arabic" w:cs="Simplified Arabic"/>
          <w:b/>
          <w:bCs/>
          <w:color w:val="FF0000"/>
          <w:sz w:val="28"/>
          <w:szCs w:val="28"/>
          <w:rtl/>
        </w:rPr>
        <w:t>{أَوَ مَن كَانَ مَيْتًا فَأَحْيَيْنَاهُ}</w:t>
      </w:r>
      <w:r w:rsidRPr="00CE088B">
        <w:rPr>
          <w:rFonts w:ascii="Simplified Arabic" w:hAnsi="Simplified Arabic" w:cs="Simplified Arabic"/>
          <w:sz w:val="28"/>
          <w:szCs w:val="28"/>
          <w:rtl/>
        </w:rPr>
        <w:t xml:space="preserve"> [(122) سورة الأنعام] يعني كالميت، </w:t>
      </w:r>
      <w:r w:rsidRPr="00CE088B">
        <w:rPr>
          <w:rFonts w:ascii="Simplified Arabic" w:hAnsi="Simplified Arabic" w:cs="Simplified Arabic"/>
          <w:b/>
          <w:bCs/>
          <w:color w:val="FF0000"/>
          <w:sz w:val="28"/>
          <w:szCs w:val="28"/>
          <w:rtl/>
        </w:rPr>
        <w:t>{أَوَ مَن كَانَ مَيْتًا}</w:t>
      </w:r>
      <w:r w:rsidRPr="00CE088B">
        <w:rPr>
          <w:rFonts w:ascii="Simplified Arabic" w:hAnsi="Simplified Arabic" w:cs="Simplified Arabic"/>
          <w:sz w:val="28"/>
          <w:szCs w:val="28"/>
          <w:rtl/>
        </w:rPr>
        <w:t xml:space="preserve"> كالميت، فأحياه الله، كان ميتاً حكماً؛ لأن الحياة بغير هدى وبغير دين لا قيمة لها فهي موت في الحقيقة، والحياة إنما هي </w:t>
      </w:r>
      <w:r>
        <w:rPr>
          <w:rFonts w:ascii="Simplified Arabic" w:hAnsi="Simplified Arabic" w:cs="Simplified Arabic"/>
          <w:sz w:val="28"/>
          <w:szCs w:val="28"/>
          <w:rtl/>
        </w:rPr>
        <w:t>حياة القلب بالدين، فالذي لم يحي</w:t>
      </w:r>
      <w:r w:rsidRPr="00CE088B">
        <w:rPr>
          <w:rFonts w:ascii="Simplified Arabic" w:hAnsi="Simplified Arabic" w:cs="Simplified Arabic"/>
          <w:sz w:val="28"/>
          <w:szCs w:val="28"/>
          <w:rtl/>
        </w:rPr>
        <w:t xml:space="preserve"> قلبه بالدين هذا ميت بالفعل يعني، وإن كان الحقيقة العرفية أن الموت فقد الروح لكن هذا ميت.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0C0AE6" w:rsidRPr="00CE088B" w:rsidTr="007279E3">
        <w:trPr>
          <w:jc w:val="center"/>
        </w:trPr>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ليس من مات فاستراح بميت</w:t>
            </w:r>
            <w:r w:rsidRPr="00CE088B">
              <w:rPr>
                <w:rFonts w:ascii="Simplified Arabic" w:hAnsi="Simplified Arabic" w:cs="Simplified Arabic"/>
                <w:sz w:val="28"/>
                <w:szCs w:val="28"/>
                <w:rtl/>
              </w:rPr>
              <w:br/>
            </w:r>
          </w:p>
        </w:tc>
        <w:tc>
          <w:tcPr>
            <w:tcW w:w="1133" w:type="dxa"/>
            <w:shd w:val="clear" w:color="auto" w:fill="auto"/>
          </w:tcPr>
          <w:p w:rsidR="000C0AE6" w:rsidRPr="00CE088B" w:rsidRDefault="000C0AE6" w:rsidP="007279E3">
            <w:pPr>
              <w:jc w:val="both"/>
              <w:rPr>
                <w:rFonts w:ascii="Simplified Arabic" w:hAnsi="Simplified Arabic" w:cs="Simplified Arabic"/>
                <w:sz w:val="28"/>
                <w:szCs w:val="28"/>
                <w:rtl/>
              </w:rPr>
            </w:pPr>
          </w:p>
        </w:tc>
        <w:tc>
          <w:tcPr>
            <w:tcW w:w="3401" w:type="dxa"/>
            <w:shd w:val="clear" w:color="auto" w:fill="auto"/>
          </w:tcPr>
          <w:p w:rsidR="000C0AE6" w:rsidRPr="00CE088B" w:rsidRDefault="000C0AE6" w:rsidP="007279E3">
            <w:pPr>
              <w:jc w:val="lowKashida"/>
              <w:rPr>
                <w:rFonts w:ascii="Simplified Arabic" w:hAnsi="Simplified Arabic" w:cs="Simplified Arabic"/>
                <w:sz w:val="28"/>
                <w:szCs w:val="28"/>
                <w:rtl/>
              </w:rPr>
            </w:pPr>
            <w:r w:rsidRPr="00CE088B">
              <w:rPr>
                <w:rFonts w:ascii="Simplified Arabic" w:hAnsi="Simplified Arabic" w:cs="Simplified Arabic"/>
                <w:sz w:val="28"/>
                <w:szCs w:val="28"/>
                <w:rtl/>
              </w:rPr>
              <w:t>إنما الميت ميت الأحياء</w:t>
            </w:r>
            <w:r w:rsidRPr="00CE088B">
              <w:rPr>
                <w:rFonts w:ascii="Simplified Arabic" w:hAnsi="Simplified Arabic" w:cs="Simplified Arabic"/>
                <w:sz w:val="28"/>
                <w:szCs w:val="28"/>
                <w:rtl/>
              </w:rPr>
              <w:br/>
            </w:r>
          </w:p>
        </w:tc>
      </w:tr>
    </w:tbl>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فمن كان ميتاً فأحييناه يعني كالميت فأحياه الله -جل وعلا-.</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color w:val="FF0000"/>
          <w:sz w:val="28"/>
          <w:szCs w:val="28"/>
          <w:rtl/>
        </w:rPr>
        <w:t>{وَآيَةٌ لَّهُمْ اللَّيْلُ نَسْلَخُ مِنْهُ النَّهَارَ}</w:t>
      </w:r>
      <w:r w:rsidRPr="00CE088B">
        <w:rPr>
          <w:rFonts w:ascii="Simplified Arabic" w:hAnsi="Simplified Arabic" w:cs="Simplified Arabic"/>
          <w:sz w:val="28"/>
          <w:szCs w:val="28"/>
          <w:rtl/>
        </w:rPr>
        <w:t xml:space="preserve"> [(37) سورة </w:t>
      </w:r>
      <w:proofErr w:type="spellStart"/>
      <w:r w:rsidRPr="00CE088B">
        <w:rPr>
          <w:rFonts w:ascii="Simplified Arabic" w:hAnsi="Simplified Arabic" w:cs="Simplified Arabic"/>
          <w:sz w:val="28"/>
          <w:szCs w:val="28"/>
          <w:rtl/>
        </w:rPr>
        <w:t>يــس</w:t>
      </w:r>
      <w:proofErr w:type="spellEnd"/>
      <w:r w:rsidRPr="00CE088B">
        <w:rPr>
          <w:rFonts w:ascii="Simplified Arabic" w:hAnsi="Simplified Arabic" w:cs="Simplified Arabic"/>
          <w:sz w:val="28"/>
          <w:szCs w:val="28"/>
          <w:rtl/>
        </w:rPr>
        <w:t>] نسلخ الأصل أن السلخ يكون للجلد، يبان الجلد من الحيوان، هذا السلخ، فشبه انفص</w:t>
      </w:r>
      <w:r>
        <w:rPr>
          <w:rFonts w:ascii="Simplified Arabic" w:hAnsi="Simplified Arabic" w:cs="Simplified Arabic"/>
          <w:sz w:val="28"/>
          <w:szCs w:val="28"/>
          <w:rtl/>
        </w:rPr>
        <w:t>ال النهار من الليل بسلخ الجلد م</w:t>
      </w:r>
      <w:r w:rsidRPr="00CE088B">
        <w:rPr>
          <w:rFonts w:ascii="Simplified Arabic" w:hAnsi="Simplified Arabic" w:cs="Simplified Arabic"/>
          <w:sz w:val="28"/>
          <w:szCs w:val="28"/>
          <w:rtl/>
        </w:rPr>
        <w:t>ما كسي به.</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b/>
          <w:bCs/>
          <w:sz w:val="28"/>
          <w:szCs w:val="28"/>
          <w:rtl/>
        </w:rPr>
        <w:t>"السابع: التشبيه: ثم شرطه اقتران أداته وهي الكاف"</w:t>
      </w:r>
      <w:r>
        <w:rPr>
          <w:rFonts w:ascii="Simplified Arabic" w:hAnsi="Simplified Arabic" w:cs="Simplified Arabic"/>
          <w:sz w:val="28"/>
          <w:szCs w:val="28"/>
          <w:rtl/>
        </w:rPr>
        <w:t xml:space="preserve"> لأن الأول خال من الأداة ال</w:t>
      </w:r>
      <w:r>
        <w:rPr>
          <w:rFonts w:ascii="Simplified Arabic" w:hAnsi="Simplified Arabic" w:cs="Simplified Arabic" w:hint="cs"/>
          <w:sz w:val="28"/>
          <w:szCs w:val="28"/>
          <w:rtl/>
        </w:rPr>
        <w:t>ذي</w:t>
      </w:r>
      <w:r w:rsidRPr="00CE088B">
        <w:rPr>
          <w:rFonts w:ascii="Simplified Arabic" w:hAnsi="Simplified Arabic" w:cs="Simplified Arabic"/>
          <w:sz w:val="28"/>
          <w:szCs w:val="28"/>
          <w:rtl/>
        </w:rPr>
        <w:t xml:space="preserve"> هو الاستعارة، وهنا التشبيه لا بد أن يقترن بالأداة وهي الكاف، ومِثْل </w:t>
      </w:r>
      <w:proofErr w:type="spellStart"/>
      <w:r w:rsidRPr="00CE088B">
        <w:rPr>
          <w:rFonts w:ascii="Simplified Arabic" w:hAnsi="Simplified Arabic" w:cs="Simplified Arabic"/>
          <w:sz w:val="28"/>
          <w:szCs w:val="28"/>
          <w:rtl/>
        </w:rPr>
        <w:t>ومَثَل</w:t>
      </w:r>
      <w:proofErr w:type="spellEnd"/>
      <w:r w:rsidRPr="00CE088B">
        <w:rPr>
          <w:rFonts w:ascii="Simplified Arabic" w:hAnsi="Simplified Arabic" w:cs="Simplified Arabic"/>
          <w:sz w:val="28"/>
          <w:szCs w:val="28"/>
          <w:rtl/>
        </w:rPr>
        <w:t xml:space="preserve"> وكأن، وأمثلته كثيرة، والله أعلم. </w:t>
      </w:r>
    </w:p>
    <w:p w:rsidR="00FE2A84" w:rsidRPr="00CE088B" w:rsidRDefault="00F007BA" w:rsidP="00164128">
      <w:pPr>
        <w:jc w:val="both"/>
        <w:rPr>
          <w:rFonts w:ascii="Simplified Arabic" w:hAnsi="Simplified Arabic" w:cs="Simplified Arabic"/>
          <w:sz w:val="28"/>
          <w:szCs w:val="28"/>
          <w:rtl/>
        </w:rPr>
      </w:pPr>
      <w:r>
        <w:rPr>
          <w:rFonts w:ascii="Simplified Arabic" w:hAnsi="Simplified Arabic" w:cs="Simplified Arabic"/>
          <w:sz w:val="28"/>
          <w:szCs w:val="28"/>
          <w:rtl/>
        </w:rPr>
        <w:t>و</w:t>
      </w:r>
      <w:bookmarkStart w:id="0" w:name="_GoBack"/>
      <w:bookmarkEnd w:id="0"/>
      <w:r w:rsidR="000C0AE6" w:rsidRPr="00CE088B">
        <w:rPr>
          <w:rFonts w:ascii="Simplified Arabic" w:hAnsi="Simplified Arabic" w:cs="Simplified Arabic"/>
          <w:sz w:val="28"/>
          <w:szCs w:val="28"/>
          <w:rtl/>
        </w:rPr>
        <w:t>صلى الله وسلم وبارك على عبده ورسوله، نبينا محمد وعلى آله وصحبه أجمعين.</w:t>
      </w:r>
    </w:p>
    <w:p w:rsidR="00164128" w:rsidRPr="00CE088B" w:rsidRDefault="000C0AE6" w:rsidP="00164128">
      <w:pPr>
        <w:jc w:val="both"/>
        <w:rPr>
          <w:rFonts w:ascii="Simplified Arabic" w:hAnsi="Simplified Arabic" w:cs="Simplified Arabic"/>
          <w:b/>
          <w:bCs/>
          <w:sz w:val="28"/>
          <w:szCs w:val="28"/>
          <w:rtl/>
        </w:rPr>
      </w:pPr>
      <w:r w:rsidRPr="00CE088B">
        <w:rPr>
          <w:rFonts w:ascii="Simplified Arabic" w:hAnsi="Simplified Arabic" w:cs="Simplified Arabic"/>
          <w:b/>
          <w:bCs/>
          <w:sz w:val="28"/>
          <w:szCs w:val="28"/>
          <w:rtl/>
        </w:rPr>
        <w:t>أحسن الله لفضيلة الشيخ: هذا الشرح وهذا التفصيل في هذه العلوم المختلفة التي يجمعها كتاب الله -عز وجل-، والأسئلة كثيرة نأخذ منها سؤالين أو ثلاثة.</w:t>
      </w:r>
    </w:p>
    <w:p w:rsidR="000C0AE6" w:rsidRPr="00CE088B" w:rsidRDefault="000C0AE6" w:rsidP="000C0AE6">
      <w:pPr>
        <w:jc w:val="both"/>
        <w:rPr>
          <w:rFonts w:ascii="Simplified Arabic" w:hAnsi="Simplified Arabic" w:cs="Simplified Arabic"/>
          <w:sz w:val="28"/>
          <w:szCs w:val="28"/>
          <w:rtl/>
        </w:rPr>
      </w:pPr>
      <w:r w:rsidRPr="00CE088B">
        <w:rPr>
          <w:rFonts w:ascii="Simplified Arabic" w:hAnsi="Simplified Arabic" w:cs="Simplified Arabic"/>
          <w:sz w:val="28"/>
          <w:szCs w:val="28"/>
          <w:rtl/>
        </w:rPr>
        <w:t>اللهم صلِ على عبدك ورسولك محمد.</w:t>
      </w:r>
    </w:p>
    <w:p w:rsidR="00E67D5A" w:rsidRDefault="000C0AE6" w:rsidP="000C0AE6">
      <w:r w:rsidRPr="00CE088B">
        <w:rPr>
          <w:rFonts w:ascii="Simplified Arabic" w:hAnsi="Simplified Arabic" w:cs="Simplified Arabic"/>
          <w:b/>
          <w:bCs/>
          <w:sz w:val="28"/>
          <w:szCs w:val="28"/>
          <w:rtl/>
        </w:rPr>
        <w:t xml:space="preserve">نعتذر للإخوة عن بقية الأسئلة ونتركها للغد إن تيسر، ونسأل الله -جل </w:t>
      </w:r>
      <w:proofErr w:type="gramStart"/>
      <w:r w:rsidRPr="00CE088B">
        <w:rPr>
          <w:rFonts w:ascii="Simplified Arabic" w:hAnsi="Simplified Arabic" w:cs="Simplified Arabic"/>
          <w:b/>
          <w:bCs/>
          <w:sz w:val="28"/>
          <w:szCs w:val="28"/>
          <w:rtl/>
        </w:rPr>
        <w:t>وعلا- أن</w:t>
      </w:r>
      <w:proofErr w:type="gramEnd"/>
      <w:r w:rsidRPr="00CE088B">
        <w:rPr>
          <w:rFonts w:ascii="Simplified Arabic" w:hAnsi="Simplified Arabic" w:cs="Simplified Arabic"/>
          <w:b/>
          <w:bCs/>
          <w:sz w:val="28"/>
          <w:szCs w:val="28"/>
          <w:rtl/>
        </w:rPr>
        <w:t xml:space="preserve"> يثيب فضيلة شيخنا ويجزيه عنا أحسن الجزاء ويضاعف مثوبته، ويرفع درجته في الدنيا والآخرة، وأن يثيبكم أنتم لقاء جلوسكم واستماعكم وإنصاتكم، وأن يزيدنا وإياكم</w:t>
      </w:r>
      <w:r w:rsidR="0050472A">
        <w:rPr>
          <w:rFonts w:ascii="Simplified Arabic" w:hAnsi="Simplified Arabic" w:cs="Simplified Arabic" w:hint="cs"/>
          <w:b/>
          <w:bCs/>
          <w:sz w:val="28"/>
          <w:szCs w:val="28"/>
          <w:rtl/>
        </w:rPr>
        <w:t xml:space="preserve"> علما وعملا، وصلى الله وسلم على نبينا محمد .</w:t>
      </w:r>
      <w:r w:rsidR="0050472A">
        <w:rPr>
          <w:rFonts w:hint="cs"/>
          <w:rtl/>
        </w:rPr>
        <w:t xml:space="preserve"> </w:t>
      </w:r>
      <w:r>
        <w:rPr>
          <w:rFonts w:hint="cs"/>
          <w:rtl/>
        </w:rPr>
        <w:t xml:space="preserve"> </w:t>
      </w:r>
    </w:p>
    <w:sectPr w:rsidR="00E67D5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224FC59-025D-47C3-88C0-6B1BDE7AF1B5}"/>
    <w:embedBold r:id="rId2" w:fontKey="{AF7FF734-5765-42FA-B0B2-F3612801E8D2}"/>
  </w:font>
  <w:font w:name="Calibri">
    <w:panose1 w:val="020F0502020204030204"/>
    <w:charset w:val="00"/>
    <w:family w:val="swiss"/>
    <w:pitch w:val="variable"/>
    <w:sig w:usb0="E00002FF" w:usb1="4000ACFF" w:usb2="00000001" w:usb3="00000000" w:csb0="0000019F" w:csb1="00000000"/>
    <w:embedRegular r:id="rId3" w:fontKey="{451C7B91-FE87-41E0-8E45-4BFBCDAE8E1F}"/>
  </w:font>
  <w:font w:name="Traditional Arabic">
    <w:panose1 w:val="02020603050405020304"/>
    <w:charset w:val="00"/>
    <w:family w:val="roman"/>
    <w:pitch w:val="variable"/>
    <w:sig w:usb0="00002003" w:usb1="80000000" w:usb2="00000008" w:usb3="00000000" w:csb0="00000041" w:csb1="00000000"/>
    <w:embedRegular r:id="rId4" w:fontKey="{BF21F8B5-27C5-44DE-9C54-2D55C5538C1C}"/>
  </w:font>
  <w:font w:name="Simplified Arabic">
    <w:panose1 w:val="02020603050405020304"/>
    <w:charset w:val="00"/>
    <w:family w:val="roman"/>
    <w:pitch w:val="variable"/>
    <w:sig w:usb0="00002003" w:usb1="00000000" w:usb2="00000000" w:usb3="00000000" w:csb0="00000041" w:csb1="00000000"/>
    <w:embedRegular r:id="rId5" w:fontKey="{81B63618-3847-4C99-9573-15F6A40E4DB8}"/>
    <w:embedBold r:id="rId6" w:fontKey="{2841AE32-446D-499A-9E31-FD2B014203A4}"/>
  </w:font>
  <w:font w:name="Cambria">
    <w:panose1 w:val="02040503050406030204"/>
    <w:charset w:val="00"/>
    <w:family w:val="roman"/>
    <w:pitch w:val="variable"/>
    <w:sig w:usb0="E00002FF" w:usb1="400004FF" w:usb2="00000000" w:usb3="00000000" w:csb0="0000019F" w:csb1="00000000"/>
    <w:embedRegular r:id="rId7" w:fontKey="{76F21CA2-F8FF-4E53-A1AA-7610469E6686}"/>
  </w:font>
  <w:font w:name="Arial">
    <w:panose1 w:val="020B0604020202020204"/>
    <w:charset w:val="00"/>
    <w:family w:val="swiss"/>
    <w:pitch w:val="variable"/>
    <w:sig w:usb0="E0002AFF" w:usb1="C0007843" w:usb2="00000009" w:usb3="00000000" w:csb0="000001FF" w:csb1="00000000"/>
    <w:embedRegular r:id="rId8" w:fontKey="{EE586B0B-B92D-4171-AE77-39F25CCF60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2"/>
  </w:compat>
  <w:rsids>
    <w:rsidRoot w:val="004F0E9B"/>
    <w:rsid w:val="0000040A"/>
    <w:rsid w:val="00000820"/>
    <w:rsid w:val="0000125F"/>
    <w:rsid w:val="00001744"/>
    <w:rsid w:val="00001D88"/>
    <w:rsid w:val="0000237F"/>
    <w:rsid w:val="000024F5"/>
    <w:rsid w:val="00002A0A"/>
    <w:rsid w:val="00002DCC"/>
    <w:rsid w:val="0000328C"/>
    <w:rsid w:val="0000360F"/>
    <w:rsid w:val="0000408A"/>
    <w:rsid w:val="00004177"/>
    <w:rsid w:val="000045C2"/>
    <w:rsid w:val="0000481C"/>
    <w:rsid w:val="0000487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9D6"/>
    <w:rsid w:val="00010C10"/>
    <w:rsid w:val="00010D0F"/>
    <w:rsid w:val="000115A2"/>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09DD"/>
    <w:rsid w:val="00020E5C"/>
    <w:rsid w:val="000215AB"/>
    <w:rsid w:val="00021818"/>
    <w:rsid w:val="00021993"/>
    <w:rsid w:val="00021AAF"/>
    <w:rsid w:val="00021DE6"/>
    <w:rsid w:val="00021DF5"/>
    <w:rsid w:val="00021FA7"/>
    <w:rsid w:val="000227A8"/>
    <w:rsid w:val="00022FEC"/>
    <w:rsid w:val="000230A1"/>
    <w:rsid w:val="000239CD"/>
    <w:rsid w:val="00024592"/>
    <w:rsid w:val="0002523A"/>
    <w:rsid w:val="00025586"/>
    <w:rsid w:val="0002562D"/>
    <w:rsid w:val="00025A90"/>
    <w:rsid w:val="00025F6E"/>
    <w:rsid w:val="000262B2"/>
    <w:rsid w:val="0002648E"/>
    <w:rsid w:val="0002679D"/>
    <w:rsid w:val="00026BCA"/>
    <w:rsid w:val="00026CAD"/>
    <w:rsid w:val="0002704B"/>
    <w:rsid w:val="00027062"/>
    <w:rsid w:val="000270B7"/>
    <w:rsid w:val="0002736A"/>
    <w:rsid w:val="00027745"/>
    <w:rsid w:val="000279D8"/>
    <w:rsid w:val="00027A99"/>
    <w:rsid w:val="0003095C"/>
    <w:rsid w:val="0003097B"/>
    <w:rsid w:val="00030CDE"/>
    <w:rsid w:val="00030DAA"/>
    <w:rsid w:val="00030F8E"/>
    <w:rsid w:val="00031025"/>
    <w:rsid w:val="000311C2"/>
    <w:rsid w:val="00031299"/>
    <w:rsid w:val="00031304"/>
    <w:rsid w:val="0003142C"/>
    <w:rsid w:val="000315B5"/>
    <w:rsid w:val="00031A0C"/>
    <w:rsid w:val="00031B5B"/>
    <w:rsid w:val="00031DAC"/>
    <w:rsid w:val="00032090"/>
    <w:rsid w:val="00032185"/>
    <w:rsid w:val="000321C0"/>
    <w:rsid w:val="000324CB"/>
    <w:rsid w:val="000329F5"/>
    <w:rsid w:val="000333B0"/>
    <w:rsid w:val="000334DA"/>
    <w:rsid w:val="00033603"/>
    <w:rsid w:val="000339FE"/>
    <w:rsid w:val="00033E31"/>
    <w:rsid w:val="00033FA5"/>
    <w:rsid w:val="00035257"/>
    <w:rsid w:val="00035ACF"/>
    <w:rsid w:val="00036121"/>
    <w:rsid w:val="00036137"/>
    <w:rsid w:val="00036904"/>
    <w:rsid w:val="00036B51"/>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7CD"/>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502"/>
    <w:rsid w:val="000537BE"/>
    <w:rsid w:val="00054189"/>
    <w:rsid w:val="0005441F"/>
    <w:rsid w:val="00054B2B"/>
    <w:rsid w:val="00054BF9"/>
    <w:rsid w:val="00055413"/>
    <w:rsid w:val="00055B54"/>
    <w:rsid w:val="00055B89"/>
    <w:rsid w:val="0005600E"/>
    <w:rsid w:val="000563EC"/>
    <w:rsid w:val="000565CF"/>
    <w:rsid w:val="00056B37"/>
    <w:rsid w:val="00056B78"/>
    <w:rsid w:val="00056C5C"/>
    <w:rsid w:val="00057AD1"/>
    <w:rsid w:val="00057AE0"/>
    <w:rsid w:val="00060675"/>
    <w:rsid w:val="00060A16"/>
    <w:rsid w:val="000616CE"/>
    <w:rsid w:val="00062079"/>
    <w:rsid w:val="000620EA"/>
    <w:rsid w:val="0006225F"/>
    <w:rsid w:val="00062C23"/>
    <w:rsid w:val="00062CED"/>
    <w:rsid w:val="00062D76"/>
    <w:rsid w:val="0006309B"/>
    <w:rsid w:val="0006367E"/>
    <w:rsid w:val="00063C99"/>
    <w:rsid w:val="00064528"/>
    <w:rsid w:val="00064543"/>
    <w:rsid w:val="000645F9"/>
    <w:rsid w:val="0006492C"/>
    <w:rsid w:val="00064A63"/>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0D1"/>
    <w:rsid w:val="0007322B"/>
    <w:rsid w:val="00073256"/>
    <w:rsid w:val="00073C65"/>
    <w:rsid w:val="00073F9A"/>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7AE"/>
    <w:rsid w:val="00082BDB"/>
    <w:rsid w:val="00082CB6"/>
    <w:rsid w:val="000837BE"/>
    <w:rsid w:val="00083A63"/>
    <w:rsid w:val="00083B8F"/>
    <w:rsid w:val="00084085"/>
    <w:rsid w:val="000842E5"/>
    <w:rsid w:val="00084C15"/>
    <w:rsid w:val="0008539F"/>
    <w:rsid w:val="00085983"/>
    <w:rsid w:val="000860BD"/>
    <w:rsid w:val="0008639F"/>
    <w:rsid w:val="00086626"/>
    <w:rsid w:val="00086790"/>
    <w:rsid w:val="00086CC2"/>
    <w:rsid w:val="000875D8"/>
    <w:rsid w:val="000877B1"/>
    <w:rsid w:val="00087F41"/>
    <w:rsid w:val="00090384"/>
    <w:rsid w:val="00090692"/>
    <w:rsid w:val="0009085A"/>
    <w:rsid w:val="000909AA"/>
    <w:rsid w:val="00090DA3"/>
    <w:rsid w:val="000910A9"/>
    <w:rsid w:val="00091369"/>
    <w:rsid w:val="000916EF"/>
    <w:rsid w:val="00091777"/>
    <w:rsid w:val="00091E3D"/>
    <w:rsid w:val="00091F2E"/>
    <w:rsid w:val="00092042"/>
    <w:rsid w:val="000938A1"/>
    <w:rsid w:val="0009390E"/>
    <w:rsid w:val="00093E10"/>
    <w:rsid w:val="000947D7"/>
    <w:rsid w:val="00094C71"/>
    <w:rsid w:val="000950D1"/>
    <w:rsid w:val="0009510A"/>
    <w:rsid w:val="00095155"/>
    <w:rsid w:val="000954B1"/>
    <w:rsid w:val="0009573E"/>
    <w:rsid w:val="00095E52"/>
    <w:rsid w:val="0009614A"/>
    <w:rsid w:val="000974CB"/>
    <w:rsid w:val="000976A2"/>
    <w:rsid w:val="0009786C"/>
    <w:rsid w:val="000978A0"/>
    <w:rsid w:val="00097BA7"/>
    <w:rsid w:val="000A0474"/>
    <w:rsid w:val="000A056C"/>
    <w:rsid w:val="000A076D"/>
    <w:rsid w:val="000A0B9D"/>
    <w:rsid w:val="000A0D2B"/>
    <w:rsid w:val="000A1037"/>
    <w:rsid w:val="000A193E"/>
    <w:rsid w:val="000A1D35"/>
    <w:rsid w:val="000A1E1B"/>
    <w:rsid w:val="000A287B"/>
    <w:rsid w:val="000A298B"/>
    <w:rsid w:val="000A2C2D"/>
    <w:rsid w:val="000A3157"/>
    <w:rsid w:val="000A33B3"/>
    <w:rsid w:val="000A3819"/>
    <w:rsid w:val="000A39FE"/>
    <w:rsid w:val="000A3BA8"/>
    <w:rsid w:val="000A436B"/>
    <w:rsid w:val="000A5633"/>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095"/>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AE6"/>
    <w:rsid w:val="000C0CD8"/>
    <w:rsid w:val="000C149F"/>
    <w:rsid w:val="000C1B96"/>
    <w:rsid w:val="000C20D2"/>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1AC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689"/>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4B45"/>
    <w:rsid w:val="000E5B49"/>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26"/>
    <w:rsid w:val="000F3A3A"/>
    <w:rsid w:val="000F3A88"/>
    <w:rsid w:val="000F3BCD"/>
    <w:rsid w:val="000F3D95"/>
    <w:rsid w:val="000F46A3"/>
    <w:rsid w:val="000F4857"/>
    <w:rsid w:val="000F4954"/>
    <w:rsid w:val="000F5008"/>
    <w:rsid w:val="000F5153"/>
    <w:rsid w:val="000F5195"/>
    <w:rsid w:val="000F52A0"/>
    <w:rsid w:val="000F54A6"/>
    <w:rsid w:val="000F581A"/>
    <w:rsid w:val="000F5EB8"/>
    <w:rsid w:val="000F60CB"/>
    <w:rsid w:val="000F617C"/>
    <w:rsid w:val="000F61DD"/>
    <w:rsid w:val="000F6415"/>
    <w:rsid w:val="000F658C"/>
    <w:rsid w:val="000F67FF"/>
    <w:rsid w:val="000F6865"/>
    <w:rsid w:val="000F69F6"/>
    <w:rsid w:val="000F6FDE"/>
    <w:rsid w:val="000F7B4F"/>
    <w:rsid w:val="000F7CDE"/>
    <w:rsid w:val="0010020A"/>
    <w:rsid w:val="0010086C"/>
    <w:rsid w:val="00101320"/>
    <w:rsid w:val="001017E6"/>
    <w:rsid w:val="00101AF1"/>
    <w:rsid w:val="00101D99"/>
    <w:rsid w:val="00101F26"/>
    <w:rsid w:val="00101F72"/>
    <w:rsid w:val="00101FDC"/>
    <w:rsid w:val="00102AE1"/>
    <w:rsid w:val="00102BE0"/>
    <w:rsid w:val="00102D11"/>
    <w:rsid w:val="0010329B"/>
    <w:rsid w:val="00103383"/>
    <w:rsid w:val="00104564"/>
    <w:rsid w:val="00105657"/>
    <w:rsid w:val="00105A53"/>
    <w:rsid w:val="00105E9F"/>
    <w:rsid w:val="00106241"/>
    <w:rsid w:val="001066F2"/>
    <w:rsid w:val="001067CC"/>
    <w:rsid w:val="00106A7A"/>
    <w:rsid w:val="00106DC3"/>
    <w:rsid w:val="001074B8"/>
    <w:rsid w:val="001074FA"/>
    <w:rsid w:val="0010799B"/>
    <w:rsid w:val="00107B93"/>
    <w:rsid w:val="00107C09"/>
    <w:rsid w:val="00107C49"/>
    <w:rsid w:val="00107CC1"/>
    <w:rsid w:val="00110059"/>
    <w:rsid w:val="00110205"/>
    <w:rsid w:val="00110ADD"/>
    <w:rsid w:val="00111A64"/>
    <w:rsid w:val="001120D8"/>
    <w:rsid w:val="0011228F"/>
    <w:rsid w:val="00112EEE"/>
    <w:rsid w:val="0011303A"/>
    <w:rsid w:val="00113301"/>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ADA"/>
    <w:rsid w:val="00122C7B"/>
    <w:rsid w:val="00122E96"/>
    <w:rsid w:val="00122EE8"/>
    <w:rsid w:val="00123562"/>
    <w:rsid w:val="00123746"/>
    <w:rsid w:val="00123D22"/>
    <w:rsid w:val="001241AB"/>
    <w:rsid w:val="001243B5"/>
    <w:rsid w:val="00124C5A"/>
    <w:rsid w:val="00124E27"/>
    <w:rsid w:val="00124F98"/>
    <w:rsid w:val="00125222"/>
    <w:rsid w:val="00125632"/>
    <w:rsid w:val="00125813"/>
    <w:rsid w:val="00125CEB"/>
    <w:rsid w:val="00126622"/>
    <w:rsid w:val="00126821"/>
    <w:rsid w:val="00126BFD"/>
    <w:rsid w:val="00126DD5"/>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42"/>
    <w:rsid w:val="00133FAE"/>
    <w:rsid w:val="001342D8"/>
    <w:rsid w:val="00134980"/>
    <w:rsid w:val="00134D1D"/>
    <w:rsid w:val="0013539A"/>
    <w:rsid w:val="00136111"/>
    <w:rsid w:val="00136DDE"/>
    <w:rsid w:val="00136F3F"/>
    <w:rsid w:val="00136F9C"/>
    <w:rsid w:val="00137138"/>
    <w:rsid w:val="00137CEE"/>
    <w:rsid w:val="001403A5"/>
    <w:rsid w:val="00140551"/>
    <w:rsid w:val="001405FD"/>
    <w:rsid w:val="0014066C"/>
    <w:rsid w:val="00140786"/>
    <w:rsid w:val="00140969"/>
    <w:rsid w:val="001412D8"/>
    <w:rsid w:val="00141538"/>
    <w:rsid w:val="00141C83"/>
    <w:rsid w:val="00141CFD"/>
    <w:rsid w:val="00142108"/>
    <w:rsid w:val="00142B59"/>
    <w:rsid w:val="001435B1"/>
    <w:rsid w:val="00143826"/>
    <w:rsid w:val="00143BF6"/>
    <w:rsid w:val="00143F82"/>
    <w:rsid w:val="001440A2"/>
    <w:rsid w:val="001441AE"/>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A94"/>
    <w:rsid w:val="00153B1F"/>
    <w:rsid w:val="00153EC7"/>
    <w:rsid w:val="001543A9"/>
    <w:rsid w:val="00154CD9"/>
    <w:rsid w:val="001554B4"/>
    <w:rsid w:val="00155B75"/>
    <w:rsid w:val="00155E3B"/>
    <w:rsid w:val="001563B3"/>
    <w:rsid w:val="001563B8"/>
    <w:rsid w:val="001571AD"/>
    <w:rsid w:val="001574D4"/>
    <w:rsid w:val="001577C6"/>
    <w:rsid w:val="001578D7"/>
    <w:rsid w:val="00157A60"/>
    <w:rsid w:val="00157C08"/>
    <w:rsid w:val="00157EA3"/>
    <w:rsid w:val="0016018B"/>
    <w:rsid w:val="00160614"/>
    <w:rsid w:val="001606E6"/>
    <w:rsid w:val="00160778"/>
    <w:rsid w:val="0016089B"/>
    <w:rsid w:val="00160923"/>
    <w:rsid w:val="00160BD7"/>
    <w:rsid w:val="00160D1F"/>
    <w:rsid w:val="00161139"/>
    <w:rsid w:val="00161213"/>
    <w:rsid w:val="0016171E"/>
    <w:rsid w:val="0016174D"/>
    <w:rsid w:val="00161837"/>
    <w:rsid w:val="00161B94"/>
    <w:rsid w:val="00161D98"/>
    <w:rsid w:val="00161F08"/>
    <w:rsid w:val="001629DB"/>
    <w:rsid w:val="00162DB9"/>
    <w:rsid w:val="0016322D"/>
    <w:rsid w:val="001636DF"/>
    <w:rsid w:val="00163787"/>
    <w:rsid w:val="001640CA"/>
    <w:rsid w:val="00164128"/>
    <w:rsid w:val="001642E7"/>
    <w:rsid w:val="001643BA"/>
    <w:rsid w:val="001646AC"/>
    <w:rsid w:val="00164B1D"/>
    <w:rsid w:val="00164C3C"/>
    <w:rsid w:val="001651FC"/>
    <w:rsid w:val="001655BB"/>
    <w:rsid w:val="00165C38"/>
    <w:rsid w:val="00165D97"/>
    <w:rsid w:val="00166334"/>
    <w:rsid w:val="0016635B"/>
    <w:rsid w:val="00166AA7"/>
    <w:rsid w:val="00166BD9"/>
    <w:rsid w:val="00166BE9"/>
    <w:rsid w:val="001674A0"/>
    <w:rsid w:val="001675F0"/>
    <w:rsid w:val="00167703"/>
    <w:rsid w:val="00167811"/>
    <w:rsid w:val="00167838"/>
    <w:rsid w:val="0016798E"/>
    <w:rsid w:val="00167DA3"/>
    <w:rsid w:val="00167E8D"/>
    <w:rsid w:val="00167EFF"/>
    <w:rsid w:val="001705FD"/>
    <w:rsid w:val="0017063C"/>
    <w:rsid w:val="00170AD8"/>
    <w:rsid w:val="00171073"/>
    <w:rsid w:val="00171218"/>
    <w:rsid w:val="001715B9"/>
    <w:rsid w:val="00171F41"/>
    <w:rsid w:val="00172115"/>
    <w:rsid w:val="001726AC"/>
    <w:rsid w:val="00173167"/>
    <w:rsid w:val="00173187"/>
    <w:rsid w:val="00173351"/>
    <w:rsid w:val="001736C6"/>
    <w:rsid w:val="001737E8"/>
    <w:rsid w:val="00173A9D"/>
    <w:rsid w:val="00173AB8"/>
    <w:rsid w:val="00173AC3"/>
    <w:rsid w:val="00173EA6"/>
    <w:rsid w:val="00173F17"/>
    <w:rsid w:val="001744B7"/>
    <w:rsid w:val="0017454C"/>
    <w:rsid w:val="00174E55"/>
    <w:rsid w:val="001751DC"/>
    <w:rsid w:val="0017532D"/>
    <w:rsid w:val="001753C0"/>
    <w:rsid w:val="00175EC1"/>
    <w:rsid w:val="00176442"/>
    <w:rsid w:val="00176608"/>
    <w:rsid w:val="00176866"/>
    <w:rsid w:val="0017688B"/>
    <w:rsid w:val="00176EFC"/>
    <w:rsid w:val="00176F07"/>
    <w:rsid w:val="001770C3"/>
    <w:rsid w:val="00177B57"/>
    <w:rsid w:val="00177F93"/>
    <w:rsid w:val="00177F9F"/>
    <w:rsid w:val="00180593"/>
    <w:rsid w:val="00180634"/>
    <w:rsid w:val="00180735"/>
    <w:rsid w:val="00180BED"/>
    <w:rsid w:val="001816A1"/>
    <w:rsid w:val="001817AE"/>
    <w:rsid w:val="00181D9A"/>
    <w:rsid w:val="00182C28"/>
    <w:rsid w:val="0018320D"/>
    <w:rsid w:val="00183430"/>
    <w:rsid w:val="00183CFD"/>
    <w:rsid w:val="00183D45"/>
    <w:rsid w:val="00183E76"/>
    <w:rsid w:val="0018421A"/>
    <w:rsid w:val="00184340"/>
    <w:rsid w:val="0018435A"/>
    <w:rsid w:val="00185645"/>
    <w:rsid w:val="001864B9"/>
    <w:rsid w:val="001868B9"/>
    <w:rsid w:val="0018712C"/>
    <w:rsid w:val="00187891"/>
    <w:rsid w:val="00187D76"/>
    <w:rsid w:val="00187F0A"/>
    <w:rsid w:val="001901DE"/>
    <w:rsid w:val="00190A14"/>
    <w:rsid w:val="00190AD2"/>
    <w:rsid w:val="00190B1B"/>
    <w:rsid w:val="00190D99"/>
    <w:rsid w:val="001919E4"/>
    <w:rsid w:val="00191BC8"/>
    <w:rsid w:val="00191D44"/>
    <w:rsid w:val="00191E32"/>
    <w:rsid w:val="001920FE"/>
    <w:rsid w:val="0019228B"/>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1AED"/>
    <w:rsid w:val="001A2465"/>
    <w:rsid w:val="001A25DD"/>
    <w:rsid w:val="001A2739"/>
    <w:rsid w:val="001A2F0A"/>
    <w:rsid w:val="001A31E7"/>
    <w:rsid w:val="001A3243"/>
    <w:rsid w:val="001A33A7"/>
    <w:rsid w:val="001A373B"/>
    <w:rsid w:val="001A3905"/>
    <w:rsid w:val="001A3AC8"/>
    <w:rsid w:val="001A3B0A"/>
    <w:rsid w:val="001A4083"/>
    <w:rsid w:val="001A4518"/>
    <w:rsid w:val="001A4AB0"/>
    <w:rsid w:val="001A4CC0"/>
    <w:rsid w:val="001A51C2"/>
    <w:rsid w:val="001A5477"/>
    <w:rsid w:val="001A55EC"/>
    <w:rsid w:val="001A568F"/>
    <w:rsid w:val="001A5902"/>
    <w:rsid w:val="001A5CF7"/>
    <w:rsid w:val="001A5EED"/>
    <w:rsid w:val="001A5F10"/>
    <w:rsid w:val="001A611A"/>
    <w:rsid w:val="001A6966"/>
    <w:rsid w:val="001A6C0E"/>
    <w:rsid w:val="001A6D79"/>
    <w:rsid w:val="001A6DF9"/>
    <w:rsid w:val="001A75CC"/>
    <w:rsid w:val="001B02F2"/>
    <w:rsid w:val="001B07BA"/>
    <w:rsid w:val="001B09BD"/>
    <w:rsid w:val="001B09DF"/>
    <w:rsid w:val="001B0A13"/>
    <w:rsid w:val="001B13E4"/>
    <w:rsid w:val="001B1493"/>
    <w:rsid w:val="001B1CBE"/>
    <w:rsid w:val="001B2196"/>
    <w:rsid w:val="001B283A"/>
    <w:rsid w:val="001B28C6"/>
    <w:rsid w:val="001B298C"/>
    <w:rsid w:val="001B2B0C"/>
    <w:rsid w:val="001B2F03"/>
    <w:rsid w:val="001B3156"/>
    <w:rsid w:val="001B31BC"/>
    <w:rsid w:val="001B352C"/>
    <w:rsid w:val="001B36B7"/>
    <w:rsid w:val="001B3FFD"/>
    <w:rsid w:val="001B4097"/>
    <w:rsid w:val="001B4207"/>
    <w:rsid w:val="001B4619"/>
    <w:rsid w:val="001B4864"/>
    <w:rsid w:val="001B4B9E"/>
    <w:rsid w:val="001B5278"/>
    <w:rsid w:val="001B55AB"/>
    <w:rsid w:val="001B5CA4"/>
    <w:rsid w:val="001B5CFC"/>
    <w:rsid w:val="001B606A"/>
    <w:rsid w:val="001B61AA"/>
    <w:rsid w:val="001B61D6"/>
    <w:rsid w:val="001B63FD"/>
    <w:rsid w:val="001B682E"/>
    <w:rsid w:val="001B685D"/>
    <w:rsid w:val="001B6F04"/>
    <w:rsid w:val="001B7470"/>
    <w:rsid w:val="001B77AF"/>
    <w:rsid w:val="001B77BC"/>
    <w:rsid w:val="001B7BEE"/>
    <w:rsid w:val="001B7E39"/>
    <w:rsid w:val="001C0722"/>
    <w:rsid w:val="001C0E38"/>
    <w:rsid w:val="001C12D4"/>
    <w:rsid w:val="001C1725"/>
    <w:rsid w:val="001C1737"/>
    <w:rsid w:val="001C1A26"/>
    <w:rsid w:val="001C1B37"/>
    <w:rsid w:val="001C1E7A"/>
    <w:rsid w:val="001C2A24"/>
    <w:rsid w:val="001C2ABD"/>
    <w:rsid w:val="001C2B41"/>
    <w:rsid w:val="001C2C6B"/>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C7E64"/>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7CC"/>
    <w:rsid w:val="001D4F08"/>
    <w:rsid w:val="001D5102"/>
    <w:rsid w:val="001D54D8"/>
    <w:rsid w:val="001D594A"/>
    <w:rsid w:val="001D598F"/>
    <w:rsid w:val="001D5E66"/>
    <w:rsid w:val="001D6316"/>
    <w:rsid w:val="001D6B62"/>
    <w:rsid w:val="001D7064"/>
    <w:rsid w:val="001D73A3"/>
    <w:rsid w:val="001D7738"/>
    <w:rsid w:val="001D7A72"/>
    <w:rsid w:val="001D7CF6"/>
    <w:rsid w:val="001D7DC0"/>
    <w:rsid w:val="001E0A30"/>
    <w:rsid w:val="001E0A68"/>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6E18"/>
    <w:rsid w:val="001E7034"/>
    <w:rsid w:val="001E7201"/>
    <w:rsid w:val="001E795D"/>
    <w:rsid w:val="001E7A40"/>
    <w:rsid w:val="001E7F39"/>
    <w:rsid w:val="001F03F4"/>
    <w:rsid w:val="001F0593"/>
    <w:rsid w:val="001F0645"/>
    <w:rsid w:val="001F0876"/>
    <w:rsid w:val="001F10B7"/>
    <w:rsid w:val="001F11E1"/>
    <w:rsid w:val="001F1446"/>
    <w:rsid w:val="001F1AFD"/>
    <w:rsid w:val="001F1B55"/>
    <w:rsid w:val="001F1DE6"/>
    <w:rsid w:val="001F1E68"/>
    <w:rsid w:val="001F1FF3"/>
    <w:rsid w:val="001F21CC"/>
    <w:rsid w:val="001F2E53"/>
    <w:rsid w:val="001F30F0"/>
    <w:rsid w:val="001F394B"/>
    <w:rsid w:val="001F40AF"/>
    <w:rsid w:val="001F40DE"/>
    <w:rsid w:val="001F4160"/>
    <w:rsid w:val="001F4164"/>
    <w:rsid w:val="001F5146"/>
    <w:rsid w:val="001F52CE"/>
    <w:rsid w:val="001F532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4D"/>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1D41"/>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24E"/>
    <w:rsid w:val="00220689"/>
    <w:rsid w:val="00220C2D"/>
    <w:rsid w:val="00220C70"/>
    <w:rsid w:val="00220FE0"/>
    <w:rsid w:val="00221BA6"/>
    <w:rsid w:val="00221BFA"/>
    <w:rsid w:val="00221C8C"/>
    <w:rsid w:val="002227B8"/>
    <w:rsid w:val="00222DA8"/>
    <w:rsid w:val="0022312F"/>
    <w:rsid w:val="002232A9"/>
    <w:rsid w:val="0022331B"/>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18B"/>
    <w:rsid w:val="002302B2"/>
    <w:rsid w:val="002302D1"/>
    <w:rsid w:val="00230403"/>
    <w:rsid w:val="0023054B"/>
    <w:rsid w:val="0023093C"/>
    <w:rsid w:val="00230A67"/>
    <w:rsid w:val="00230B38"/>
    <w:rsid w:val="00230E9A"/>
    <w:rsid w:val="002312BF"/>
    <w:rsid w:val="0023146A"/>
    <w:rsid w:val="00231931"/>
    <w:rsid w:val="00231DA9"/>
    <w:rsid w:val="00232332"/>
    <w:rsid w:val="002323C8"/>
    <w:rsid w:val="00232478"/>
    <w:rsid w:val="0023266F"/>
    <w:rsid w:val="002329AF"/>
    <w:rsid w:val="0023306E"/>
    <w:rsid w:val="00233238"/>
    <w:rsid w:val="00233B50"/>
    <w:rsid w:val="00233D5E"/>
    <w:rsid w:val="00233F6F"/>
    <w:rsid w:val="0023470D"/>
    <w:rsid w:val="002350EC"/>
    <w:rsid w:val="0023536F"/>
    <w:rsid w:val="0023596A"/>
    <w:rsid w:val="00235A5F"/>
    <w:rsid w:val="00235F69"/>
    <w:rsid w:val="002361DC"/>
    <w:rsid w:val="00237213"/>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3C8"/>
    <w:rsid w:val="0024584B"/>
    <w:rsid w:val="00245E4A"/>
    <w:rsid w:val="00246268"/>
    <w:rsid w:val="002465ED"/>
    <w:rsid w:val="00246800"/>
    <w:rsid w:val="00246D73"/>
    <w:rsid w:val="00246F25"/>
    <w:rsid w:val="00247475"/>
    <w:rsid w:val="002474CA"/>
    <w:rsid w:val="002474D4"/>
    <w:rsid w:val="002475D4"/>
    <w:rsid w:val="002479AF"/>
    <w:rsid w:val="00247A3F"/>
    <w:rsid w:val="00247ACC"/>
    <w:rsid w:val="0025034E"/>
    <w:rsid w:val="002503DF"/>
    <w:rsid w:val="002506A2"/>
    <w:rsid w:val="0025073F"/>
    <w:rsid w:val="00250BA1"/>
    <w:rsid w:val="00251A6C"/>
    <w:rsid w:val="00251F26"/>
    <w:rsid w:val="00252078"/>
    <w:rsid w:val="00252170"/>
    <w:rsid w:val="00252249"/>
    <w:rsid w:val="00252DC7"/>
    <w:rsid w:val="00252E57"/>
    <w:rsid w:val="002533EE"/>
    <w:rsid w:val="002536C1"/>
    <w:rsid w:val="002536E9"/>
    <w:rsid w:val="002537CE"/>
    <w:rsid w:val="00253928"/>
    <w:rsid w:val="00253A61"/>
    <w:rsid w:val="00253EAE"/>
    <w:rsid w:val="00253F6C"/>
    <w:rsid w:val="002540EA"/>
    <w:rsid w:val="002544B9"/>
    <w:rsid w:val="00254605"/>
    <w:rsid w:val="0025523F"/>
    <w:rsid w:val="00255475"/>
    <w:rsid w:val="002559AD"/>
    <w:rsid w:val="00255A8B"/>
    <w:rsid w:val="00255E15"/>
    <w:rsid w:val="00255F29"/>
    <w:rsid w:val="00256E97"/>
    <w:rsid w:val="0025752E"/>
    <w:rsid w:val="00257703"/>
    <w:rsid w:val="00257932"/>
    <w:rsid w:val="00257F9B"/>
    <w:rsid w:val="002600EC"/>
    <w:rsid w:val="002605A3"/>
    <w:rsid w:val="002605EA"/>
    <w:rsid w:val="00260990"/>
    <w:rsid w:val="00260AA7"/>
    <w:rsid w:val="0026146B"/>
    <w:rsid w:val="00261857"/>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249"/>
    <w:rsid w:val="00265497"/>
    <w:rsid w:val="002658F6"/>
    <w:rsid w:val="00265BDA"/>
    <w:rsid w:val="00265E1C"/>
    <w:rsid w:val="00265EEB"/>
    <w:rsid w:val="00265F0E"/>
    <w:rsid w:val="00266156"/>
    <w:rsid w:val="00266DE5"/>
    <w:rsid w:val="00266FCE"/>
    <w:rsid w:val="0026732E"/>
    <w:rsid w:val="002679C9"/>
    <w:rsid w:val="00267BA9"/>
    <w:rsid w:val="00267F18"/>
    <w:rsid w:val="002709A6"/>
    <w:rsid w:val="00270BFA"/>
    <w:rsid w:val="00270CE1"/>
    <w:rsid w:val="00270FFD"/>
    <w:rsid w:val="00271501"/>
    <w:rsid w:val="0027151E"/>
    <w:rsid w:val="0027174D"/>
    <w:rsid w:val="002717EF"/>
    <w:rsid w:val="00271A25"/>
    <w:rsid w:val="00271EFB"/>
    <w:rsid w:val="00271FB3"/>
    <w:rsid w:val="002720CE"/>
    <w:rsid w:val="0027246D"/>
    <w:rsid w:val="002724DD"/>
    <w:rsid w:val="002728D1"/>
    <w:rsid w:val="002729A0"/>
    <w:rsid w:val="00273161"/>
    <w:rsid w:val="002742A5"/>
    <w:rsid w:val="002743A5"/>
    <w:rsid w:val="002750A9"/>
    <w:rsid w:val="00275805"/>
    <w:rsid w:val="00275BCC"/>
    <w:rsid w:val="002762F4"/>
    <w:rsid w:val="00277511"/>
    <w:rsid w:val="00277D06"/>
    <w:rsid w:val="0028088E"/>
    <w:rsid w:val="00280C1E"/>
    <w:rsid w:val="00280E26"/>
    <w:rsid w:val="00281C48"/>
    <w:rsid w:val="0028221F"/>
    <w:rsid w:val="00282C73"/>
    <w:rsid w:val="00283250"/>
    <w:rsid w:val="00283358"/>
    <w:rsid w:val="002834A5"/>
    <w:rsid w:val="00283655"/>
    <w:rsid w:val="0028390B"/>
    <w:rsid w:val="00283C7B"/>
    <w:rsid w:val="0028426F"/>
    <w:rsid w:val="00284401"/>
    <w:rsid w:val="002845AD"/>
    <w:rsid w:val="00284712"/>
    <w:rsid w:val="00284A85"/>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EAE"/>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9D6"/>
    <w:rsid w:val="00297A34"/>
    <w:rsid w:val="00297C86"/>
    <w:rsid w:val="00297CCA"/>
    <w:rsid w:val="002A00D0"/>
    <w:rsid w:val="002A029C"/>
    <w:rsid w:val="002A056A"/>
    <w:rsid w:val="002A0BFC"/>
    <w:rsid w:val="002A0E60"/>
    <w:rsid w:val="002A1315"/>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D35"/>
    <w:rsid w:val="002B4F65"/>
    <w:rsid w:val="002B5239"/>
    <w:rsid w:val="002B5608"/>
    <w:rsid w:val="002B5925"/>
    <w:rsid w:val="002B5968"/>
    <w:rsid w:val="002B620B"/>
    <w:rsid w:val="002B64BC"/>
    <w:rsid w:val="002B6625"/>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287"/>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671"/>
    <w:rsid w:val="002D0E38"/>
    <w:rsid w:val="002D0EEE"/>
    <w:rsid w:val="002D106F"/>
    <w:rsid w:val="002D1542"/>
    <w:rsid w:val="002D1973"/>
    <w:rsid w:val="002D1C2A"/>
    <w:rsid w:val="002D1F55"/>
    <w:rsid w:val="002D200B"/>
    <w:rsid w:val="002D22DA"/>
    <w:rsid w:val="002D2445"/>
    <w:rsid w:val="002D261C"/>
    <w:rsid w:val="002D2BE3"/>
    <w:rsid w:val="002D2BE9"/>
    <w:rsid w:val="002D316E"/>
    <w:rsid w:val="002D3449"/>
    <w:rsid w:val="002D379D"/>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0039"/>
    <w:rsid w:val="002E1899"/>
    <w:rsid w:val="002E1F6E"/>
    <w:rsid w:val="002E2062"/>
    <w:rsid w:val="002E29BC"/>
    <w:rsid w:val="002E2AB6"/>
    <w:rsid w:val="002E2C94"/>
    <w:rsid w:val="002E3975"/>
    <w:rsid w:val="002E41F7"/>
    <w:rsid w:val="002E57DB"/>
    <w:rsid w:val="002E5C2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5DF"/>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130"/>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5FF"/>
    <w:rsid w:val="0030491D"/>
    <w:rsid w:val="003054B7"/>
    <w:rsid w:val="00305B03"/>
    <w:rsid w:val="00305CE1"/>
    <w:rsid w:val="00306055"/>
    <w:rsid w:val="0030654D"/>
    <w:rsid w:val="003068E1"/>
    <w:rsid w:val="00306DEC"/>
    <w:rsid w:val="003074D2"/>
    <w:rsid w:val="003075F3"/>
    <w:rsid w:val="00307914"/>
    <w:rsid w:val="00307926"/>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5E4"/>
    <w:rsid w:val="00315816"/>
    <w:rsid w:val="00315D0C"/>
    <w:rsid w:val="00315E7E"/>
    <w:rsid w:val="00315F26"/>
    <w:rsid w:val="0031636A"/>
    <w:rsid w:val="00316392"/>
    <w:rsid w:val="00316481"/>
    <w:rsid w:val="00316597"/>
    <w:rsid w:val="0031670F"/>
    <w:rsid w:val="00317215"/>
    <w:rsid w:val="00317255"/>
    <w:rsid w:val="00317287"/>
    <w:rsid w:val="0031728F"/>
    <w:rsid w:val="0031733A"/>
    <w:rsid w:val="003173A0"/>
    <w:rsid w:val="003173E2"/>
    <w:rsid w:val="003174F0"/>
    <w:rsid w:val="00317507"/>
    <w:rsid w:val="00317A6F"/>
    <w:rsid w:val="0032037A"/>
    <w:rsid w:val="003205F7"/>
    <w:rsid w:val="003211B3"/>
    <w:rsid w:val="00321AB0"/>
    <w:rsid w:val="00321DA8"/>
    <w:rsid w:val="00321DF6"/>
    <w:rsid w:val="00321ECA"/>
    <w:rsid w:val="0032216D"/>
    <w:rsid w:val="003223B9"/>
    <w:rsid w:val="00322906"/>
    <w:rsid w:val="00322C76"/>
    <w:rsid w:val="00323213"/>
    <w:rsid w:val="00323256"/>
    <w:rsid w:val="00323446"/>
    <w:rsid w:val="003236B7"/>
    <w:rsid w:val="00323E65"/>
    <w:rsid w:val="00323E72"/>
    <w:rsid w:val="00324326"/>
    <w:rsid w:val="00324981"/>
    <w:rsid w:val="00324D7B"/>
    <w:rsid w:val="00324E2A"/>
    <w:rsid w:val="00324ED4"/>
    <w:rsid w:val="0032560F"/>
    <w:rsid w:val="00325C5C"/>
    <w:rsid w:val="0032650E"/>
    <w:rsid w:val="0032671C"/>
    <w:rsid w:val="00326D01"/>
    <w:rsid w:val="00327211"/>
    <w:rsid w:val="00327462"/>
    <w:rsid w:val="00327606"/>
    <w:rsid w:val="00327ADA"/>
    <w:rsid w:val="00327CB6"/>
    <w:rsid w:val="003302A5"/>
    <w:rsid w:val="003304EE"/>
    <w:rsid w:val="0033056B"/>
    <w:rsid w:val="00330D40"/>
    <w:rsid w:val="00330FC5"/>
    <w:rsid w:val="00331430"/>
    <w:rsid w:val="00332437"/>
    <w:rsid w:val="00332D1C"/>
    <w:rsid w:val="00332D7E"/>
    <w:rsid w:val="003330EB"/>
    <w:rsid w:val="003335F7"/>
    <w:rsid w:val="00333BD6"/>
    <w:rsid w:val="00334162"/>
    <w:rsid w:val="0033457D"/>
    <w:rsid w:val="003347C1"/>
    <w:rsid w:val="00334BB7"/>
    <w:rsid w:val="0033522D"/>
    <w:rsid w:val="003353ED"/>
    <w:rsid w:val="00335C23"/>
    <w:rsid w:val="003361FA"/>
    <w:rsid w:val="00336482"/>
    <w:rsid w:val="00336504"/>
    <w:rsid w:val="00336585"/>
    <w:rsid w:val="003368E0"/>
    <w:rsid w:val="00336905"/>
    <w:rsid w:val="0033692B"/>
    <w:rsid w:val="00336C79"/>
    <w:rsid w:val="00337164"/>
    <w:rsid w:val="0033736A"/>
    <w:rsid w:val="0033766B"/>
    <w:rsid w:val="003379C9"/>
    <w:rsid w:val="00337D44"/>
    <w:rsid w:val="00340069"/>
    <w:rsid w:val="00340105"/>
    <w:rsid w:val="00340175"/>
    <w:rsid w:val="003411EB"/>
    <w:rsid w:val="00341420"/>
    <w:rsid w:val="00341768"/>
    <w:rsid w:val="00341CB6"/>
    <w:rsid w:val="00341E05"/>
    <w:rsid w:val="00341F0C"/>
    <w:rsid w:val="003422B7"/>
    <w:rsid w:val="003428FC"/>
    <w:rsid w:val="00342A8C"/>
    <w:rsid w:val="00342B34"/>
    <w:rsid w:val="00342E43"/>
    <w:rsid w:val="0034379C"/>
    <w:rsid w:val="00343F25"/>
    <w:rsid w:val="0034426E"/>
    <w:rsid w:val="003444D0"/>
    <w:rsid w:val="0034478C"/>
    <w:rsid w:val="00344E32"/>
    <w:rsid w:val="0034505D"/>
    <w:rsid w:val="00345606"/>
    <w:rsid w:val="00345629"/>
    <w:rsid w:val="003459EA"/>
    <w:rsid w:val="00346124"/>
    <w:rsid w:val="003465BA"/>
    <w:rsid w:val="003465E2"/>
    <w:rsid w:val="003465FD"/>
    <w:rsid w:val="0034688F"/>
    <w:rsid w:val="00346ACD"/>
    <w:rsid w:val="003473DF"/>
    <w:rsid w:val="003476B7"/>
    <w:rsid w:val="00347B5B"/>
    <w:rsid w:val="00350361"/>
    <w:rsid w:val="003509E0"/>
    <w:rsid w:val="00350D4F"/>
    <w:rsid w:val="00351108"/>
    <w:rsid w:val="0035144D"/>
    <w:rsid w:val="00351D50"/>
    <w:rsid w:val="00351DC7"/>
    <w:rsid w:val="00351E95"/>
    <w:rsid w:val="00352B0B"/>
    <w:rsid w:val="003532B9"/>
    <w:rsid w:val="00353A3B"/>
    <w:rsid w:val="00353A6D"/>
    <w:rsid w:val="0035446C"/>
    <w:rsid w:val="00354539"/>
    <w:rsid w:val="00354A9E"/>
    <w:rsid w:val="00354C16"/>
    <w:rsid w:val="00354EB2"/>
    <w:rsid w:val="003554B8"/>
    <w:rsid w:val="003558B5"/>
    <w:rsid w:val="0035678B"/>
    <w:rsid w:val="00356D2C"/>
    <w:rsid w:val="003572C7"/>
    <w:rsid w:val="0035768D"/>
    <w:rsid w:val="00357F87"/>
    <w:rsid w:val="0036020E"/>
    <w:rsid w:val="0036170E"/>
    <w:rsid w:val="00361779"/>
    <w:rsid w:val="00361820"/>
    <w:rsid w:val="003618EE"/>
    <w:rsid w:val="00361D07"/>
    <w:rsid w:val="00361F5C"/>
    <w:rsid w:val="00362034"/>
    <w:rsid w:val="003629F4"/>
    <w:rsid w:val="00362B16"/>
    <w:rsid w:val="00363A41"/>
    <w:rsid w:val="00363B78"/>
    <w:rsid w:val="00363BEB"/>
    <w:rsid w:val="00363DB9"/>
    <w:rsid w:val="003640B3"/>
    <w:rsid w:val="00364261"/>
    <w:rsid w:val="00364285"/>
    <w:rsid w:val="0036477D"/>
    <w:rsid w:val="003652B7"/>
    <w:rsid w:val="003657C3"/>
    <w:rsid w:val="003659B2"/>
    <w:rsid w:val="00365A85"/>
    <w:rsid w:val="003660AA"/>
    <w:rsid w:val="003661F5"/>
    <w:rsid w:val="003664E2"/>
    <w:rsid w:val="00366556"/>
    <w:rsid w:val="00367D5F"/>
    <w:rsid w:val="003700B3"/>
    <w:rsid w:val="00370368"/>
    <w:rsid w:val="003707D1"/>
    <w:rsid w:val="003713A0"/>
    <w:rsid w:val="00371AE8"/>
    <w:rsid w:val="00371F57"/>
    <w:rsid w:val="00372615"/>
    <w:rsid w:val="003729AD"/>
    <w:rsid w:val="003729D4"/>
    <w:rsid w:val="00372D6C"/>
    <w:rsid w:val="003731DE"/>
    <w:rsid w:val="003732A9"/>
    <w:rsid w:val="0037345E"/>
    <w:rsid w:val="003737DC"/>
    <w:rsid w:val="003738C0"/>
    <w:rsid w:val="00373B16"/>
    <w:rsid w:val="00373CD8"/>
    <w:rsid w:val="00373DF9"/>
    <w:rsid w:val="00374BEC"/>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4EAF"/>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071"/>
    <w:rsid w:val="0039317F"/>
    <w:rsid w:val="0039323F"/>
    <w:rsid w:val="003933F1"/>
    <w:rsid w:val="003938D3"/>
    <w:rsid w:val="00393A97"/>
    <w:rsid w:val="00393C67"/>
    <w:rsid w:val="00393E3A"/>
    <w:rsid w:val="003942FE"/>
    <w:rsid w:val="00394305"/>
    <w:rsid w:val="0039433F"/>
    <w:rsid w:val="0039456F"/>
    <w:rsid w:val="00394A29"/>
    <w:rsid w:val="00394B18"/>
    <w:rsid w:val="00394B92"/>
    <w:rsid w:val="00394BB4"/>
    <w:rsid w:val="00395433"/>
    <w:rsid w:val="003954F1"/>
    <w:rsid w:val="003958AB"/>
    <w:rsid w:val="00395C4E"/>
    <w:rsid w:val="00395CF7"/>
    <w:rsid w:val="0039637B"/>
    <w:rsid w:val="00396BC6"/>
    <w:rsid w:val="003977C3"/>
    <w:rsid w:val="00397AF1"/>
    <w:rsid w:val="00397B44"/>
    <w:rsid w:val="003A045A"/>
    <w:rsid w:val="003A0487"/>
    <w:rsid w:val="003A098C"/>
    <w:rsid w:val="003A0DD6"/>
    <w:rsid w:val="003A0F3A"/>
    <w:rsid w:val="003A12E5"/>
    <w:rsid w:val="003A1F36"/>
    <w:rsid w:val="003A2585"/>
    <w:rsid w:val="003A2BC5"/>
    <w:rsid w:val="003A2EA9"/>
    <w:rsid w:val="003A3177"/>
    <w:rsid w:val="003A3450"/>
    <w:rsid w:val="003A3A24"/>
    <w:rsid w:val="003A3AEB"/>
    <w:rsid w:val="003A3DB9"/>
    <w:rsid w:val="003A41EB"/>
    <w:rsid w:val="003A45D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6F8E"/>
    <w:rsid w:val="003A70CE"/>
    <w:rsid w:val="003A7117"/>
    <w:rsid w:val="003A7DA1"/>
    <w:rsid w:val="003B06D7"/>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8DC"/>
    <w:rsid w:val="003B6A91"/>
    <w:rsid w:val="003B6E1C"/>
    <w:rsid w:val="003B6E4F"/>
    <w:rsid w:val="003B6FE9"/>
    <w:rsid w:val="003B70BA"/>
    <w:rsid w:val="003B7508"/>
    <w:rsid w:val="003B761F"/>
    <w:rsid w:val="003B77C1"/>
    <w:rsid w:val="003B7841"/>
    <w:rsid w:val="003C0943"/>
    <w:rsid w:val="003C0C88"/>
    <w:rsid w:val="003C15DE"/>
    <w:rsid w:val="003C16D3"/>
    <w:rsid w:val="003C1852"/>
    <w:rsid w:val="003C19C3"/>
    <w:rsid w:val="003C1A4A"/>
    <w:rsid w:val="003C1BC6"/>
    <w:rsid w:val="003C2732"/>
    <w:rsid w:val="003C2DCC"/>
    <w:rsid w:val="003C3966"/>
    <w:rsid w:val="003C3CA8"/>
    <w:rsid w:val="003C3D60"/>
    <w:rsid w:val="003C3E5A"/>
    <w:rsid w:val="003C495D"/>
    <w:rsid w:val="003C4AFE"/>
    <w:rsid w:val="003C52A9"/>
    <w:rsid w:val="003C52AD"/>
    <w:rsid w:val="003C56CE"/>
    <w:rsid w:val="003C57D9"/>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1D5E"/>
    <w:rsid w:val="003D2055"/>
    <w:rsid w:val="003D2281"/>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8CD"/>
    <w:rsid w:val="003F3B7F"/>
    <w:rsid w:val="003F4BA4"/>
    <w:rsid w:val="003F4EDF"/>
    <w:rsid w:val="003F4F77"/>
    <w:rsid w:val="003F558C"/>
    <w:rsid w:val="003F5641"/>
    <w:rsid w:val="003F5868"/>
    <w:rsid w:val="003F5959"/>
    <w:rsid w:val="003F5B72"/>
    <w:rsid w:val="003F61BA"/>
    <w:rsid w:val="003F6885"/>
    <w:rsid w:val="003F6A61"/>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7CD"/>
    <w:rsid w:val="00404817"/>
    <w:rsid w:val="0040482D"/>
    <w:rsid w:val="00404BE2"/>
    <w:rsid w:val="00404C8D"/>
    <w:rsid w:val="004053F3"/>
    <w:rsid w:val="004059CE"/>
    <w:rsid w:val="00405D7A"/>
    <w:rsid w:val="00405DC0"/>
    <w:rsid w:val="00405DE5"/>
    <w:rsid w:val="00405F1D"/>
    <w:rsid w:val="00405F3C"/>
    <w:rsid w:val="00406242"/>
    <w:rsid w:val="004062DE"/>
    <w:rsid w:val="00406444"/>
    <w:rsid w:val="0040651F"/>
    <w:rsid w:val="00406E22"/>
    <w:rsid w:val="00406E72"/>
    <w:rsid w:val="00407DE0"/>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15C"/>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7F9"/>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531"/>
    <w:rsid w:val="00442FA2"/>
    <w:rsid w:val="004434CE"/>
    <w:rsid w:val="00443555"/>
    <w:rsid w:val="00443816"/>
    <w:rsid w:val="00443843"/>
    <w:rsid w:val="00443890"/>
    <w:rsid w:val="00443CB6"/>
    <w:rsid w:val="0044457D"/>
    <w:rsid w:val="00444D4E"/>
    <w:rsid w:val="00445C0D"/>
    <w:rsid w:val="00445F50"/>
    <w:rsid w:val="00446ADA"/>
    <w:rsid w:val="0044712A"/>
    <w:rsid w:val="0044722C"/>
    <w:rsid w:val="00447904"/>
    <w:rsid w:val="00447940"/>
    <w:rsid w:val="00447CF0"/>
    <w:rsid w:val="00447D39"/>
    <w:rsid w:val="004507F6"/>
    <w:rsid w:val="0045083F"/>
    <w:rsid w:val="00450A60"/>
    <w:rsid w:val="00450BA5"/>
    <w:rsid w:val="00450C6B"/>
    <w:rsid w:val="004510CD"/>
    <w:rsid w:val="00451C9D"/>
    <w:rsid w:val="00451F9F"/>
    <w:rsid w:val="004529F7"/>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2EA"/>
    <w:rsid w:val="0046235C"/>
    <w:rsid w:val="00462A7E"/>
    <w:rsid w:val="00462AFE"/>
    <w:rsid w:val="00462D84"/>
    <w:rsid w:val="00462EDC"/>
    <w:rsid w:val="004630FD"/>
    <w:rsid w:val="0046314C"/>
    <w:rsid w:val="00463748"/>
    <w:rsid w:val="00463AED"/>
    <w:rsid w:val="00464C88"/>
    <w:rsid w:val="00465256"/>
    <w:rsid w:val="004658F6"/>
    <w:rsid w:val="004659D4"/>
    <w:rsid w:val="00466394"/>
    <w:rsid w:val="00466960"/>
    <w:rsid w:val="00466C21"/>
    <w:rsid w:val="0046702A"/>
    <w:rsid w:val="0046705F"/>
    <w:rsid w:val="0046713C"/>
    <w:rsid w:val="0046786F"/>
    <w:rsid w:val="00467C4A"/>
    <w:rsid w:val="00467DAA"/>
    <w:rsid w:val="00467F44"/>
    <w:rsid w:val="0047084B"/>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830"/>
    <w:rsid w:val="00476E05"/>
    <w:rsid w:val="00477495"/>
    <w:rsid w:val="00477B88"/>
    <w:rsid w:val="00477EA9"/>
    <w:rsid w:val="00480631"/>
    <w:rsid w:val="004809C9"/>
    <w:rsid w:val="00480A12"/>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C64"/>
    <w:rsid w:val="00493F05"/>
    <w:rsid w:val="00494188"/>
    <w:rsid w:val="004942DB"/>
    <w:rsid w:val="004944DC"/>
    <w:rsid w:val="00494714"/>
    <w:rsid w:val="004951AA"/>
    <w:rsid w:val="004954B1"/>
    <w:rsid w:val="004954BA"/>
    <w:rsid w:val="0049557C"/>
    <w:rsid w:val="004958D1"/>
    <w:rsid w:val="00495C02"/>
    <w:rsid w:val="00496914"/>
    <w:rsid w:val="00496926"/>
    <w:rsid w:val="00496D47"/>
    <w:rsid w:val="00496D97"/>
    <w:rsid w:val="00496F58"/>
    <w:rsid w:val="00497705"/>
    <w:rsid w:val="00497902"/>
    <w:rsid w:val="00497BE2"/>
    <w:rsid w:val="004A037A"/>
    <w:rsid w:val="004A09FF"/>
    <w:rsid w:val="004A0B88"/>
    <w:rsid w:val="004A0C1D"/>
    <w:rsid w:val="004A0E21"/>
    <w:rsid w:val="004A1114"/>
    <w:rsid w:val="004A1A86"/>
    <w:rsid w:val="004A1ED7"/>
    <w:rsid w:val="004A2163"/>
    <w:rsid w:val="004A2251"/>
    <w:rsid w:val="004A230C"/>
    <w:rsid w:val="004A2771"/>
    <w:rsid w:val="004A2BAD"/>
    <w:rsid w:val="004A2E2B"/>
    <w:rsid w:val="004A3122"/>
    <w:rsid w:val="004A35E6"/>
    <w:rsid w:val="004A4398"/>
    <w:rsid w:val="004A449C"/>
    <w:rsid w:val="004A4817"/>
    <w:rsid w:val="004A483A"/>
    <w:rsid w:val="004A4AE3"/>
    <w:rsid w:val="004A4EF7"/>
    <w:rsid w:val="004A4F27"/>
    <w:rsid w:val="004A52E2"/>
    <w:rsid w:val="004A53A9"/>
    <w:rsid w:val="004A5794"/>
    <w:rsid w:val="004A595C"/>
    <w:rsid w:val="004A6461"/>
    <w:rsid w:val="004A64B6"/>
    <w:rsid w:val="004A6AA8"/>
    <w:rsid w:val="004A6D67"/>
    <w:rsid w:val="004B03AC"/>
    <w:rsid w:val="004B04DF"/>
    <w:rsid w:val="004B0C59"/>
    <w:rsid w:val="004B0CFE"/>
    <w:rsid w:val="004B0F94"/>
    <w:rsid w:val="004B1008"/>
    <w:rsid w:val="004B13D5"/>
    <w:rsid w:val="004B1722"/>
    <w:rsid w:val="004B186F"/>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B4A"/>
    <w:rsid w:val="004C0C51"/>
    <w:rsid w:val="004C10BB"/>
    <w:rsid w:val="004C11CF"/>
    <w:rsid w:val="004C17A9"/>
    <w:rsid w:val="004C2083"/>
    <w:rsid w:val="004C225A"/>
    <w:rsid w:val="004C2D79"/>
    <w:rsid w:val="004C2DD5"/>
    <w:rsid w:val="004C35A8"/>
    <w:rsid w:val="004C3B29"/>
    <w:rsid w:val="004C3FDF"/>
    <w:rsid w:val="004C42B9"/>
    <w:rsid w:val="004C4B0D"/>
    <w:rsid w:val="004C502B"/>
    <w:rsid w:val="004C5214"/>
    <w:rsid w:val="004C529C"/>
    <w:rsid w:val="004C5468"/>
    <w:rsid w:val="004C5471"/>
    <w:rsid w:val="004C584D"/>
    <w:rsid w:val="004C5919"/>
    <w:rsid w:val="004C594A"/>
    <w:rsid w:val="004C5A05"/>
    <w:rsid w:val="004C5D65"/>
    <w:rsid w:val="004C6012"/>
    <w:rsid w:val="004C6149"/>
    <w:rsid w:val="004C7EC8"/>
    <w:rsid w:val="004D0274"/>
    <w:rsid w:val="004D0F2E"/>
    <w:rsid w:val="004D1541"/>
    <w:rsid w:val="004D175F"/>
    <w:rsid w:val="004D1811"/>
    <w:rsid w:val="004D28B5"/>
    <w:rsid w:val="004D29E5"/>
    <w:rsid w:val="004D2CAB"/>
    <w:rsid w:val="004D325E"/>
    <w:rsid w:val="004D33A0"/>
    <w:rsid w:val="004D34A2"/>
    <w:rsid w:val="004D354A"/>
    <w:rsid w:val="004D3A02"/>
    <w:rsid w:val="004D3B0F"/>
    <w:rsid w:val="004D3D4F"/>
    <w:rsid w:val="004D4547"/>
    <w:rsid w:val="004D4647"/>
    <w:rsid w:val="004D464E"/>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4EE"/>
    <w:rsid w:val="004E269E"/>
    <w:rsid w:val="004E2B2F"/>
    <w:rsid w:val="004E4076"/>
    <w:rsid w:val="004E4431"/>
    <w:rsid w:val="004E443E"/>
    <w:rsid w:val="004E4594"/>
    <w:rsid w:val="004E4B29"/>
    <w:rsid w:val="004E4D5B"/>
    <w:rsid w:val="004E4EE7"/>
    <w:rsid w:val="004E53AB"/>
    <w:rsid w:val="004E55E5"/>
    <w:rsid w:val="004E59A1"/>
    <w:rsid w:val="004E5BCA"/>
    <w:rsid w:val="004E5CD7"/>
    <w:rsid w:val="004E5DBA"/>
    <w:rsid w:val="004E5FE0"/>
    <w:rsid w:val="004E6081"/>
    <w:rsid w:val="004E60C8"/>
    <w:rsid w:val="004E67D6"/>
    <w:rsid w:val="004E68D5"/>
    <w:rsid w:val="004E6987"/>
    <w:rsid w:val="004E6CAA"/>
    <w:rsid w:val="004F010A"/>
    <w:rsid w:val="004F0406"/>
    <w:rsid w:val="004F046D"/>
    <w:rsid w:val="004F078D"/>
    <w:rsid w:val="004F0E3B"/>
    <w:rsid w:val="004F0E9B"/>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1E"/>
    <w:rsid w:val="004F4D54"/>
    <w:rsid w:val="004F5757"/>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A64"/>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72A"/>
    <w:rsid w:val="00504A7C"/>
    <w:rsid w:val="00504ADE"/>
    <w:rsid w:val="00504F5E"/>
    <w:rsid w:val="005050F5"/>
    <w:rsid w:val="00505718"/>
    <w:rsid w:val="0050579C"/>
    <w:rsid w:val="00505B7E"/>
    <w:rsid w:val="00505D48"/>
    <w:rsid w:val="005063D2"/>
    <w:rsid w:val="00506D01"/>
    <w:rsid w:val="00506DB4"/>
    <w:rsid w:val="005070DF"/>
    <w:rsid w:val="005076F6"/>
    <w:rsid w:val="0050791D"/>
    <w:rsid w:val="00507E23"/>
    <w:rsid w:val="00510686"/>
    <w:rsid w:val="00510DB6"/>
    <w:rsid w:val="00510DDC"/>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4CE2"/>
    <w:rsid w:val="0051552C"/>
    <w:rsid w:val="0051574C"/>
    <w:rsid w:val="00515833"/>
    <w:rsid w:val="005158D6"/>
    <w:rsid w:val="00515ECB"/>
    <w:rsid w:val="005161EB"/>
    <w:rsid w:val="005167D8"/>
    <w:rsid w:val="00516E86"/>
    <w:rsid w:val="0051710E"/>
    <w:rsid w:val="005174DC"/>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1E07"/>
    <w:rsid w:val="0053228F"/>
    <w:rsid w:val="00532847"/>
    <w:rsid w:val="00533157"/>
    <w:rsid w:val="005333AE"/>
    <w:rsid w:val="0053376F"/>
    <w:rsid w:val="00533A75"/>
    <w:rsid w:val="00533DF7"/>
    <w:rsid w:val="00533E5B"/>
    <w:rsid w:val="005340DE"/>
    <w:rsid w:val="00534348"/>
    <w:rsid w:val="0053447F"/>
    <w:rsid w:val="00534707"/>
    <w:rsid w:val="00534820"/>
    <w:rsid w:val="005348AB"/>
    <w:rsid w:val="005349F2"/>
    <w:rsid w:val="0053520B"/>
    <w:rsid w:val="00535466"/>
    <w:rsid w:val="005358AC"/>
    <w:rsid w:val="00535B17"/>
    <w:rsid w:val="00536151"/>
    <w:rsid w:val="005364E6"/>
    <w:rsid w:val="00537010"/>
    <w:rsid w:val="005371BC"/>
    <w:rsid w:val="0053790B"/>
    <w:rsid w:val="005379FD"/>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1D2"/>
    <w:rsid w:val="005456A3"/>
    <w:rsid w:val="00545778"/>
    <w:rsid w:val="00546002"/>
    <w:rsid w:val="0054615C"/>
    <w:rsid w:val="005461C4"/>
    <w:rsid w:val="00546F71"/>
    <w:rsid w:val="00547106"/>
    <w:rsid w:val="005476F8"/>
    <w:rsid w:val="0054777C"/>
    <w:rsid w:val="005477A9"/>
    <w:rsid w:val="00547BBC"/>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2B0"/>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5524"/>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6CB"/>
    <w:rsid w:val="00581DCF"/>
    <w:rsid w:val="00581E71"/>
    <w:rsid w:val="005821DB"/>
    <w:rsid w:val="00582228"/>
    <w:rsid w:val="0058287E"/>
    <w:rsid w:val="00582B2B"/>
    <w:rsid w:val="00582EE6"/>
    <w:rsid w:val="005832E1"/>
    <w:rsid w:val="00583565"/>
    <w:rsid w:val="00583665"/>
    <w:rsid w:val="005836DD"/>
    <w:rsid w:val="00583BF8"/>
    <w:rsid w:val="00583D5B"/>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14"/>
    <w:rsid w:val="005915B1"/>
    <w:rsid w:val="00591DFB"/>
    <w:rsid w:val="00591E5A"/>
    <w:rsid w:val="00592173"/>
    <w:rsid w:val="00592268"/>
    <w:rsid w:val="005922D7"/>
    <w:rsid w:val="0059237D"/>
    <w:rsid w:val="00592C62"/>
    <w:rsid w:val="005930A5"/>
    <w:rsid w:val="00593462"/>
    <w:rsid w:val="00593A02"/>
    <w:rsid w:val="00593DE4"/>
    <w:rsid w:val="00593E5E"/>
    <w:rsid w:val="005941A0"/>
    <w:rsid w:val="005946D0"/>
    <w:rsid w:val="00594E02"/>
    <w:rsid w:val="00594E78"/>
    <w:rsid w:val="005954A8"/>
    <w:rsid w:val="00595BBB"/>
    <w:rsid w:val="00595BD4"/>
    <w:rsid w:val="005971E2"/>
    <w:rsid w:val="00597327"/>
    <w:rsid w:val="00597D4C"/>
    <w:rsid w:val="005A10CB"/>
    <w:rsid w:val="005A1104"/>
    <w:rsid w:val="005A16F3"/>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CA"/>
    <w:rsid w:val="005A77E1"/>
    <w:rsid w:val="005B02AB"/>
    <w:rsid w:val="005B040F"/>
    <w:rsid w:val="005B0682"/>
    <w:rsid w:val="005B0778"/>
    <w:rsid w:val="005B09E5"/>
    <w:rsid w:val="005B0E35"/>
    <w:rsid w:val="005B0FD6"/>
    <w:rsid w:val="005B1D8D"/>
    <w:rsid w:val="005B1D99"/>
    <w:rsid w:val="005B2365"/>
    <w:rsid w:val="005B2E3F"/>
    <w:rsid w:val="005B37B5"/>
    <w:rsid w:val="005B40E2"/>
    <w:rsid w:val="005B4321"/>
    <w:rsid w:val="005B4A2F"/>
    <w:rsid w:val="005B5BD1"/>
    <w:rsid w:val="005B5E6D"/>
    <w:rsid w:val="005B6C55"/>
    <w:rsid w:val="005B6E43"/>
    <w:rsid w:val="005B7BD0"/>
    <w:rsid w:val="005B7E8E"/>
    <w:rsid w:val="005C01D0"/>
    <w:rsid w:val="005C078D"/>
    <w:rsid w:val="005C07DD"/>
    <w:rsid w:val="005C087E"/>
    <w:rsid w:val="005C091E"/>
    <w:rsid w:val="005C10FA"/>
    <w:rsid w:val="005C141E"/>
    <w:rsid w:val="005C149E"/>
    <w:rsid w:val="005C2307"/>
    <w:rsid w:val="005C2917"/>
    <w:rsid w:val="005C2E52"/>
    <w:rsid w:val="005C3AA7"/>
    <w:rsid w:val="005C3BA5"/>
    <w:rsid w:val="005C3C02"/>
    <w:rsid w:val="005C3F62"/>
    <w:rsid w:val="005C4103"/>
    <w:rsid w:val="005C42A4"/>
    <w:rsid w:val="005C4577"/>
    <w:rsid w:val="005C46AC"/>
    <w:rsid w:val="005C48C1"/>
    <w:rsid w:val="005C4A0B"/>
    <w:rsid w:val="005C4A70"/>
    <w:rsid w:val="005C57F0"/>
    <w:rsid w:val="005C5803"/>
    <w:rsid w:val="005C59C0"/>
    <w:rsid w:val="005C5D59"/>
    <w:rsid w:val="005C615B"/>
    <w:rsid w:val="005C62FF"/>
    <w:rsid w:val="005C667B"/>
    <w:rsid w:val="005C7EAD"/>
    <w:rsid w:val="005D05B7"/>
    <w:rsid w:val="005D1C0A"/>
    <w:rsid w:val="005D1D4A"/>
    <w:rsid w:val="005D1E62"/>
    <w:rsid w:val="005D1F3A"/>
    <w:rsid w:val="005D21BD"/>
    <w:rsid w:val="005D21CE"/>
    <w:rsid w:val="005D2C26"/>
    <w:rsid w:val="005D33F7"/>
    <w:rsid w:val="005D379F"/>
    <w:rsid w:val="005D3A85"/>
    <w:rsid w:val="005D405F"/>
    <w:rsid w:val="005D4FEC"/>
    <w:rsid w:val="005D50A2"/>
    <w:rsid w:val="005D518A"/>
    <w:rsid w:val="005D5499"/>
    <w:rsid w:val="005D5B54"/>
    <w:rsid w:val="005D5D24"/>
    <w:rsid w:val="005D5E40"/>
    <w:rsid w:val="005D5E50"/>
    <w:rsid w:val="005D5E70"/>
    <w:rsid w:val="005D65C6"/>
    <w:rsid w:val="005D6A8F"/>
    <w:rsid w:val="005D6B80"/>
    <w:rsid w:val="005D6CE8"/>
    <w:rsid w:val="005D7848"/>
    <w:rsid w:val="005E004A"/>
    <w:rsid w:val="005E0569"/>
    <w:rsid w:val="005E0850"/>
    <w:rsid w:val="005E0D92"/>
    <w:rsid w:val="005E0DF8"/>
    <w:rsid w:val="005E121B"/>
    <w:rsid w:val="005E184D"/>
    <w:rsid w:val="005E1870"/>
    <w:rsid w:val="005E1E8C"/>
    <w:rsid w:val="005E1F4A"/>
    <w:rsid w:val="005E22C2"/>
    <w:rsid w:val="005E24CF"/>
    <w:rsid w:val="005E262F"/>
    <w:rsid w:val="005E3513"/>
    <w:rsid w:val="005E35E5"/>
    <w:rsid w:val="005E3A80"/>
    <w:rsid w:val="005E3C08"/>
    <w:rsid w:val="005E3D4E"/>
    <w:rsid w:val="005E43AD"/>
    <w:rsid w:val="005E445F"/>
    <w:rsid w:val="005E4BE6"/>
    <w:rsid w:val="005E4CA6"/>
    <w:rsid w:val="005E4EDC"/>
    <w:rsid w:val="005E5205"/>
    <w:rsid w:val="005E5D47"/>
    <w:rsid w:val="005E60BE"/>
    <w:rsid w:val="005E766D"/>
    <w:rsid w:val="005E7EC5"/>
    <w:rsid w:val="005F035D"/>
    <w:rsid w:val="005F04C0"/>
    <w:rsid w:val="005F0AA3"/>
    <w:rsid w:val="005F0D66"/>
    <w:rsid w:val="005F1251"/>
    <w:rsid w:val="005F1C5E"/>
    <w:rsid w:val="005F1FED"/>
    <w:rsid w:val="005F228D"/>
    <w:rsid w:val="005F2486"/>
    <w:rsid w:val="005F282B"/>
    <w:rsid w:val="005F3763"/>
    <w:rsid w:val="005F3830"/>
    <w:rsid w:val="005F3985"/>
    <w:rsid w:val="005F3E29"/>
    <w:rsid w:val="005F3E82"/>
    <w:rsid w:val="005F40B6"/>
    <w:rsid w:val="005F41BC"/>
    <w:rsid w:val="005F50FE"/>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A00"/>
    <w:rsid w:val="00601B56"/>
    <w:rsid w:val="00602498"/>
    <w:rsid w:val="00602908"/>
    <w:rsid w:val="00602EB0"/>
    <w:rsid w:val="00603B55"/>
    <w:rsid w:val="00604638"/>
    <w:rsid w:val="00604ABE"/>
    <w:rsid w:val="00604F66"/>
    <w:rsid w:val="00605146"/>
    <w:rsid w:val="00605CAD"/>
    <w:rsid w:val="006060E4"/>
    <w:rsid w:val="006060E6"/>
    <w:rsid w:val="00606284"/>
    <w:rsid w:val="006064BD"/>
    <w:rsid w:val="0060659A"/>
    <w:rsid w:val="00606AB1"/>
    <w:rsid w:val="0060764D"/>
    <w:rsid w:val="00607C73"/>
    <w:rsid w:val="00607F56"/>
    <w:rsid w:val="006106E4"/>
    <w:rsid w:val="00610A91"/>
    <w:rsid w:val="006117D2"/>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A27"/>
    <w:rsid w:val="00614C1B"/>
    <w:rsid w:val="00614CAF"/>
    <w:rsid w:val="00614CFE"/>
    <w:rsid w:val="00614D76"/>
    <w:rsid w:val="00614F2B"/>
    <w:rsid w:val="00614F9F"/>
    <w:rsid w:val="00615066"/>
    <w:rsid w:val="00615D88"/>
    <w:rsid w:val="00615D8B"/>
    <w:rsid w:val="006161EA"/>
    <w:rsid w:val="00616BCC"/>
    <w:rsid w:val="0061746A"/>
    <w:rsid w:val="006174F7"/>
    <w:rsid w:val="00617A1D"/>
    <w:rsid w:val="00617C69"/>
    <w:rsid w:val="00617CDB"/>
    <w:rsid w:val="00617E25"/>
    <w:rsid w:val="006200C5"/>
    <w:rsid w:val="00620596"/>
    <w:rsid w:val="00620B28"/>
    <w:rsid w:val="00620B8A"/>
    <w:rsid w:val="0062121E"/>
    <w:rsid w:val="00621E1E"/>
    <w:rsid w:val="00623144"/>
    <w:rsid w:val="00623147"/>
    <w:rsid w:val="00623FCB"/>
    <w:rsid w:val="0062414E"/>
    <w:rsid w:val="00624B97"/>
    <w:rsid w:val="00624DBC"/>
    <w:rsid w:val="00624F72"/>
    <w:rsid w:val="006250F0"/>
    <w:rsid w:val="00625503"/>
    <w:rsid w:val="0062602B"/>
    <w:rsid w:val="006262FF"/>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DCA"/>
    <w:rsid w:val="00633E03"/>
    <w:rsid w:val="00633E4E"/>
    <w:rsid w:val="0063405C"/>
    <w:rsid w:val="006347B3"/>
    <w:rsid w:val="00634B04"/>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27D"/>
    <w:rsid w:val="006423AB"/>
    <w:rsid w:val="0064259E"/>
    <w:rsid w:val="006426F4"/>
    <w:rsid w:val="0064324C"/>
    <w:rsid w:val="006434E5"/>
    <w:rsid w:val="00643926"/>
    <w:rsid w:val="00643ADE"/>
    <w:rsid w:val="00644012"/>
    <w:rsid w:val="00644837"/>
    <w:rsid w:val="00644F26"/>
    <w:rsid w:val="00645778"/>
    <w:rsid w:val="00645781"/>
    <w:rsid w:val="00645B12"/>
    <w:rsid w:val="00645ED3"/>
    <w:rsid w:val="006463D4"/>
    <w:rsid w:val="006465C6"/>
    <w:rsid w:val="00646A75"/>
    <w:rsid w:val="00646B60"/>
    <w:rsid w:val="006476B1"/>
    <w:rsid w:val="006479F3"/>
    <w:rsid w:val="00647AA7"/>
    <w:rsid w:val="00647BA6"/>
    <w:rsid w:val="00647EF5"/>
    <w:rsid w:val="006500D0"/>
    <w:rsid w:val="00651391"/>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D32"/>
    <w:rsid w:val="00654D8B"/>
    <w:rsid w:val="00654E1D"/>
    <w:rsid w:val="006561BA"/>
    <w:rsid w:val="00656669"/>
    <w:rsid w:val="00656B30"/>
    <w:rsid w:val="00656DCE"/>
    <w:rsid w:val="00657CCC"/>
    <w:rsid w:val="00657DD9"/>
    <w:rsid w:val="00657FF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B29"/>
    <w:rsid w:val="00663D3E"/>
    <w:rsid w:val="00664477"/>
    <w:rsid w:val="0066450D"/>
    <w:rsid w:val="006647DB"/>
    <w:rsid w:val="00664CB1"/>
    <w:rsid w:val="00664E83"/>
    <w:rsid w:val="00664EA6"/>
    <w:rsid w:val="00664EC0"/>
    <w:rsid w:val="0066566A"/>
    <w:rsid w:val="006656A6"/>
    <w:rsid w:val="006658DD"/>
    <w:rsid w:val="006662D6"/>
    <w:rsid w:val="00666595"/>
    <w:rsid w:val="0066674F"/>
    <w:rsid w:val="00666A8A"/>
    <w:rsid w:val="00666BEA"/>
    <w:rsid w:val="00666E52"/>
    <w:rsid w:val="00667A21"/>
    <w:rsid w:val="00667F94"/>
    <w:rsid w:val="00670186"/>
    <w:rsid w:val="006704E4"/>
    <w:rsid w:val="00670555"/>
    <w:rsid w:val="00670642"/>
    <w:rsid w:val="006706DC"/>
    <w:rsid w:val="0067073B"/>
    <w:rsid w:val="00670F6F"/>
    <w:rsid w:val="00671261"/>
    <w:rsid w:val="0067148E"/>
    <w:rsid w:val="0067157A"/>
    <w:rsid w:val="006717B4"/>
    <w:rsid w:val="00671BF7"/>
    <w:rsid w:val="00671FC8"/>
    <w:rsid w:val="0067256F"/>
    <w:rsid w:val="00673313"/>
    <w:rsid w:val="006733E1"/>
    <w:rsid w:val="00673450"/>
    <w:rsid w:val="006737DB"/>
    <w:rsid w:val="0067414B"/>
    <w:rsid w:val="006741BB"/>
    <w:rsid w:val="00674ACD"/>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B29"/>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2C2"/>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1FE"/>
    <w:rsid w:val="006A0218"/>
    <w:rsid w:val="006A03E1"/>
    <w:rsid w:val="006A0A4D"/>
    <w:rsid w:val="006A0E3E"/>
    <w:rsid w:val="006A1723"/>
    <w:rsid w:val="006A1C42"/>
    <w:rsid w:val="006A242E"/>
    <w:rsid w:val="006A2F83"/>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2E"/>
    <w:rsid w:val="006A755A"/>
    <w:rsid w:val="006A7840"/>
    <w:rsid w:val="006A7C8A"/>
    <w:rsid w:val="006B01ED"/>
    <w:rsid w:val="006B021F"/>
    <w:rsid w:val="006B02D0"/>
    <w:rsid w:val="006B0F4F"/>
    <w:rsid w:val="006B12E3"/>
    <w:rsid w:val="006B1547"/>
    <w:rsid w:val="006B15D6"/>
    <w:rsid w:val="006B1944"/>
    <w:rsid w:val="006B1C63"/>
    <w:rsid w:val="006B1FC3"/>
    <w:rsid w:val="006B2229"/>
    <w:rsid w:val="006B2331"/>
    <w:rsid w:val="006B248C"/>
    <w:rsid w:val="006B24B4"/>
    <w:rsid w:val="006B2F07"/>
    <w:rsid w:val="006B33C7"/>
    <w:rsid w:val="006B34AC"/>
    <w:rsid w:val="006B38A8"/>
    <w:rsid w:val="006B3BCC"/>
    <w:rsid w:val="006B3E55"/>
    <w:rsid w:val="006B4014"/>
    <w:rsid w:val="006B427C"/>
    <w:rsid w:val="006B49D6"/>
    <w:rsid w:val="006B50C7"/>
    <w:rsid w:val="006B5319"/>
    <w:rsid w:val="006B534F"/>
    <w:rsid w:val="006B5B32"/>
    <w:rsid w:val="006B6547"/>
    <w:rsid w:val="006B65AC"/>
    <w:rsid w:val="006B7185"/>
    <w:rsid w:val="006B72F7"/>
    <w:rsid w:val="006B75F4"/>
    <w:rsid w:val="006B7EB6"/>
    <w:rsid w:val="006B7FC2"/>
    <w:rsid w:val="006C0394"/>
    <w:rsid w:val="006C10E7"/>
    <w:rsid w:val="006C1440"/>
    <w:rsid w:val="006C1E1C"/>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1C4"/>
    <w:rsid w:val="006C53E3"/>
    <w:rsid w:val="006C56D2"/>
    <w:rsid w:val="006C5F34"/>
    <w:rsid w:val="006C5F9D"/>
    <w:rsid w:val="006C6B27"/>
    <w:rsid w:val="006C6E7B"/>
    <w:rsid w:val="006C6FA8"/>
    <w:rsid w:val="006C7524"/>
    <w:rsid w:val="006C75C6"/>
    <w:rsid w:val="006C7A9D"/>
    <w:rsid w:val="006D02FF"/>
    <w:rsid w:val="006D07D2"/>
    <w:rsid w:val="006D1406"/>
    <w:rsid w:val="006D1412"/>
    <w:rsid w:val="006D1A96"/>
    <w:rsid w:val="006D1C55"/>
    <w:rsid w:val="006D1ECD"/>
    <w:rsid w:val="006D1EFF"/>
    <w:rsid w:val="006D2178"/>
    <w:rsid w:val="006D2834"/>
    <w:rsid w:val="006D312C"/>
    <w:rsid w:val="006D3535"/>
    <w:rsid w:val="006D3BDC"/>
    <w:rsid w:val="006D3C61"/>
    <w:rsid w:val="006D3E5F"/>
    <w:rsid w:val="006D4482"/>
    <w:rsid w:val="006D4754"/>
    <w:rsid w:val="006D4A97"/>
    <w:rsid w:val="006D4D3C"/>
    <w:rsid w:val="006D53CA"/>
    <w:rsid w:val="006D550F"/>
    <w:rsid w:val="006D5773"/>
    <w:rsid w:val="006D5A1D"/>
    <w:rsid w:val="006D63D6"/>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4AA"/>
    <w:rsid w:val="006E257D"/>
    <w:rsid w:val="006E26EA"/>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566"/>
    <w:rsid w:val="006F2AC8"/>
    <w:rsid w:val="006F349E"/>
    <w:rsid w:val="006F3665"/>
    <w:rsid w:val="006F394D"/>
    <w:rsid w:val="006F4002"/>
    <w:rsid w:val="006F41D5"/>
    <w:rsid w:val="006F4203"/>
    <w:rsid w:val="006F4613"/>
    <w:rsid w:val="006F46B9"/>
    <w:rsid w:val="006F4A89"/>
    <w:rsid w:val="006F4FBA"/>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849"/>
    <w:rsid w:val="00702FD1"/>
    <w:rsid w:val="00703008"/>
    <w:rsid w:val="00703071"/>
    <w:rsid w:val="007030C7"/>
    <w:rsid w:val="007031B9"/>
    <w:rsid w:val="007036D9"/>
    <w:rsid w:val="00703B6A"/>
    <w:rsid w:val="0070412D"/>
    <w:rsid w:val="0070532F"/>
    <w:rsid w:val="007053B2"/>
    <w:rsid w:val="007058B4"/>
    <w:rsid w:val="00705CCB"/>
    <w:rsid w:val="0070617A"/>
    <w:rsid w:val="0070650F"/>
    <w:rsid w:val="007065B8"/>
    <w:rsid w:val="00706629"/>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4EB"/>
    <w:rsid w:val="0071359A"/>
    <w:rsid w:val="007135CB"/>
    <w:rsid w:val="00713BFF"/>
    <w:rsid w:val="00713C39"/>
    <w:rsid w:val="0071410A"/>
    <w:rsid w:val="007141F9"/>
    <w:rsid w:val="007142B9"/>
    <w:rsid w:val="00714CE9"/>
    <w:rsid w:val="00714DB3"/>
    <w:rsid w:val="00715AA3"/>
    <w:rsid w:val="00715B47"/>
    <w:rsid w:val="00715BC4"/>
    <w:rsid w:val="00715E13"/>
    <w:rsid w:val="007160E5"/>
    <w:rsid w:val="00716319"/>
    <w:rsid w:val="00716396"/>
    <w:rsid w:val="00716B67"/>
    <w:rsid w:val="007174AA"/>
    <w:rsid w:val="007179EC"/>
    <w:rsid w:val="00717FB4"/>
    <w:rsid w:val="0072078A"/>
    <w:rsid w:val="00720869"/>
    <w:rsid w:val="00720899"/>
    <w:rsid w:val="00720FC3"/>
    <w:rsid w:val="007214BB"/>
    <w:rsid w:val="007219C5"/>
    <w:rsid w:val="00721F38"/>
    <w:rsid w:val="007220E4"/>
    <w:rsid w:val="007230E7"/>
    <w:rsid w:val="0072379F"/>
    <w:rsid w:val="007244FB"/>
    <w:rsid w:val="00724963"/>
    <w:rsid w:val="007261DE"/>
    <w:rsid w:val="00726482"/>
    <w:rsid w:val="007267D8"/>
    <w:rsid w:val="00727078"/>
    <w:rsid w:val="0072714C"/>
    <w:rsid w:val="007275C7"/>
    <w:rsid w:val="007279BB"/>
    <w:rsid w:val="007303D5"/>
    <w:rsid w:val="0073080A"/>
    <w:rsid w:val="00731075"/>
    <w:rsid w:val="00731180"/>
    <w:rsid w:val="007312AD"/>
    <w:rsid w:val="00731B93"/>
    <w:rsid w:val="00731CD5"/>
    <w:rsid w:val="00732145"/>
    <w:rsid w:val="007323FD"/>
    <w:rsid w:val="00732588"/>
    <w:rsid w:val="00732B7C"/>
    <w:rsid w:val="00732C59"/>
    <w:rsid w:val="007336E3"/>
    <w:rsid w:val="007337B2"/>
    <w:rsid w:val="00733D12"/>
    <w:rsid w:val="00733E73"/>
    <w:rsid w:val="007340D5"/>
    <w:rsid w:val="00734257"/>
    <w:rsid w:val="0073450E"/>
    <w:rsid w:val="00734573"/>
    <w:rsid w:val="00734CA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0CCD"/>
    <w:rsid w:val="00741328"/>
    <w:rsid w:val="0074154D"/>
    <w:rsid w:val="00741818"/>
    <w:rsid w:val="00741AEA"/>
    <w:rsid w:val="007422B8"/>
    <w:rsid w:val="00742349"/>
    <w:rsid w:val="0074284C"/>
    <w:rsid w:val="00742BD4"/>
    <w:rsid w:val="00742C4A"/>
    <w:rsid w:val="00742F05"/>
    <w:rsid w:val="00743183"/>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0D0"/>
    <w:rsid w:val="0075235E"/>
    <w:rsid w:val="00752548"/>
    <w:rsid w:val="007528A3"/>
    <w:rsid w:val="00752B47"/>
    <w:rsid w:val="00752CA1"/>
    <w:rsid w:val="00752D6B"/>
    <w:rsid w:val="00753000"/>
    <w:rsid w:val="0075390C"/>
    <w:rsid w:val="007545D8"/>
    <w:rsid w:val="007549FD"/>
    <w:rsid w:val="00754B8F"/>
    <w:rsid w:val="00754E1B"/>
    <w:rsid w:val="00754FE2"/>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182"/>
    <w:rsid w:val="00764272"/>
    <w:rsid w:val="007643EB"/>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67F0C"/>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4F97"/>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1D7"/>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472"/>
    <w:rsid w:val="00794691"/>
    <w:rsid w:val="007948B7"/>
    <w:rsid w:val="00794FDB"/>
    <w:rsid w:val="0079511C"/>
    <w:rsid w:val="00795782"/>
    <w:rsid w:val="00795DF0"/>
    <w:rsid w:val="00796B88"/>
    <w:rsid w:val="007972F5"/>
    <w:rsid w:val="007979E9"/>
    <w:rsid w:val="00797BEC"/>
    <w:rsid w:val="007A015A"/>
    <w:rsid w:val="007A09FA"/>
    <w:rsid w:val="007A11E3"/>
    <w:rsid w:val="007A1242"/>
    <w:rsid w:val="007A1822"/>
    <w:rsid w:val="007A1C7F"/>
    <w:rsid w:val="007A1E3C"/>
    <w:rsid w:val="007A1FD2"/>
    <w:rsid w:val="007A209C"/>
    <w:rsid w:val="007A21B8"/>
    <w:rsid w:val="007A2A0D"/>
    <w:rsid w:val="007A2F06"/>
    <w:rsid w:val="007A33DC"/>
    <w:rsid w:val="007A3B03"/>
    <w:rsid w:val="007A3BF5"/>
    <w:rsid w:val="007A4133"/>
    <w:rsid w:val="007A43C4"/>
    <w:rsid w:val="007A4730"/>
    <w:rsid w:val="007A49F4"/>
    <w:rsid w:val="007A51B9"/>
    <w:rsid w:val="007A51F7"/>
    <w:rsid w:val="007A53DC"/>
    <w:rsid w:val="007A5625"/>
    <w:rsid w:val="007A57F2"/>
    <w:rsid w:val="007A5903"/>
    <w:rsid w:val="007A5DE4"/>
    <w:rsid w:val="007A6056"/>
    <w:rsid w:val="007A6092"/>
    <w:rsid w:val="007A61A4"/>
    <w:rsid w:val="007A66BF"/>
    <w:rsid w:val="007A6B8E"/>
    <w:rsid w:val="007A7072"/>
    <w:rsid w:val="007A76F7"/>
    <w:rsid w:val="007B0B43"/>
    <w:rsid w:val="007B0FF8"/>
    <w:rsid w:val="007B1262"/>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1"/>
    <w:rsid w:val="007B7863"/>
    <w:rsid w:val="007B7D73"/>
    <w:rsid w:val="007B7EF8"/>
    <w:rsid w:val="007C0CDF"/>
    <w:rsid w:val="007C0DBF"/>
    <w:rsid w:val="007C143C"/>
    <w:rsid w:val="007C1531"/>
    <w:rsid w:val="007C1898"/>
    <w:rsid w:val="007C1D3D"/>
    <w:rsid w:val="007C2D3D"/>
    <w:rsid w:val="007C3077"/>
    <w:rsid w:val="007C311D"/>
    <w:rsid w:val="007C340A"/>
    <w:rsid w:val="007C3412"/>
    <w:rsid w:val="007C34AA"/>
    <w:rsid w:val="007C36B0"/>
    <w:rsid w:val="007C39C4"/>
    <w:rsid w:val="007C4462"/>
    <w:rsid w:val="007C53B9"/>
    <w:rsid w:val="007C5630"/>
    <w:rsid w:val="007C56CD"/>
    <w:rsid w:val="007C58EE"/>
    <w:rsid w:val="007C5E8D"/>
    <w:rsid w:val="007C6AA7"/>
    <w:rsid w:val="007C74F8"/>
    <w:rsid w:val="007C7605"/>
    <w:rsid w:val="007C7E4F"/>
    <w:rsid w:val="007C7FDA"/>
    <w:rsid w:val="007D0B96"/>
    <w:rsid w:val="007D1322"/>
    <w:rsid w:val="007D232B"/>
    <w:rsid w:val="007D2370"/>
    <w:rsid w:val="007D23B9"/>
    <w:rsid w:val="007D2A4A"/>
    <w:rsid w:val="007D3AB8"/>
    <w:rsid w:val="007D3C14"/>
    <w:rsid w:val="007D3CBB"/>
    <w:rsid w:val="007D4007"/>
    <w:rsid w:val="007D421C"/>
    <w:rsid w:val="007D456D"/>
    <w:rsid w:val="007D4847"/>
    <w:rsid w:val="007D4F09"/>
    <w:rsid w:val="007D55C2"/>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0E1"/>
    <w:rsid w:val="007E05AA"/>
    <w:rsid w:val="007E05DB"/>
    <w:rsid w:val="007E0FD5"/>
    <w:rsid w:val="007E152C"/>
    <w:rsid w:val="007E17E2"/>
    <w:rsid w:val="007E1CC8"/>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7F7"/>
    <w:rsid w:val="007F6A59"/>
    <w:rsid w:val="007F715F"/>
    <w:rsid w:val="007F7622"/>
    <w:rsid w:val="007F7CFC"/>
    <w:rsid w:val="008000AD"/>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5BFF"/>
    <w:rsid w:val="00806193"/>
    <w:rsid w:val="00806553"/>
    <w:rsid w:val="0080662D"/>
    <w:rsid w:val="00807275"/>
    <w:rsid w:val="00807C33"/>
    <w:rsid w:val="00810454"/>
    <w:rsid w:val="00810B2F"/>
    <w:rsid w:val="00810BE8"/>
    <w:rsid w:val="00811133"/>
    <w:rsid w:val="00811B93"/>
    <w:rsid w:val="00812043"/>
    <w:rsid w:val="008127E8"/>
    <w:rsid w:val="00813094"/>
    <w:rsid w:val="008136A2"/>
    <w:rsid w:val="00813801"/>
    <w:rsid w:val="00813BA3"/>
    <w:rsid w:val="00813D1E"/>
    <w:rsid w:val="008143DD"/>
    <w:rsid w:val="00814445"/>
    <w:rsid w:val="00814981"/>
    <w:rsid w:val="00814E29"/>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51C"/>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1C9B"/>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17A"/>
    <w:rsid w:val="008464FF"/>
    <w:rsid w:val="00846A29"/>
    <w:rsid w:val="00847109"/>
    <w:rsid w:val="00847504"/>
    <w:rsid w:val="00847DC5"/>
    <w:rsid w:val="00847F98"/>
    <w:rsid w:val="00850030"/>
    <w:rsid w:val="00850444"/>
    <w:rsid w:val="00850736"/>
    <w:rsid w:val="00850AFD"/>
    <w:rsid w:val="008510CB"/>
    <w:rsid w:val="008516DC"/>
    <w:rsid w:val="008519A6"/>
    <w:rsid w:val="00851E2D"/>
    <w:rsid w:val="008525D4"/>
    <w:rsid w:val="00852A20"/>
    <w:rsid w:val="008532B7"/>
    <w:rsid w:val="008544B1"/>
    <w:rsid w:val="008549C7"/>
    <w:rsid w:val="00854EA2"/>
    <w:rsid w:val="008551F4"/>
    <w:rsid w:val="00855770"/>
    <w:rsid w:val="00855948"/>
    <w:rsid w:val="00855D2A"/>
    <w:rsid w:val="008560FB"/>
    <w:rsid w:val="008561D7"/>
    <w:rsid w:val="00856DA4"/>
    <w:rsid w:val="008579F5"/>
    <w:rsid w:val="00857A4D"/>
    <w:rsid w:val="0086017D"/>
    <w:rsid w:val="00860285"/>
    <w:rsid w:val="0086058A"/>
    <w:rsid w:val="0086081C"/>
    <w:rsid w:val="00860D88"/>
    <w:rsid w:val="0086109A"/>
    <w:rsid w:val="00861569"/>
    <w:rsid w:val="0086157E"/>
    <w:rsid w:val="00861A35"/>
    <w:rsid w:val="00861B6C"/>
    <w:rsid w:val="008625E4"/>
    <w:rsid w:val="0086292E"/>
    <w:rsid w:val="00862CF5"/>
    <w:rsid w:val="00863359"/>
    <w:rsid w:val="00863AD8"/>
    <w:rsid w:val="00863BE2"/>
    <w:rsid w:val="00864078"/>
    <w:rsid w:val="0086451C"/>
    <w:rsid w:val="00864B9A"/>
    <w:rsid w:val="00864CDE"/>
    <w:rsid w:val="00864FF2"/>
    <w:rsid w:val="0086543B"/>
    <w:rsid w:val="00865B55"/>
    <w:rsid w:val="00865E8C"/>
    <w:rsid w:val="0086619F"/>
    <w:rsid w:val="0086648F"/>
    <w:rsid w:val="008665E4"/>
    <w:rsid w:val="00866968"/>
    <w:rsid w:val="008669A9"/>
    <w:rsid w:val="00866C4C"/>
    <w:rsid w:val="00866DBC"/>
    <w:rsid w:val="00867E99"/>
    <w:rsid w:val="0087019E"/>
    <w:rsid w:val="008703F7"/>
    <w:rsid w:val="00870A2A"/>
    <w:rsid w:val="00870B81"/>
    <w:rsid w:val="008715D6"/>
    <w:rsid w:val="00871899"/>
    <w:rsid w:val="00872033"/>
    <w:rsid w:val="0087235B"/>
    <w:rsid w:val="0087257B"/>
    <w:rsid w:val="00872760"/>
    <w:rsid w:val="00872876"/>
    <w:rsid w:val="00872D99"/>
    <w:rsid w:val="00873051"/>
    <w:rsid w:val="00873308"/>
    <w:rsid w:val="00873CCA"/>
    <w:rsid w:val="00873FD7"/>
    <w:rsid w:val="00874838"/>
    <w:rsid w:val="00874C38"/>
    <w:rsid w:val="00875018"/>
    <w:rsid w:val="008751C7"/>
    <w:rsid w:val="008751F7"/>
    <w:rsid w:val="00875A54"/>
    <w:rsid w:val="0087625C"/>
    <w:rsid w:val="008765A0"/>
    <w:rsid w:val="0087664A"/>
    <w:rsid w:val="008766E2"/>
    <w:rsid w:val="00876FAF"/>
    <w:rsid w:val="00877235"/>
    <w:rsid w:val="00877258"/>
    <w:rsid w:val="008772E4"/>
    <w:rsid w:val="00877D2D"/>
    <w:rsid w:val="00877EE1"/>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9BE"/>
    <w:rsid w:val="00891A59"/>
    <w:rsid w:val="00892D2D"/>
    <w:rsid w:val="00892E14"/>
    <w:rsid w:val="00892EE6"/>
    <w:rsid w:val="008931FE"/>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83F"/>
    <w:rsid w:val="008A1D8F"/>
    <w:rsid w:val="008A2406"/>
    <w:rsid w:val="008A2556"/>
    <w:rsid w:val="008A25B0"/>
    <w:rsid w:val="008A28E7"/>
    <w:rsid w:val="008A29B5"/>
    <w:rsid w:val="008A2A5C"/>
    <w:rsid w:val="008A2BEC"/>
    <w:rsid w:val="008A2D51"/>
    <w:rsid w:val="008A32BA"/>
    <w:rsid w:val="008A37C2"/>
    <w:rsid w:val="008A411C"/>
    <w:rsid w:val="008A412D"/>
    <w:rsid w:val="008A41E7"/>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1ED0"/>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6B3"/>
    <w:rsid w:val="008C0701"/>
    <w:rsid w:val="008C0A4B"/>
    <w:rsid w:val="008C0EF7"/>
    <w:rsid w:val="008C1930"/>
    <w:rsid w:val="008C1B38"/>
    <w:rsid w:val="008C245E"/>
    <w:rsid w:val="008C27BE"/>
    <w:rsid w:val="008C2EA1"/>
    <w:rsid w:val="008C32B2"/>
    <w:rsid w:val="008C3382"/>
    <w:rsid w:val="008C35E0"/>
    <w:rsid w:val="008C3CEB"/>
    <w:rsid w:val="008C4040"/>
    <w:rsid w:val="008C4703"/>
    <w:rsid w:val="008C4A94"/>
    <w:rsid w:val="008C5031"/>
    <w:rsid w:val="008C57AA"/>
    <w:rsid w:val="008C5896"/>
    <w:rsid w:val="008C58A9"/>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AC"/>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5A25"/>
    <w:rsid w:val="008D6006"/>
    <w:rsid w:val="008D64EB"/>
    <w:rsid w:val="008D694A"/>
    <w:rsid w:val="008D6A97"/>
    <w:rsid w:val="008D70B8"/>
    <w:rsid w:val="008D7122"/>
    <w:rsid w:val="008D739C"/>
    <w:rsid w:val="008D743A"/>
    <w:rsid w:val="008D748D"/>
    <w:rsid w:val="008D770D"/>
    <w:rsid w:val="008D7804"/>
    <w:rsid w:val="008D7A0B"/>
    <w:rsid w:val="008D7CED"/>
    <w:rsid w:val="008E019A"/>
    <w:rsid w:val="008E0497"/>
    <w:rsid w:val="008E04F4"/>
    <w:rsid w:val="008E0769"/>
    <w:rsid w:val="008E0E70"/>
    <w:rsid w:val="008E11FA"/>
    <w:rsid w:val="008E1415"/>
    <w:rsid w:val="008E1A45"/>
    <w:rsid w:val="008E1FBB"/>
    <w:rsid w:val="008E21A3"/>
    <w:rsid w:val="008E27E0"/>
    <w:rsid w:val="008E284E"/>
    <w:rsid w:val="008E2D69"/>
    <w:rsid w:val="008E3039"/>
    <w:rsid w:val="008E372D"/>
    <w:rsid w:val="008E39F5"/>
    <w:rsid w:val="008E3AAF"/>
    <w:rsid w:val="008E3C02"/>
    <w:rsid w:val="008E3EF2"/>
    <w:rsid w:val="008E4D54"/>
    <w:rsid w:val="008E5231"/>
    <w:rsid w:val="008E6405"/>
    <w:rsid w:val="008E6D3B"/>
    <w:rsid w:val="008E6E37"/>
    <w:rsid w:val="008E6F00"/>
    <w:rsid w:val="008E7664"/>
    <w:rsid w:val="008E7CD0"/>
    <w:rsid w:val="008F0159"/>
    <w:rsid w:val="008F0878"/>
    <w:rsid w:val="008F0B7E"/>
    <w:rsid w:val="008F0D5B"/>
    <w:rsid w:val="008F164A"/>
    <w:rsid w:val="008F1799"/>
    <w:rsid w:val="008F1A65"/>
    <w:rsid w:val="008F1AA2"/>
    <w:rsid w:val="008F1B13"/>
    <w:rsid w:val="008F1C21"/>
    <w:rsid w:val="008F20D0"/>
    <w:rsid w:val="008F2104"/>
    <w:rsid w:val="008F2107"/>
    <w:rsid w:val="008F2842"/>
    <w:rsid w:val="008F30D3"/>
    <w:rsid w:val="008F319E"/>
    <w:rsid w:val="008F3302"/>
    <w:rsid w:val="008F3D3C"/>
    <w:rsid w:val="008F4239"/>
    <w:rsid w:val="008F47D1"/>
    <w:rsid w:val="008F4914"/>
    <w:rsid w:val="008F49CE"/>
    <w:rsid w:val="008F4CEA"/>
    <w:rsid w:val="008F4F60"/>
    <w:rsid w:val="008F4FD0"/>
    <w:rsid w:val="008F507A"/>
    <w:rsid w:val="008F5BFA"/>
    <w:rsid w:val="008F5C61"/>
    <w:rsid w:val="008F6730"/>
    <w:rsid w:val="008F6B19"/>
    <w:rsid w:val="008F6BF0"/>
    <w:rsid w:val="008F6E6B"/>
    <w:rsid w:val="008F6E9E"/>
    <w:rsid w:val="008F6F0A"/>
    <w:rsid w:val="008F746C"/>
    <w:rsid w:val="008F750B"/>
    <w:rsid w:val="008F760E"/>
    <w:rsid w:val="008F773B"/>
    <w:rsid w:val="008F78FA"/>
    <w:rsid w:val="008F7B05"/>
    <w:rsid w:val="008F7DFA"/>
    <w:rsid w:val="008F7FCF"/>
    <w:rsid w:val="00900371"/>
    <w:rsid w:val="00900E8E"/>
    <w:rsid w:val="00900EFC"/>
    <w:rsid w:val="00901089"/>
    <w:rsid w:val="009019B9"/>
    <w:rsid w:val="009024F6"/>
    <w:rsid w:val="00902F07"/>
    <w:rsid w:val="00903508"/>
    <w:rsid w:val="009042DD"/>
    <w:rsid w:val="00904754"/>
    <w:rsid w:val="00904EDA"/>
    <w:rsid w:val="00905177"/>
    <w:rsid w:val="0090522F"/>
    <w:rsid w:val="009052DE"/>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364"/>
    <w:rsid w:val="0091150F"/>
    <w:rsid w:val="009119BC"/>
    <w:rsid w:val="00911E59"/>
    <w:rsid w:val="00911EAD"/>
    <w:rsid w:val="009121F6"/>
    <w:rsid w:val="009123AC"/>
    <w:rsid w:val="00912788"/>
    <w:rsid w:val="00912B4C"/>
    <w:rsid w:val="00912BEB"/>
    <w:rsid w:val="00912D11"/>
    <w:rsid w:val="009135F7"/>
    <w:rsid w:val="009139BC"/>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A34"/>
    <w:rsid w:val="00917F64"/>
    <w:rsid w:val="00920055"/>
    <w:rsid w:val="00921011"/>
    <w:rsid w:val="00921129"/>
    <w:rsid w:val="00921208"/>
    <w:rsid w:val="00921417"/>
    <w:rsid w:val="009215FA"/>
    <w:rsid w:val="009223FF"/>
    <w:rsid w:val="009226EA"/>
    <w:rsid w:val="0092299E"/>
    <w:rsid w:val="00922F0B"/>
    <w:rsid w:val="00922F2C"/>
    <w:rsid w:val="00923023"/>
    <w:rsid w:val="009233F9"/>
    <w:rsid w:val="00923453"/>
    <w:rsid w:val="00923E3A"/>
    <w:rsid w:val="00924059"/>
    <w:rsid w:val="0092420D"/>
    <w:rsid w:val="00924548"/>
    <w:rsid w:val="00924813"/>
    <w:rsid w:val="00924816"/>
    <w:rsid w:val="0092498E"/>
    <w:rsid w:val="00925623"/>
    <w:rsid w:val="00925A12"/>
    <w:rsid w:val="00925DC8"/>
    <w:rsid w:val="00925F72"/>
    <w:rsid w:val="00925F7D"/>
    <w:rsid w:val="00925FF4"/>
    <w:rsid w:val="00926261"/>
    <w:rsid w:val="00926859"/>
    <w:rsid w:val="00926B53"/>
    <w:rsid w:val="00926C6B"/>
    <w:rsid w:val="00927363"/>
    <w:rsid w:val="009273F2"/>
    <w:rsid w:val="009279B5"/>
    <w:rsid w:val="009301A7"/>
    <w:rsid w:val="00930205"/>
    <w:rsid w:val="00930277"/>
    <w:rsid w:val="009302B7"/>
    <w:rsid w:val="00930508"/>
    <w:rsid w:val="00930BF3"/>
    <w:rsid w:val="00930C0B"/>
    <w:rsid w:val="00930C2F"/>
    <w:rsid w:val="0093138C"/>
    <w:rsid w:val="00931CC2"/>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6FAE"/>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2FC4"/>
    <w:rsid w:val="009436E5"/>
    <w:rsid w:val="00943B95"/>
    <w:rsid w:val="0094448F"/>
    <w:rsid w:val="009448BB"/>
    <w:rsid w:val="0094494F"/>
    <w:rsid w:val="00946212"/>
    <w:rsid w:val="00946A29"/>
    <w:rsid w:val="00946C75"/>
    <w:rsid w:val="00950168"/>
    <w:rsid w:val="0095097C"/>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8CC"/>
    <w:rsid w:val="00956A08"/>
    <w:rsid w:val="0095717E"/>
    <w:rsid w:val="00957243"/>
    <w:rsid w:val="00957262"/>
    <w:rsid w:val="0095764F"/>
    <w:rsid w:val="00957F8C"/>
    <w:rsid w:val="009601FB"/>
    <w:rsid w:val="00960C55"/>
    <w:rsid w:val="00960EAA"/>
    <w:rsid w:val="009611DF"/>
    <w:rsid w:val="009617A6"/>
    <w:rsid w:val="009619DE"/>
    <w:rsid w:val="00961B81"/>
    <w:rsid w:val="0096203C"/>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5DA3"/>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4B"/>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1B"/>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6BF8"/>
    <w:rsid w:val="0098739B"/>
    <w:rsid w:val="0098772A"/>
    <w:rsid w:val="00987800"/>
    <w:rsid w:val="00987855"/>
    <w:rsid w:val="00990BF3"/>
    <w:rsid w:val="0099121C"/>
    <w:rsid w:val="009913AE"/>
    <w:rsid w:val="00991A9E"/>
    <w:rsid w:val="009920C8"/>
    <w:rsid w:val="009927EB"/>
    <w:rsid w:val="0099313D"/>
    <w:rsid w:val="009932D2"/>
    <w:rsid w:val="0099436C"/>
    <w:rsid w:val="0099482A"/>
    <w:rsid w:val="0099489A"/>
    <w:rsid w:val="00995D98"/>
    <w:rsid w:val="009963EE"/>
    <w:rsid w:val="0099660A"/>
    <w:rsid w:val="00996A7A"/>
    <w:rsid w:val="0099769F"/>
    <w:rsid w:val="00997C02"/>
    <w:rsid w:val="009A0067"/>
    <w:rsid w:val="009A064E"/>
    <w:rsid w:val="009A07DB"/>
    <w:rsid w:val="009A0D1C"/>
    <w:rsid w:val="009A0D5F"/>
    <w:rsid w:val="009A0E30"/>
    <w:rsid w:val="009A1471"/>
    <w:rsid w:val="009A15B6"/>
    <w:rsid w:val="009A2196"/>
    <w:rsid w:val="009A254B"/>
    <w:rsid w:val="009A261E"/>
    <w:rsid w:val="009A278E"/>
    <w:rsid w:val="009A2AA7"/>
    <w:rsid w:val="009A2CF9"/>
    <w:rsid w:val="009A2D18"/>
    <w:rsid w:val="009A322C"/>
    <w:rsid w:val="009A3D35"/>
    <w:rsid w:val="009A3D57"/>
    <w:rsid w:val="009A3DE5"/>
    <w:rsid w:val="009A4AF8"/>
    <w:rsid w:val="009A4C9C"/>
    <w:rsid w:val="009A4DC0"/>
    <w:rsid w:val="009A4FC2"/>
    <w:rsid w:val="009A55CB"/>
    <w:rsid w:val="009A57B8"/>
    <w:rsid w:val="009A5978"/>
    <w:rsid w:val="009A5AF6"/>
    <w:rsid w:val="009A6742"/>
    <w:rsid w:val="009A707A"/>
    <w:rsid w:val="009A74FC"/>
    <w:rsid w:val="009A7500"/>
    <w:rsid w:val="009A76D4"/>
    <w:rsid w:val="009B01C6"/>
    <w:rsid w:val="009B05BC"/>
    <w:rsid w:val="009B0B0D"/>
    <w:rsid w:val="009B0FD3"/>
    <w:rsid w:val="009B1383"/>
    <w:rsid w:val="009B20B7"/>
    <w:rsid w:val="009B2113"/>
    <w:rsid w:val="009B289E"/>
    <w:rsid w:val="009B3382"/>
    <w:rsid w:val="009B3847"/>
    <w:rsid w:val="009B38A9"/>
    <w:rsid w:val="009B3F09"/>
    <w:rsid w:val="009B40A2"/>
    <w:rsid w:val="009B4644"/>
    <w:rsid w:val="009B4C78"/>
    <w:rsid w:val="009B4FCB"/>
    <w:rsid w:val="009B56CC"/>
    <w:rsid w:val="009B5A64"/>
    <w:rsid w:val="009B62E8"/>
    <w:rsid w:val="009B6980"/>
    <w:rsid w:val="009B6ABA"/>
    <w:rsid w:val="009B6EAF"/>
    <w:rsid w:val="009B7645"/>
    <w:rsid w:val="009B7849"/>
    <w:rsid w:val="009C0011"/>
    <w:rsid w:val="009C00C2"/>
    <w:rsid w:val="009C0821"/>
    <w:rsid w:val="009C0BF8"/>
    <w:rsid w:val="009C0F95"/>
    <w:rsid w:val="009C10B5"/>
    <w:rsid w:val="009C1385"/>
    <w:rsid w:val="009C143D"/>
    <w:rsid w:val="009C15D6"/>
    <w:rsid w:val="009C15FF"/>
    <w:rsid w:val="009C18BF"/>
    <w:rsid w:val="009C2B19"/>
    <w:rsid w:val="009C2CA6"/>
    <w:rsid w:val="009C3256"/>
    <w:rsid w:val="009C4A06"/>
    <w:rsid w:val="009C4DEA"/>
    <w:rsid w:val="009C4E91"/>
    <w:rsid w:val="009C534F"/>
    <w:rsid w:val="009C54A4"/>
    <w:rsid w:val="009C5510"/>
    <w:rsid w:val="009C5522"/>
    <w:rsid w:val="009C62DD"/>
    <w:rsid w:val="009C62F5"/>
    <w:rsid w:val="009C63D4"/>
    <w:rsid w:val="009C6B11"/>
    <w:rsid w:val="009C6B19"/>
    <w:rsid w:val="009C6BCF"/>
    <w:rsid w:val="009C6C87"/>
    <w:rsid w:val="009C6F4A"/>
    <w:rsid w:val="009C7251"/>
    <w:rsid w:val="009C7558"/>
    <w:rsid w:val="009C76C6"/>
    <w:rsid w:val="009C7879"/>
    <w:rsid w:val="009C7B67"/>
    <w:rsid w:val="009C7C4F"/>
    <w:rsid w:val="009C7E24"/>
    <w:rsid w:val="009C7E5A"/>
    <w:rsid w:val="009C7FD5"/>
    <w:rsid w:val="009D0318"/>
    <w:rsid w:val="009D059B"/>
    <w:rsid w:val="009D0E10"/>
    <w:rsid w:val="009D1339"/>
    <w:rsid w:val="009D1969"/>
    <w:rsid w:val="009D1A0E"/>
    <w:rsid w:val="009D1F0E"/>
    <w:rsid w:val="009D2263"/>
    <w:rsid w:val="009D2334"/>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1AE"/>
    <w:rsid w:val="009D72D3"/>
    <w:rsid w:val="009D7958"/>
    <w:rsid w:val="009D7CF6"/>
    <w:rsid w:val="009E0131"/>
    <w:rsid w:val="009E04D7"/>
    <w:rsid w:val="009E0B9F"/>
    <w:rsid w:val="009E14AF"/>
    <w:rsid w:val="009E153A"/>
    <w:rsid w:val="009E1B68"/>
    <w:rsid w:val="009E20D2"/>
    <w:rsid w:val="009E2622"/>
    <w:rsid w:val="009E2854"/>
    <w:rsid w:val="009E2960"/>
    <w:rsid w:val="009E31BB"/>
    <w:rsid w:val="009E3362"/>
    <w:rsid w:val="009E348E"/>
    <w:rsid w:val="009E39BF"/>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773"/>
    <w:rsid w:val="009F19F6"/>
    <w:rsid w:val="009F2126"/>
    <w:rsid w:val="009F24FF"/>
    <w:rsid w:val="009F310C"/>
    <w:rsid w:val="009F31AD"/>
    <w:rsid w:val="009F347C"/>
    <w:rsid w:val="009F3584"/>
    <w:rsid w:val="009F3689"/>
    <w:rsid w:val="009F3F13"/>
    <w:rsid w:val="009F4035"/>
    <w:rsid w:val="009F48BA"/>
    <w:rsid w:val="009F492F"/>
    <w:rsid w:val="009F5974"/>
    <w:rsid w:val="009F5E04"/>
    <w:rsid w:val="009F627D"/>
    <w:rsid w:val="009F65C0"/>
    <w:rsid w:val="009F6699"/>
    <w:rsid w:val="009F66BC"/>
    <w:rsid w:val="009F6921"/>
    <w:rsid w:val="009F69EC"/>
    <w:rsid w:val="009F69EE"/>
    <w:rsid w:val="009F6DCD"/>
    <w:rsid w:val="009F6FA0"/>
    <w:rsid w:val="009F76B8"/>
    <w:rsid w:val="009F77CC"/>
    <w:rsid w:val="009F78C2"/>
    <w:rsid w:val="009F7997"/>
    <w:rsid w:val="009F7B6C"/>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17E"/>
    <w:rsid w:val="00A1437F"/>
    <w:rsid w:val="00A144C5"/>
    <w:rsid w:val="00A147EC"/>
    <w:rsid w:val="00A14AFB"/>
    <w:rsid w:val="00A14B0D"/>
    <w:rsid w:val="00A14C6C"/>
    <w:rsid w:val="00A14DCF"/>
    <w:rsid w:val="00A15076"/>
    <w:rsid w:val="00A154D2"/>
    <w:rsid w:val="00A15742"/>
    <w:rsid w:val="00A15C04"/>
    <w:rsid w:val="00A15D00"/>
    <w:rsid w:val="00A165D2"/>
    <w:rsid w:val="00A1765F"/>
    <w:rsid w:val="00A17736"/>
    <w:rsid w:val="00A1793C"/>
    <w:rsid w:val="00A20204"/>
    <w:rsid w:val="00A2025A"/>
    <w:rsid w:val="00A204FC"/>
    <w:rsid w:val="00A20716"/>
    <w:rsid w:val="00A21383"/>
    <w:rsid w:val="00A215FA"/>
    <w:rsid w:val="00A2164C"/>
    <w:rsid w:val="00A217E1"/>
    <w:rsid w:val="00A21B94"/>
    <w:rsid w:val="00A21CD5"/>
    <w:rsid w:val="00A21D90"/>
    <w:rsid w:val="00A21E33"/>
    <w:rsid w:val="00A221DC"/>
    <w:rsid w:val="00A22A54"/>
    <w:rsid w:val="00A2302A"/>
    <w:rsid w:val="00A23048"/>
    <w:rsid w:val="00A233C1"/>
    <w:rsid w:val="00A233E1"/>
    <w:rsid w:val="00A23DC3"/>
    <w:rsid w:val="00A246C8"/>
    <w:rsid w:val="00A249FA"/>
    <w:rsid w:val="00A24C66"/>
    <w:rsid w:val="00A25222"/>
    <w:rsid w:val="00A253C0"/>
    <w:rsid w:val="00A25898"/>
    <w:rsid w:val="00A25A0C"/>
    <w:rsid w:val="00A25B66"/>
    <w:rsid w:val="00A25D3F"/>
    <w:rsid w:val="00A25FD0"/>
    <w:rsid w:val="00A26015"/>
    <w:rsid w:val="00A26560"/>
    <w:rsid w:val="00A26D1C"/>
    <w:rsid w:val="00A2735F"/>
    <w:rsid w:val="00A27664"/>
    <w:rsid w:val="00A27E93"/>
    <w:rsid w:val="00A30041"/>
    <w:rsid w:val="00A304BD"/>
    <w:rsid w:val="00A30793"/>
    <w:rsid w:val="00A3080A"/>
    <w:rsid w:val="00A30934"/>
    <w:rsid w:val="00A30C20"/>
    <w:rsid w:val="00A31894"/>
    <w:rsid w:val="00A31933"/>
    <w:rsid w:val="00A31FF2"/>
    <w:rsid w:val="00A3243A"/>
    <w:rsid w:val="00A32715"/>
    <w:rsid w:val="00A32ADA"/>
    <w:rsid w:val="00A32B5B"/>
    <w:rsid w:val="00A33980"/>
    <w:rsid w:val="00A33B62"/>
    <w:rsid w:val="00A345E0"/>
    <w:rsid w:val="00A34A82"/>
    <w:rsid w:val="00A3547F"/>
    <w:rsid w:val="00A3551E"/>
    <w:rsid w:val="00A35957"/>
    <w:rsid w:val="00A3626A"/>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28DC"/>
    <w:rsid w:val="00A42D9A"/>
    <w:rsid w:val="00A43001"/>
    <w:rsid w:val="00A431FB"/>
    <w:rsid w:val="00A434F0"/>
    <w:rsid w:val="00A43846"/>
    <w:rsid w:val="00A43A1B"/>
    <w:rsid w:val="00A43AB1"/>
    <w:rsid w:val="00A440EE"/>
    <w:rsid w:val="00A446C1"/>
    <w:rsid w:val="00A44B8D"/>
    <w:rsid w:val="00A4557B"/>
    <w:rsid w:val="00A45B84"/>
    <w:rsid w:val="00A45CD7"/>
    <w:rsid w:val="00A45CEC"/>
    <w:rsid w:val="00A45E3D"/>
    <w:rsid w:val="00A464D1"/>
    <w:rsid w:val="00A46A7A"/>
    <w:rsid w:val="00A46B4F"/>
    <w:rsid w:val="00A46DA1"/>
    <w:rsid w:val="00A46F23"/>
    <w:rsid w:val="00A46F77"/>
    <w:rsid w:val="00A470DE"/>
    <w:rsid w:val="00A472FF"/>
    <w:rsid w:val="00A47456"/>
    <w:rsid w:val="00A47959"/>
    <w:rsid w:val="00A47FA9"/>
    <w:rsid w:val="00A502D8"/>
    <w:rsid w:val="00A5045C"/>
    <w:rsid w:val="00A50787"/>
    <w:rsid w:val="00A50860"/>
    <w:rsid w:val="00A51991"/>
    <w:rsid w:val="00A51CA5"/>
    <w:rsid w:val="00A51E2F"/>
    <w:rsid w:val="00A51F1E"/>
    <w:rsid w:val="00A52AE7"/>
    <w:rsid w:val="00A53033"/>
    <w:rsid w:val="00A53362"/>
    <w:rsid w:val="00A53462"/>
    <w:rsid w:val="00A53615"/>
    <w:rsid w:val="00A5367F"/>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297"/>
    <w:rsid w:val="00A57379"/>
    <w:rsid w:val="00A5788F"/>
    <w:rsid w:val="00A57979"/>
    <w:rsid w:val="00A57C8D"/>
    <w:rsid w:val="00A57FC6"/>
    <w:rsid w:val="00A60229"/>
    <w:rsid w:val="00A6022F"/>
    <w:rsid w:val="00A60B3E"/>
    <w:rsid w:val="00A60E03"/>
    <w:rsid w:val="00A61117"/>
    <w:rsid w:val="00A611CE"/>
    <w:rsid w:val="00A61227"/>
    <w:rsid w:val="00A61571"/>
    <w:rsid w:val="00A62389"/>
    <w:rsid w:val="00A62B4E"/>
    <w:rsid w:val="00A62FC6"/>
    <w:rsid w:val="00A6376E"/>
    <w:rsid w:val="00A63838"/>
    <w:rsid w:val="00A63A09"/>
    <w:rsid w:val="00A63A31"/>
    <w:rsid w:val="00A63E81"/>
    <w:rsid w:val="00A63F9F"/>
    <w:rsid w:val="00A64164"/>
    <w:rsid w:val="00A644BD"/>
    <w:rsid w:val="00A64715"/>
    <w:rsid w:val="00A64915"/>
    <w:rsid w:val="00A64F6D"/>
    <w:rsid w:val="00A65046"/>
    <w:rsid w:val="00A65483"/>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7"/>
    <w:rsid w:val="00A70EAF"/>
    <w:rsid w:val="00A70EC1"/>
    <w:rsid w:val="00A71457"/>
    <w:rsid w:val="00A71518"/>
    <w:rsid w:val="00A71721"/>
    <w:rsid w:val="00A72C03"/>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4D6A"/>
    <w:rsid w:val="00A85118"/>
    <w:rsid w:val="00A85631"/>
    <w:rsid w:val="00A85D3E"/>
    <w:rsid w:val="00A8616B"/>
    <w:rsid w:val="00A86705"/>
    <w:rsid w:val="00A86861"/>
    <w:rsid w:val="00A868F7"/>
    <w:rsid w:val="00A871EC"/>
    <w:rsid w:val="00A87713"/>
    <w:rsid w:val="00A87A09"/>
    <w:rsid w:val="00A87F62"/>
    <w:rsid w:val="00A90225"/>
    <w:rsid w:val="00A91193"/>
    <w:rsid w:val="00A915F1"/>
    <w:rsid w:val="00A916C5"/>
    <w:rsid w:val="00A91F55"/>
    <w:rsid w:val="00A922EC"/>
    <w:rsid w:val="00A92B23"/>
    <w:rsid w:val="00A92B50"/>
    <w:rsid w:val="00A92BFE"/>
    <w:rsid w:val="00A92EEB"/>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5AB"/>
    <w:rsid w:val="00AA1902"/>
    <w:rsid w:val="00AA1B7A"/>
    <w:rsid w:val="00AA1E06"/>
    <w:rsid w:val="00AA1F5C"/>
    <w:rsid w:val="00AA278A"/>
    <w:rsid w:val="00AA27F1"/>
    <w:rsid w:val="00AA2E3C"/>
    <w:rsid w:val="00AA3189"/>
    <w:rsid w:val="00AA31B6"/>
    <w:rsid w:val="00AA33ED"/>
    <w:rsid w:val="00AA3C2F"/>
    <w:rsid w:val="00AA3E60"/>
    <w:rsid w:val="00AA3EB1"/>
    <w:rsid w:val="00AA4272"/>
    <w:rsid w:val="00AA49DE"/>
    <w:rsid w:val="00AA53EB"/>
    <w:rsid w:val="00AA5669"/>
    <w:rsid w:val="00AA57B2"/>
    <w:rsid w:val="00AA581E"/>
    <w:rsid w:val="00AA5A21"/>
    <w:rsid w:val="00AA5A3C"/>
    <w:rsid w:val="00AA5B6B"/>
    <w:rsid w:val="00AA603F"/>
    <w:rsid w:val="00AA63F6"/>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56B"/>
    <w:rsid w:val="00AB48C8"/>
    <w:rsid w:val="00AB4A94"/>
    <w:rsid w:val="00AB4AC5"/>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C96"/>
    <w:rsid w:val="00AC3D59"/>
    <w:rsid w:val="00AC4206"/>
    <w:rsid w:val="00AC48D2"/>
    <w:rsid w:val="00AC4D66"/>
    <w:rsid w:val="00AC4EF9"/>
    <w:rsid w:val="00AC501A"/>
    <w:rsid w:val="00AC53DF"/>
    <w:rsid w:val="00AC57A7"/>
    <w:rsid w:val="00AC580B"/>
    <w:rsid w:val="00AC5BFC"/>
    <w:rsid w:val="00AC5D29"/>
    <w:rsid w:val="00AC604F"/>
    <w:rsid w:val="00AC6220"/>
    <w:rsid w:val="00AC62FB"/>
    <w:rsid w:val="00AC659B"/>
    <w:rsid w:val="00AC65F6"/>
    <w:rsid w:val="00AC6704"/>
    <w:rsid w:val="00AC6783"/>
    <w:rsid w:val="00AC6AA7"/>
    <w:rsid w:val="00AC73CF"/>
    <w:rsid w:val="00AC771A"/>
    <w:rsid w:val="00AC79DB"/>
    <w:rsid w:val="00AC7E87"/>
    <w:rsid w:val="00AC7EA7"/>
    <w:rsid w:val="00AD0507"/>
    <w:rsid w:val="00AD056E"/>
    <w:rsid w:val="00AD0A6C"/>
    <w:rsid w:val="00AD2400"/>
    <w:rsid w:val="00AD29F5"/>
    <w:rsid w:val="00AD327C"/>
    <w:rsid w:val="00AD3717"/>
    <w:rsid w:val="00AD37B3"/>
    <w:rsid w:val="00AD37CB"/>
    <w:rsid w:val="00AD3BDD"/>
    <w:rsid w:val="00AD429F"/>
    <w:rsid w:val="00AD43D5"/>
    <w:rsid w:val="00AD4456"/>
    <w:rsid w:val="00AD44F1"/>
    <w:rsid w:val="00AD4579"/>
    <w:rsid w:val="00AD45AF"/>
    <w:rsid w:val="00AD4926"/>
    <w:rsid w:val="00AD498F"/>
    <w:rsid w:val="00AD4E4B"/>
    <w:rsid w:val="00AD54D7"/>
    <w:rsid w:val="00AD606A"/>
    <w:rsid w:val="00AD6245"/>
    <w:rsid w:val="00AD635E"/>
    <w:rsid w:val="00AD6A2D"/>
    <w:rsid w:val="00AD6A6A"/>
    <w:rsid w:val="00AD7017"/>
    <w:rsid w:val="00AD7560"/>
    <w:rsid w:val="00AD7AF8"/>
    <w:rsid w:val="00AD7B6C"/>
    <w:rsid w:val="00AD7C40"/>
    <w:rsid w:val="00AD7C45"/>
    <w:rsid w:val="00AD7E69"/>
    <w:rsid w:val="00AD7FB2"/>
    <w:rsid w:val="00AE02F6"/>
    <w:rsid w:val="00AE09AA"/>
    <w:rsid w:val="00AE13E0"/>
    <w:rsid w:val="00AE2BFD"/>
    <w:rsid w:val="00AE3E75"/>
    <w:rsid w:val="00AE4041"/>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04A"/>
    <w:rsid w:val="00AF026C"/>
    <w:rsid w:val="00AF07E2"/>
    <w:rsid w:val="00AF17E5"/>
    <w:rsid w:val="00AF1BDE"/>
    <w:rsid w:val="00AF2003"/>
    <w:rsid w:val="00AF21CE"/>
    <w:rsid w:val="00AF22F9"/>
    <w:rsid w:val="00AF292E"/>
    <w:rsid w:val="00AF2B4C"/>
    <w:rsid w:val="00AF36E3"/>
    <w:rsid w:val="00AF3AE0"/>
    <w:rsid w:val="00AF3C66"/>
    <w:rsid w:val="00AF4420"/>
    <w:rsid w:val="00AF4B8D"/>
    <w:rsid w:val="00AF4DB9"/>
    <w:rsid w:val="00AF4E32"/>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A6B"/>
    <w:rsid w:val="00B02E87"/>
    <w:rsid w:val="00B02FC4"/>
    <w:rsid w:val="00B03135"/>
    <w:rsid w:val="00B03270"/>
    <w:rsid w:val="00B0366B"/>
    <w:rsid w:val="00B03899"/>
    <w:rsid w:val="00B047D1"/>
    <w:rsid w:val="00B0489D"/>
    <w:rsid w:val="00B04FB6"/>
    <w:rsid w:val="00B050BA"/>
    <w:rsid w:val="00B05986"/>
    <w:rsid w:val="00B06159"/>
    <w:rsid w:val="00B06187"/>
    <w:rsid w:val="00B071EA"/>
    <w:rsid w:val="00B073B9"/>
    <w:rsid w:val="00B077F8"/>
    <w:rsid w:val="00B07E44"/>
    <w:rsid w:val="00B10069"/>
    <w:rsid w:val="00B102C2"/>
    <w:rsid w:val="00B10690"/>
    <w:rsid w:val="00B112A4"/>
    <w:rsid w:val="00B11343"/>
    <w:rsid w:val="00B113A1"/>
    <w:rsid w:val="00B117DE"/>
    <w:rsid w:val="00B11BF5"/>
    <w:rsid w:val="00B12171"/>
    <w:rsid w:val="00B127BC"/>
    <w:rsid w:val="00B12890"/>
    <w:rsid w:val="00B12A69"/>
    <w:rsid w:val="00B12B9E"/>
    <w:rsid w:val="00B131E7"/>
    <w:rsid w:val="00B13BC6"/>
    <w:rsid w:val="00B13BE0"/>
    <w:rsid w:val="00B140B0"/>
    <w:rsid w:val="00B14A8C"/>
    <w:rsid w:val="00B14FD3"/>
    <w:rsid w:val="00B157F1"/>
    <w:rsid w:val="00B15B31"/>
    <w:rsid w:val="00B15CB8"/>
    <w:rsid w:val="00B15ECC"/>
    <w:rsid w:val="00B16048"/>
    <w:rsid w:val="00B162D3"/>
    <w:rsid w:val="00B165AE"/>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058"/>
    <w:rsid w:val="00B24177"/>
    <w:rsid w:val="00B241D2"/>
    <w:rsid w:val="00B247B5"/>
    <w:rsid w:val="00B24AB4"/>
    <w:rsid w:val="00B24CA5"/>
    <w:rsid w:val="00B24FFD"/>
    <w:rsid w:val="00B255DE"/>
    <w:rsid w:val="00B255FA"/>
    <w:rsid w:val="00B25EE0"/>
    <w:rsid w:val="00B25F2F"/>
    <w:rsid w:val="00B260DD"/>
    <w:rsid w:val="00B26206"/>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D24"/>
    <w:rsid w:val="00B30DB0"/>
    <w:rsid w:val="00B30EFF"/>
    <w:rsid w:val="00B3103F"/>
    <w:rsid w:val="00B31236"/>
    <w:rsid w:val="00B312B2"/>
    <w:rsid w:val="00B3171C"/>
    <w:rsid w:val="00B31A8D"/>
    <w:rsid w:val="00B31CFA"/>
    <w:rsid w:val="00B31FFF"/>
    <w:rsid w:val="00B3243D"/>
    <w:rsid w:val="00B336BA"/>
    <w:rsid w:val="00B33721"/>
    <w:rsid w:val="00B339EC"/>
    <w:rsid w:val="00B340D4"/>
    <w:rsid w:val="00B34ABB"/>
    <w:rsid w:val="00B34E70"/>
    <w:rsid w:val="00B350B2"/>
    <w:rsid w:val="00B35655"/>
    <w:rsid w:val="00B35710"/>
    <w:rsid w:val="00B3621E"/>
    <w:rsid w:val="00B365C1"/>
    <w:rsid w:val="00B366F1"/>
    <w:rsid w:val="00B3692C"/>
    <w:rsid w:val="00B36940"/>
    <w:rsid w:val="00B36AE1"/>
    <w:rsid w:val="00B36BA5"/>
    <w:rsid w:val="00B36EF9"/>
    <w:rsid w:val="00B36F4B"/>
    <w:rsid w:val="00B370AE"/>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3C8E"/>
    <w:rsid w:val="00B440F2"/>
    <w:rsid w:val="00B4451B"/>
    <w:rsid w:val="00B4451E"/>
    <w:rsid w:val="00B447C7"/>
    <w:rsid w:val="00B44AA6"/>
    <w:rsid w:val="00B44D29"/>
    <w:rsid w:val="00B44FB0"/>
    <w:rsid w:val="00B450CD"/>
    <w:rsid w:val="00B455A9"/>
    <w:rsid w:val="00B4588A"/>
    <w:rsid w:val="00B45D18"/>
    <w:rsid w:val="00B45EA7"/>
    <w:rsid w:val="00B4613D"/>
    <w:rsid w:val="00B46417"/>
    <w:rsid w:val="00B46725"/>
    <w:rsid w:val="00B46E33"/>
    <w:rsid w:val="00B470E4"/>
    <w:rsid w:val="00B473CE"/>
    <w:rsid w:val="00B47865"/>
    <w:rsid w:val="00B47A12"/>
    <w:rsid w:val="00B47E6A"/>
    <w:rsid w:val="00B501B1"/>
    <w:rsid w:val="00B50C12"/>
    <w:rsid w:val="00B50CC0"/>
    <w:rsid w:val="00B5130D"/>
    <w:rsid w:val="00B514A2"/>
    <w:rsid w:val="00B514C1"/>
    <w:rsid w:val="00B516CA"/>
    <w:rsid w:val="00B52011"/>
    <w:rsid w:val="00B52728"/>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0F84"/>
    <w:rsid w:val="00B61D20"/>
    <w:rsid w:val="00B61DDA"/>
    <w:rsid w:val="00B61F55"/>
    <w:rsid w:val="00B62795"/>
    <w:rsid w:val="00B62DBE"/>
    <w:rsid w:val="00B62FA7"/>
    <w:rsid w:val="00B64201"/>
    <w:rsid w:val="00B647E4"/>
    <w:rsid w:val="00B64977"/>
    <w:rsid w:val="00B64AC6"/>
    <w:rsid w:val="00B64CEB"/>
    <w:rsid w:val="00B64CEE"/>
    <w:rsid w:val="00B64F90"/>
    <w:rsid w:val="00B65089"/>
    <w:rsid w:val="00B65370"/>
    <w:rsid w:val="00B65FAF"/>
    <w:rsid w:val="00B6631A"/>
    <w:rsid w:val="00B6686A"/>
    <w:rsid w:val="00B66948"/>
    <w:rsid w:val="00B66F58"/>
    <w:rsid w:val="00B676F7"/>
    <w:rsid w:val="00B70376"/>
    <w:rsid w:val="00B7055D"/>
    <w:rsid w:val="00B706C0"/>
    <w:rsid w:val="00B70E11"/>
    <w:rsid w:val="00B70F70"/>
    <w:rsid w:val="00B71167"/>
    <w:rsid w:val="00B711C0"/>
    <w:rsid w:val="00B71715"/>
    <w:rsid w:val="00B7180A"/>
    <w:rsid w:val="00B71C94"/>
    <w:rsid w:val="00B71CAB"/>
    <w:rsid w:val="00B71E02"/>
    <w:rsid w:val="00B71E1C"/>
    <w:rsid w:val="00B720B2"/>
    <w:rsid w:val="00B7235D"/>
    <w:rsid w:val="00B72B0D"/>
    <w:rsid w:val="00B72B7B"/>
    <w:rsid w:val="00B72BB4"/>
    <w:rsid w:val="00B72C6C"/>
    <w:rsid w:val="00B72D2A"/>
    <w:rsid w:val="00B72DBA"/>
    <w:rsid w:val="00B730C9"/>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7F3"/>
    <w:rsid w:val="00B82FC5"/>
    <w:rsid w:val="00B8347A"/>
    <w:rsid w:val="00B83708"/>
    <w:rsid w:val="00B83BE2"/>
    <w:rsid w:val="00B83E4E"/>
    <w:rsid w:val="00B8443E"/>
    <w:rsid w:val="00B84DA8"/>
    <w:rsid w:val="00B8505E"/>
    <w:rsid w:val="00B85308"/>
    <w:rsid w:val="00B854F4"/>
    <w:rsid w:val="00B85F5D"/>
    <w:rsid w:val="00B866FA"/>
    <w:rsid w:val="00B86A00"/>
    <w:rsid w:val="00B86BE9"/>
    <w:rsid w:val="00B872EF"/>
    <w:rsid w:val="00B873DE"/>
    <w:rsid w:val="00B8749B"/>
    <w:rsid w:val="00B877B2"/>
    <w:rsid w:val="00B87CA9"/>
    <w:rsid w:val="00B87F21"/>
    <w:rsid w:val="00B87FCB"/>
    <w:rsid w:val="00B90109"/>
    <w:rsid w:val="00B902C5"/>
    <w:rsid w:val="00B903CD"/>
    <w:rsid w:val="00B90425"/>
    <w:rsid w:val="00B90F03"/>
    <w:rsid w:val="00B9122A"/>
    <w:rsid w:val="00B916CE"/>
    <w:rsid w:val="00B91757"/>
    <w:rsid w:val="00B91985"/>
    <w:rsid w:val="00B91C3F"/>
    <w:rsid w:val="00B920FB"/>
    <w:rsid w:val="00B922BD"/>
    <w:rsid w:val="00B92531"/>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6E44"/>
    <w:rsid w:val="00B9733C"/>
    <w:rsid w:val="00B97613"/>
    <w:rsid w:val="00BA002E"/>
    <w:rsid w:val="00BA0132"/>
    <w:rsid w:val="00BA05B0"/>
    <w:rsid w:val="00BA05E2"/>
    <w:rsid w:val="00BA09BF"/>
    <w:rsid w:val="00BA0BE7"/>
    <w:rsid w:val="00BA0E45"/>
    <w:rsid w:val="00BA1790"/>
    <w:rsid w:val="00BA17F1"/>
    <w:rsid w:val="00BA1855"/>
    <w:rsid w:val="00BA1CB4"/>
    <w:rsid w:val="00BA230E"/>
    <w:rsid w:val="00BA24D6"/>
    <w:rsid w:val="00BA2A4E"/>
    <w:rsid w:val="00BA2A90"/>
    <w:rsid w:val="00BA2B44"/>
    <w:rsid w:val="00BA2E05"/>
    <w:rsid w:val="00BA32F4"/>
    <w:rsid w:val="00BA34AC"/>
    <w:rsid w:val="00BA3DC7"/>
    <w:rsid w:val="00BA4032"/>
    <w:rsid w:val="00BA4051"/>
    <w:rsid w:val="00BA4102"/>
    <w:rsid w:val="00BA4117"/>
    <w:rsid w:val="00BA43C2"/>
    <w:rsid w:val="00BA4545"/>
    <w:rsid w:val="00BA468D"/>
    <w:rsid w:val="00BA4699"/>
    <w:rsid w:val="00BA504D"/>
    <w:rsid w:val="00BA527D"/>
    <w:rsid w:val="00BA535C"/>
    <w:rsid w:val="00BA5665"/>
    <w:rsid w:val="00BA5683"/>
    <w:rsid w:val="00BA5C58"/>
    <w:rsid w:val="00BA6098"/>
    <w:rsid w:val="00BA6FBB"/>
    <w:rsid w:val="00BA71C1"/>
    <w:rsid w:val="00BA7258"/>
    <w:rsid w:val="00BA7F0E"/>
    <w:rsid w:val="00BB011A"/>
    <w:rsid w:val="00BB0120"/>
    <w:rsid w:val="00BB0225"/>
    <w:rsid w:val="00BB05C0"/>
    <w:rsid w:val="00BB065C"/>
    <w:rsid w:val="00BB0A02"/>
    <w:rsid w:val="00BB0D41"/>
    <w:rsid w:val="00BB187D"/>
    <w:rsid w:val="00BB19C7"/>
    <w:rsid w:val="00BB1B12"/>
    <w:rsid w:val="00BB1E6E"/>
    <w:rsid w:val="00BB2065"/>
    <w:rsid w:val="00BB28A1"/>
    <w:rsid w:val="00BB2AC8"/>
    <w:rsid w:val="00BB384F"/>
    <w:rsid w:val="00BB4603"/>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00F"/>
    <w:rsid w:val="00BC0B27"/>
    <w:rsid w:val="00BC0CC7"/>
    <w:rsid w:val="00BC0D2F"/>
    <w:rsid w:val="00BC0E3F"/>
    <w:rsid w:val="00BC12C3"/>
    <w:rsid w:val="00BC1ED9"/>
    <w:rsid w:val="00BC24D1"/>
    <w:rsid w:val="00BC2BEB"/>
    <w:rsid w:val="00BC3A90"/>
    <w:rsid w:val="00BC3D4F"/>
    <w:rsid w:val="00BC40D1"/>
    <w:rsid w:val="00BC419F"/>
    <w:rsid w:val="00BC4AD0"/>
    <w:rsid w:val="00BC4B0E"/>
    <w:rsid w:val="00BC5249"/>
    <w:rsid w:val="00BC52C8"/>
    <w:rsid w:val="00BC5478"/>
    <w:rsid w:val="00BC5621"/>
    <w:rsid w:val="00BC5CD9"/>
    <w:rsid w:val="00BC629C"/>
    <w:rsid w:val="00BC6775"/>
    <w:rsid w:val="00BC6D5E"/>
    <w:rsid w:val="00BC7445"/>
    <w:rsid w:val="00BC76A0"/>
    <w:rsid w:val="00BD056D"/>
    <w:rsid w:val="00BD1288"/>
    <w:rsid w:val="00BD17D3"/>
    <w:rsid w:val="00BD1C36"/>
    <w:rsid w:val="00BD2EB4"/>
    <w:rsid w:val="00BD3177"/>
    <w:rsid w:val="00BD328B"/>
    <w:rsid w:val="00BD34E3"/>
    <w:rsid w:val="00BD3722"/>
    <w:rsid w:val="00BD3C58"/>
    <w:rsid w:val="00BD3DE7"/>
    <w:rsid w:val="00BD5103"/>
    <w:rsid w:val="00BD521B"/>
    <w:rsid w:val="00BD5276"/>
    <w:rsid w:val="00BD55E9"/>
    <w:rsid w:val="00BD5738"/>
    <w:rsid w:val="00BD595D"/>
    <w:rsid w:val="00BD6103"/>
    <w:rsid w:val="00BD6603"/>
    <w:rsid w:val="00BD69F4"/>
    <w:rsid w:val="00BD6A4F"/>
    <w:rsid w:val="00BD6D82"/>
    <w:rsid w:val="00BD7215"/>
    <w:rsid w:val="00BD759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C73"/>
    <w:rsid w:val="00BE6E65"/>
    <w:rsid w:val="00BE7F4D"/>
    <w:rsid w:val="00BF05DB"/>
    <w:rsid w:val="00BF06A9"/>
    <w:rsid w:val="00BF0BAD"/>
    <w:rsid w:val="00BF0D84"/>
    <w:rsid w:val="00BF0EEB"/>
    <w:rsid w:val="00BF10DA"/>
    <w:rsid w:val="00BF111C"/>
    <w:rsid w:val="00BF1178"/>
    <w:rsid w:val="00BF1D64"/>
    <w:rsid w:val="00BF1E82"/>
    <w:rsid w:val="00BF25F0"/>
    <w:rsid w:val="00BF33F6"/>
    <w:rsid w:val="00BF392B"/>
    <w:rsid w:val="00BF3963"/>
    <w:rsid w:val="00BF3A76"/>
    <w:rsid w:val="00BF3C88"/>
    <w:rsid w:val="00BF3E02"/>
    <w:rsid w:val="00BF3E8A"/>
    <w:rsid w:val="00BF3F83"/>
    <w:rsid w:val="00BF4578"/>
    <w:rsid w:val="00BF4F85"/>
    <w:rsid w:val="00BF4FFB"/>
    <w:rsid w:val="00BF5159"/>
    <w:rsid w:val="00BF54D3"/>
    <w:rsid w:val="00BF5700"/>
    <w:rsid w:val="00BF5B6B"/>
    <w:rsid w:val="00BF631C"/>
    <w:rsid w:val="00BF6931"/>
    <w:rsid w:val="00BF6B1E"/>
    <w:rsid w:val="00BF6B27"/>
    <w:rsid w:val="00BF6ED7"/>
    <w:rsid w:val="00BF6FB3"/>
    <w:rsid w:val="00BF7021"/>
    <w:rsid w:val="00BF72A6"/>
    <w:rsid w:val="00BF73E9"/>
    <w:rsid w:val="00BF78AE"/>
    <w:rsid w:val="00BF7F9A"/>
    <w:rsid w:val="00C0006D"/>
    <w:rsid w:val="00C00312"/>
    <w:rsid w:val="00C00491"/>
    <w:rsid w:val="00C00898"/>
    <w:rsid w:val="00C00C27"/>
    <w:rsid w:val="00C00D7E"/>
    <w:rsid w:val="00C01139"/>
    <w:rsid w:val="00C0140B"/>
    <w:rsid w:val="00C01A0C"/>
    <w:rsid w:val="00C01A90"/>
    <w:rsid w:val="00C01ADE"/>
    <w:rsid w:val="00C026DE"/>
    <w:rsid w:val="00C02767"/>
    <w:rsid w:val="00C028EB"/>
    <w:rsid w:val="00C02CA4"/>
    <w:rsid w:val="00C02EFF"/>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C3D"/>
    <w:rsid w:val="00C14DE4"/>
    <w:rsid w:val="00C15FE1"/>
    <w:rsid w:val="00C16424"/>
    <w:rsid w:val="00C165FB"/>
    <w:rsid w:val="00C16961"/>
    <w:rsid w:val="00C16AB4"/>
    <w:rsid w:val="00C16B18"/>
    <w:rsid w:val="00C16DA8"/>
    <w:rsid w:val="00C16FB3"/>
    <w:rsid w:val="00C17A77"/>
    <w:rsid w:val="00C17AAF"/>
    <w:rsid w:val="00C17CDD"/>
    <w:rsid w:val="00C20186"/>
    <w:rsid w:val="00C202CA"/>
    <w:rsid w:val="00C20843"/>
    <w:rsid w:val="00C20C33"/>
    <w:rsid w:val="00C210E7"/>
    <w:rsid w:val="00C21533"/>
    <w:rsid w:val="00C215FE"/>
    <w:rsid w:val="00C2169D"/>
    <w:rsid w:val="00C21A1A"/>
    <w:rsid w:val="00C21B08"/>
    <w:rsid w:val="00C21DA3"/>
    <w:rsid w:val="00C21F69"/>
    <w:rsid w:val="00C22167"/>
    <w:rsid w:val="00C2270C"/>
    <w:rsid w:val="00C228B5"/>
    <w:rsid w:val="00C22F1F"/>
    <w:rsid w:val="00C23966"/>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3C6"/>
    <w:rsid w:val="00C2665C"/>
    <w:rsid w:val="00C271B2"/>
    <w:rsid w:val="00C27208"/>
    <w:rsid w:val="00C272CE"/>
    <w:rsid w:val="00C2737E"/>
    <w:rsid w:val="00C27716"/>
    <w:rsid w:val="00C30936"/>
    <w:rsid w:val="00C30A9F"/>
    <w:rsid w:val="00C30E5D"/>
    <w:rsid w:val="00C3101B"/>
    <w:rsid w:val="00C312B7"/>
    <w:rsid w:val="00C313B2"/>
    <w:rsid w:val="00C314F0"/>
    <w:rsid w:val="00C318DD"/>
    <w:rsid w:val="00C318F2"/>
    <w:rsid w:val="00C31E04"/>
    <w:rsid w:val="00C31FDF"/>
    <w:rsid w:val="00C320ED"/>
    <w:rsid w:val="00C32A77"/>
    <w:rsid w:val="00C32D7E"/>
    <w:rsid w:val="00C32F82"/>
    <w:rsid w:val="00C333A7"/>
    <w:rsid w:val="00C335DB"/>
    <w:rsid w:val="00C33B48"/>
    <w:rsid w:val="00C33F9A"/>
    <w:rsid w:val="00C34F53"/>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733"/>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37B"/>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64D"/>
    <w:rsid w:val="00C53912"/>
    <w:rsid w:val="00C53EE9"/>
    <w:rsid w:val="00C544CD"/>
    <w:rsid w:val="00C5476C"/>
    <w:rsid w:val="00C5494B"/>
    <w:rsid w:val="00C549EA"/>
    <w:rsid w:val="00C54BA0"/>
    <w:rsid w:val="00C54D9E"/>
    <w:rsid w:val="00C5568A"/>
    <w:rsid w:val="00C55A60"/>
    <w:rsid w:val="00C55B30"/>
    <w:rsid w:val="00C55C2D"/>
    <w:rsid w:val="00C55EA3"/>
    <w:rsid w:val="00C56520"/>
    <w:rsid w:val="00C56838"/>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53C"/>
    <w:rsid w:val="00C657BE"/>
    <w:rsid w:val="00C657BF"/>
    <w:rsid w:val="00C6582B"/>
    <w:rsid w:val="00C65E30"/>
    <w:rsid w:val="00C65ECE"/>
    <w:rsid w:val="00C6607A"/>
    <w:rsid w:val="00C66406"/>
    <w:rsid w:val="00C666A2"/>
    <w:rsid w:val="00C66AB5"/>
    <w:rsid w:val="00C66C2A"/>
    <w:rsid w:val="00C67175"/>
    <w:rsid w:val="00C671FF"/>
    <w:rsid w:val="00C67800"/>
    <w:rsid w:val="00C70730"/>
    <w:rsid w:val="00C70782"/>
    <w:rsid w:val="00C708EC"/>
    <w:rsid w:val="00C70B8C"/>
    <w:rsid w:val="00C70D0F"/>
    <w:rsid w:val="00C713C5"/>
    <w:rsid w:val="00C71E23"/>
    <w:rsid w:val="00C7206C"/>
    <w:rsid w:val="00C7217B"/>
    <w:rsid w:val="00C723E2"/>
    <w:rsid w:val="00C72565"/>
    <w:rsid w:val="00C728D3"/>
    <w:rsid w:val="00C728E7"/>
    <w:rsid w:val="00C72A78"/>
    <w:rsid w:val="00C72B6B"/>
    <w:rsid w:val="00C73117"/>
    <w:rsid w:val="00C745F5"/>
    <w:rsid w:val="00C74A9E"/>
    <w:rsid w:val="00C75B6C"/>
    <w:rsid w:val="00C75D86"/>
    <w:rsid w:val="00C76027"/>
    <w:rsid w:val="00C76099"/>
    <w:rsid w:val="00C767E7"/>
    <w:rsid w:val="00C76E5E"/>
    <w:rsid w:val="00C77315"/>
    <w:rsid w:val="00C7777D"/>
    <w:rsid w:val="00C809F1"/>
    <w:rsid w:val="00C80BB3"/>
    <w:rsid w:val="00C80CE4"/>
    <w:rsid w:val="00C80F8C"/>
    <w:rsid w:val="00C81346"/>
    <w:rsid w:val="00C81375"/>
    <w:rsid w:val="00C820F0"/>
    <w:rsid w:val="00C82164"/>
    <w:rsid w:val="00C8216E"/>
    <w:rsid w:val="00C82470"/>
    <w:rsid w:val="00C833F6"/>
    <w:rsid w:val="00C83572"/>
    <w:rsid w:val="00C83C2E"/>
    <w:rsid w:val="00C83CDE"/>
    <w:rsid w:val="00C83F5C"/>
    <w:rsid w:val="00C84034"/>
    <w:rsid w:val="00C840D1"/>
    <w:rsid w:val="00C84502"/>
    <w:rsid w:val="00C84621"/>
    <w:rsid w:val="00C85374"/>
    <w:rsid w:val="00C856EB"/>
    <w:rsid w:val="00C85B81"/>
    <w:rsid w:val="00C85BD4"/>
    <w:rsid w:val="00C85FFA"/>
    <w:rsid w:val="00C860CD"/>
    <w:rsid w:val="00C8649A"/>
    <w:rsid w:val="00C86D25"/>
    <w:rsid w:val="00C873AF"/>
    <w:rsid w:val="00C87E45"/>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5B50"/>
    <w:rsid w:val="00C96167"/>
    <w:rsid w:val="00C96726"/>
    <w:rsid w:val="00C96776"/>
    <w:rsid w:val="00C969A5"/>
    <w:rsid w:val="00C96FA2"/>
    <w:rsid w:val="00C96FB0"/>
    <w:rsid w:val="00C97EAD"/>
    <w:rsid w:val="00CA00A6"/>
    <w:rsid w:val="00CA1247"/>
    <w:rsid w:val="00CA1B1A"/>
    <w:rsid w:val="00CA1C47"/>
    <w:rsid w:val="00CA1D3C"/>
    <w:rsid w:val="00CA20A2"/>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5CFE"/>
    <w:rsid w:val="00CA5F1C"/>
    <w:rsid w:val="00CA62B2"/>
    <w:rsid w:val="00CA6592"/>
    <w:rsid w:val="00CA6B08"/>
    <w:rsid w:val="00CA707E"/>
    <w:rsid w:val="00CA7183"/>
    <w:rsid w:val="00CA7305"/>
    <w:rsid w:val="00CA76E0"/>
    <w:rsid w:val="00CA7922"/>
    <w:rsid w:val="00CA7BCA"/>
    <w:rsid w:val="00CA7DDF"/>
    <w:rsid w:val="00CB045C"/>
    <w:rsid w:val="00CB0CD5"/>
    <w:rsid w:val="00CB0DCB"/>
    <w:rsid w:val="00CB14BB"/>
    <w:rsid w:val="00CB1797"/>
    <w:rsid w:val="00CB1B86"/>
    <w:rsid w:val="00CB1CF1"/>
    <w:rsid w:val="00CB1EDD"/>
    <w:rsid w:val="00CB1FED"/>
    <w:rsid w:val="00CB257A"/>
    <w:rsid w:val="00CB2E80"/>
    <w:rsid w:val="00CB2F01"/>
    <w:rsid w:val="00CB2F99"/>
    <w:rsid w:val="00CB3786"/>
    <w:rsid w:val="00CB3925"/>
    <w:rsid w:val="00CB3EDE"/>
    <w:rsid w:val="00CB41AA"/>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78D"/>
    <w:rsid w:val="00CD0C2C"/>
    <w:rsid w:val="00CD0D24"/>
    <w:rsid w:val="00CD0E88"/>
    <w:rsid w:val="00CD0FE6"/>
    <w:rsid w:val="00CD1026"/>
    <w:rsid w:val="00CD1373"/>
    <w:rsid w:val="00CD1E08"/>
    <w:rsid w:val="00CD23C9"/>
    <w:rsid w:val="00CD267D"/>
    <w:rsid w:val="00CD26B1"/>
    <w:rsid w:val="00CD288B"/>
    <w:rsid w:val="00CD28DE"/>
    <w:rsid w:val="00CD2D23"/>
    <w:rsid w:val="00CD41AA"/>
    <w:rsid w:val="00CD4287"/>
    <w:rsid w:val="00CD42B9"/>
    <w:rsid w:val="00CD481F"/>
    <w:rsid w:val="00CD4AFE"/>
    <w:rsid w:val="00CD4C63"/>
    <w:rsid w:val="00CD50B3"/>
    <w:rsid w:val="00CD5178"/>
    <w:rsid w:val="00CD5659"/>
    <w:rsid w:val="00CD578E"/>
    <w:rsid w:val="00CD582D"/>
    <w:rsid w:val="00CD58EE"/>
    <w:rsid w:val="00CD5D27"/>
    <w:rsid w:val="00CD5F7B"/>
    <w:rsid w:val="00CD5FE4"/>
    <w:rsid w:val="00CD613A"/>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27"/>
    <w:rsid w:val="00CE137C"/>
    <w:rsid w:val="00CE13C6"/>
    <w:rsid w:val="00CE14AB"/>
    <w:rsid w:val="00CE1AB2"/>
    <w:rsid w:val="00CE246E"/>
    <w:rsid w:val="00CE2C5B"/>
    <w:rsid w:val="00CE2CF5"/>
    <w:rsid w:val="00CE2F6D"/>
    <w:rsid w:val="00CE3011"/>
    <w:rsid w:val="00CE30C7"/>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577"/>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0D3"/>
    <w:rsid w:val="00D00793"/>
    <w:rsid w:val="00D00B19"/>
    <w:rsid w:val="00D01A00"/>
    <w:rsid w:val="00D01A13"/>
    <w:rsid w:val="00D01B58"/>
    <w:rsid w:val="00D025B8"/>
    <w:rsid w:val="00D02834"/>
    <w:rsid w:val="00D02880"/>
    <w:rsid w:val="00D02F02"/>
    <w:rsid w:val="00D03D26"/>
    <w:rsid w:val="00D03DD7"/>
    <w:rsid w:val="00D03F37"/>
    <w:rsid w:val="00D03FBC"/>
    <w:rsid w:val="00D041AB"/>
    <w:rsid w:val="00D04474"/>
    <w:rsid w:val="00D045A9"/>
    <w:rsid w:val="00D045E9"/>
    <w:rsid w:val="00D046BD"/>
    <w:rsid w:val="00D04721"/>
    <w:rsid w:val="00D047F1"/>
    <w:rsid w:val="00D04983"/>
    <w:rsid w:val="00D04F64"/>
    <w:rsid w:val="00D04FBA"/>
    <w:rsid w:val="00D054C6"/>
    <w:rsid w:val="00D05914"/>
    <w:rsid w:val="00D06513"/>
    <w:rsid w:val="00D06932"/>
    <w:rsid w:val="00D06A51"/>
    <w:rsid w:val="00D071A5"/>
    <w:rsid w:val="00D07647"/>
    <w:rsid w:val="00D07882"/>
    <w:rsid w:val="00D078C7"/>
    <w:rsid w:val="00D07EDD"/>
    <w:rsid w:val="00D102AE"/>
    <w:rsid w:val="00D1035A"/>
    <w:rsid w:val="00D105F4"/>
    <w:rsid w:val="00D10D36"/>
    <w:rsid w:val="00D10D4D"/>
    <w:rsid w:val="00D10F3C"/>
    <w:rsid w:val="00D116D2"/>
    <w:rsid w:val="00D1221E"/>
    <w:rsid w:val="00D12254"/>
    <w:rsid w:val="00D1245D"/>
    <w:rsid w:val="00D12556"/>
    <w:rsid w:val="00D12636"/>
    <w:rsid w:val="00D126F3"/>
    <w:rsid w:val="00D1356E"/>
    <w:rsid w:val="00D13590"/>
    <w:rsid w:val="00D135AA"/>
    <w:rsid w:val="00D13604"/>
    <w:rsid w:val="00D13B25"/>
    <w:rsid w:val="00D13CE3"/>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1D80"/>
    <w:rsid w:val="00D22106"/>
    <w:rsid w:val="00D22D92"/>
    <w:rsid w:val="00D2323F"/>
    <w:rsid w:val="00D23568"/>
    <w:rsid w:val="00D235B4"/>
    <w:rsid w:val="00D236F9"/>
    <w:rsid w:val="00D23853"/>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1BC6"/>
    <w:rsid w:val="00D32190"/>
    <w:rsid w:val="00D32520"/>
    <w:rsid w:val="00D325D3"/>
    <w:rsid w:val="00D3267C"/>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4FE"/>
    <w:rsid w:val="00D35642"/>
    <w:rsid w:val="00D35B24"/>
    <w:rsid w:val="00D35BCE"/>
    <w:rsid w:val="00D35BE7"/>
    <w:rsid w:val="00D35E26"/>
    <w:rsid w:val="00D36042"/>
    <w:rsid w:val="00D361B5"/>
    <w:rsid w:val="00D36935"/>
    <w:rsid w:val="00D3780C"/>
    <w:rsid w:val="00D378D6"/>
    <w:rsid w:val="00D37FE1"/>
    <w:rsid w:val="00D40D02"/>
    <w:rsid w:val="00D414BF"/>
    <w:rsid w:val="00D41664"/>
    <w:rsid w:val="00D41A2A"/>
    <w:rsid w:val="00D41C65"/>
    <w:rsid w:val="00D42113"/>
    <w:rsid w:val="00D42348"/>
    <w:rsid w:val="00D423F7"/>
    <w:rsid w:val="00D42C1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659"/>
    <w:rsid w:val="00D45F65"/>
    <w:rsid w:val="00D46767"/>
    <w:rsid w:val="00D46894"/>
    <w:rsid w:val="00D472D3"/>
    <w:rsid w:val="00D475DA"/>
    <w:rsid w:val="00D475FF"/>
    <w:rsid w:val="00D47846"/>
    <w:rsid w:val="00D479A1"/>
    <w:rsid w:val="00D47EE2"/>
    <w:rsid w:val="00D50565"/>
    <w:rsid w:val="00D50585"/>
    <w:rsid w:val="00D509A6"/>
    <w:rsid w:val="00D50F78"/>
    <w:rsid w:val="00D511B2"/>
    <w:rsid w:val="00D51FFF"/>
    <w:rsid w:val="00D52027"/>
    <w:rsid w:val="00D522A2"/>
    <w:rsid w:val="00D52F26"/>
    <w:rsid w:val="00D531E8"/>
    <w:rsid w:val="00D53294"/>
    <w:rsid w:val="00D546AF"/>
    <w:rsid w:val="00D548DE"/>
    <w:rsid w:val="00D5497D"/>
    <w:rsid w:val="00D55402"/>
    <w:rsid w:val="00D55494"/>
    <w:rsid w:val="00D55505"/>
    <w:rsid w:val="00D55B53"/>
    <w:rsid w:val="00D55BEE"/>
    <w:rsid w:val="00D55E0C"/>
    <w:rsid w:val="00D5616E"/>
    <w:rsid w:val="00D561F6"/>
    <w:rsid w:val="00D56BBE"/>
    <w:rsid w:val="00D56CDA"/>
    <w:rsid w:val="00D56EF0"/>
    <w:rsid w:val="00D57486"/>
    <w:rsid w:val="00D57575"/>
    <w:rsid w:val="00D57ACD"/>
    <w:rsid w:val="00D60716"/>
    <w:rsid w:val="00D60CEF"/>
    <w:rsid w:val="00D61570"/>
    <w:rsid w:val="00D61AE0"/>
    <w:rsid w:val="00D61DC7"/>
    <w:rsid w:val="00D61E91"/>
    <w:rsid w:val="00D61F74"/>
    <w:rsid w:val="00D628A5"/>
    <w:rsid w:val="00D62C74"/>
    <w:rsid w:val="00D62E63"/>
    <w:rsid w:val="00D6306C"/>
    <w:rsid w:val="00D63899"/>
    <w:rsid w:val="00D63A50"/>
    <w:rsid w:val="00D63D5F"/>
    <w:rsid w:val="00D640FD"/>
    <w:rsid w:val="00D64596"/>
    <w:rsid w:val="00D64BF6"/>
    <w:rsid w:val="00D64C05"/>
    <w:rsid w:val="00D65A18"/>
    <w:rsid w:val="00D66056"/>
    <w:rsid w:val="00D66676"/>
    <w:rsid w:val="00D666FA"/>
    <w:rsid w:val="00D66809"/>
    <w:rsid w:val="00D66CF0"/>
    <w:rsid w:val="00D67138"/>
    <w:rsid w:val="00D673C7"/>
    <w:rsid w:val="00D67C1C"/>
    <w:rsid w:val="00D67E19"/>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C08"/>
    <w:rsid w:val="00D73E0C"/>
    <w:rsid w:val="00D73E17"/>
    <w:rsid w:val="00D740FC"/>
    <w:rsid w:val="00D74372"/>
    <w:rsid w:val="00D745D4"/>
    <w:rsid w:val="00D7522C"/>
    <w:rsid w:val="00D754E8"/>
    <w:rsid w:val="00D7550B"/>
    <w:rsid w:val="00D75A84"/>
    <w:rsid w:val="00D75EBF"/>
    <w:rsid w:val="00D76092"/>
    <w:rsid w:val="00D76BD2"/>
    <w:rsid w:val="00D7760E"/>
    <w:rsid w:val="00D778E3"/>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809"/>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910"/>
    <w:rsid w:val="00D91A29"/>
    <w:rsid w:val="00D91AAD"/>
    <w:rsid w:val="00D91DF4"/>
    <w:rsid w:val="00D920CA"/>
    <w:rsid w:val="00D92521"/>
    <w:rsid w:val="00D92840"/>
    <w:rsid w:val="00D92B58"/>
    <w:rsid w:val="00D9348D"/>
    <w:rsid w:val="00D93557"/>
    <w:rsid w:val="00D93CDC"/>
    <w:rsid w:val="00D93F2D"/>
    <w:rsid w:val="00D93F6F"/>
    <w:rsid w:val="00D94564"/>
    <w:rsid w:val="00D94600"/>
    <w:rsid w:val="00D9463C"/>
    <w:rsid w:val="00D948B0"/>
    <w:rsid w:val="00D94BD9"/>
    <w:rsid w:val="00D94ECA"/>
    <w:rsid w:val="00D95415"/>
    <w:rsid w:val="00D957E7"/>
    <w:rsid w:val="00D958EE"/>
    <w:rsid w:val="00D95BF8"/>
    <w:rsid w:val="00D95D56"/>
    <w:rsid w:val="00D96709"/>
    <w:rsid w:val="00D96710"/>
    <w:rsid w:val="00D97015"/>
    <w:rsid w:val="00D97D18"/>
    <w:rsid w:val="00DA0643"/>
    <w:rsid w:val="00DA0724"/>
    <w:rsid w:val="00DA07FE"/>
    <w:rsid w:val="00DA12D9"/>
    <w:rsid w:val="00DA1375"/>
    <w:rsid w:val="00DA1616"/>
    <w:rsid w:val="00DA1843"/>
    <w:rsid w:val="00DA30F0"/>
    <w:rsid w:val="00DA3496"/>
    <w:rsid w:val="00DA3671"/>
    <w:rsid w:val="00DA3A10"/>
    <w:rsid w:val="00DA3C81"/>
    <w:rsid w:val="00DA3E7D"/>
    <w:rsid w:val="00DA3FCC"/>
    <w:rsid w:val="00DA42C2"/>
    <w:rsid w:val="00DA5021"/>
    <w:rsid w:val="00DA57B4"/>
    <w:rsid w:val="00DA5DC9"/>
    <w:rsid w:val="00DA625C"/>
    <w:rsid w:val="00DA7068"/>
    <w:rsid w:val="00DA7417"/>
    <w:rsid w:val="00DA7C6F"/>
    <w:rsid w:val="00DB02F3"/>
    <w:rsid w:val="00DB0835"/>
    <w:rsid w:val="00DB2057"/>
    <w:rsid w:val="00DB2234"/>
    <w:rsid w:val="00DB2B2B"/>
    <w:rsid w:val="00DB2BA6"/>
    <w:rsid w:val="00DB30C7"/>
    <w:rsid w:val="00DB343F"/>
    <w:rsid w:val="00DB444D"/>
    <w:rsid w:val="00DB44D6"/>
    <w:rsid w:val="00DB4A9C"/>
    <w:rsid w:val="00DB4C5B"/>
    <w:rsid w:val="00DB4EFE"/>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4C"/>
    <w:rsid w:val="00DC2F61"/>
    <w:rsid w:val="00DC304E"/>
    <w:rsid w:val="00DC3AE1"/>
    <w:rsid w:val="00DC3B84"/>
    <w:rsid w:val="00DC3BDF"/>
    <w:rsid w:val="00DC4D45"/>
    <w:rsid w:val="00DC5275"/>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54B5"/>
    <w:rsid w:val="00DD6287"/>
    <w:rsid w:val="00DD6BE0"/>
    <w:rsid w:val="00DD7069"/>
    <w:rsid w:val="00DD73FF"/>
    <w:rsid w:val="00DD78E6"/>
    <w:rsid w:val="00DD7D0D"/>
    <w:rsid w:val="00DE04D3"/>
    <w:rsid w:val="00DE0587"/>
    <w:rsid w:val="00DE0F9D"/>
    <w:rsid w:val="00DE1259"/>
    <w:rsid w:val="00DE160F"/>
    <w:rsid w:val="00DE1A8F"/>
    <w:rsid w:val="00DE1C67"/>
    <w:rsid w:val="00DE1FA4"/>
    <w:rsid w:val="00DE20CD"/>
    <w:rsid w:val="00DE2769"/>
    <w:rsid w:val="00DE291B"/>
    <w:rsid w:val="00DE301D"/>
    <w:rsid w:val="00DE3C3C"/>
    <w:rsid w:val="00DE3C78"/>
    <w:rsid w:val="00DE3E3C"/>
    <w:rsid w:val="00DE3E8C"/>
    <w:rsid w:val="00DE4134"/>
    <w:rsid w:val="00DE4A50"/>
    <w:rsid w:val="00DE4C3C"/>
    <w:rsid w:val="00DE4D4D"/>
    <w:rsid w:val="00DE4E73"/>
    <w:rsid w:val="00DE4EB7"/>
    <w:rsid w:val="00DE4F01"/>
    <w:rsid w:val="00DE507D"/>
    <w:rsid w:val="00DE56A5"/>
    <w:rsid w:val="00DE5B41"/>
    <w:rsid w:val="00DE6491"/>
    <w:rsid w:val="00DE6CF9"/>
    <w:rsid w:val="00DE6F0E"/>
    <w:rsid w:val="00DE6F64"/>
    <w:rsid w:val="00DE72A8"/>
    <w:rsid w:val="00DE738A"/>
    <w:rsid w:val="00DE7A48"/>
    <w:rsid w:val="00DE7F6F"/>
    <w:rsid w:val="00DE7F94"/>
    <w:rsid w:val="00DF0756"/>
    <w:rsid w:val="00DF088B"/>
    <w:rsid w:val="00DF089C"/>
    <w:rsid w:val="00DF0D3B"/>
    <w:rsid w:val="00DF19FE"/>
    <w:rsid w:val="00DF24D4"/>
    <w:rsid w:val="00DF2937"/>
    <w:rsid w:val="00DF2AE5"/>
    <w:rsid w:val="00DF2AF0"/>
    <w:rsid w:val="00DF2B57"/>
    <w:rsid w:val="00DF2ED9"/>
    <w:rsid w:val="00DF3018"/>
    <w:rsid w:val="00DF31FD"/>
    <w:rsid w:val="00DF3414"/>
    <w:rsid w:val="00DF356F"/>
    <w:rsid w:val="00DF36A0"/>
    <w:rsid w:val="00DF4A5F"/>
    <w:rsid w:val="00DF4B7E"/>
    <w:rsid w:val="00DF57B0"/>
    <w:rsid w:val="00DF5F01"/>
    <w:rsid w:val="00DF5F7B"/>
    <w:rsid w:val="00DF74C0"/>
    <w:rsid w:val="00DF783D"/>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738"/>
    <w:rsid w:val="00E02836"/>
    <w:rsid w:val="00E0362A"/>
    <w:rsid w:val="00E03D59"/>
    <w:rsid w:val="00E04129"/>
    <w:rsid w:val="00E04777"/>
    <w:rsid w:val="00E051FD"/>
    <w:rsid w:val="00E0554A"/>
    <w:rsid w:val="00E05575"/>
    <w:rsid w:val="00E05727"/>
    <w:rsid w:val="00E05B09"/>
    <w:rsid w:val="00E05E24"/>
    <w:rsid w:val="00E05FFC"/>
    <w:rsid w:val="00E0608A"/>
    <w:rsid w:val="00E0622E"/>
    <w:rsid w:val="00E0695A"/>
    <w:rsid w:val="00E069C6"/>
    <w:rsid w:val="00E06CA0"/>
    <w:rsid w:val="00E06E98"/>
    <w:rsid w:val="00E0704D"/>
    <w:rsid w:val="00E0713F"/>
    <w:rsid w:val="00E07629"/>
    <w:rsid w:val="00E07685"/>
    <w:rsid w:val="00E076FB"/>
    <w:rsid w:val="00E07941"/>
    <w:rsid w:val="00E07B4D"/>
    <w:rsid w:val="00E1007B"/>
    <w:rsid w:val="00E102D2"/>
    <w:rsid w:val="00E10541"/>
    <w:rsid w:val="00E1083E"/>
    <w:rsid w:val="00E11422"/>
    <w:rsid w:val="00E11812"/>
    <w:rsid w:val="00E11CEC"/>
    <w:rsid w:val="00E11CFD"/>
    <w:rsid w:val="00E120F6"/>
    <w:rsid w:val="00E12A44"/>
    <w:rsid w:val="00E13023"/>
    <w:rsid w:val="00E135D5"/>
    <w:rsid w:val="00E145AB"/>
    <w:rsid w:val="00E145E2"/>
    <w:rsid w:val="00E14759"/>
    <w:rsid w:val="00E147E3"/>
    <w:rsid w:val="00E14FCF"/>
    <w:rsid w:val="00E15007"/>
    <w:rsid w:val="00E1563F"/>
    <w:rsid w:val="00E15838"/>
    <w:rsid w:val="00E158E6"/>
    <w:rsid w:val="00E15F2D"/>
    <w:rsid w:val="00E1612A"/>
    <w:rsid w:val="00E166EE"/>
    <w:rsid w:val="00E16C06"/>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B1E"/>
    <w:rsid w:val="00E23E7A"/>
    <w:rsid w:val="00E23FF4"/>
    <w:rsid w:val="00E253DA"/>
    <w:rsid w:val="00E255D5"/>
    <w:rsid w:val="00E255E2"/>
    <w:rsid w:val="00E259F6"/>
    <w:rsid w:val="00E26280"/>
    <w:rsid w:val="00E265C9"/>
    <w:rsid w:val="00E26A40"/>
    <w:rsid w:val="00E26C15"/>
    <w:rsid w:val="00E26E6E"/>
    <w:rsid w:val="00E270E7"/>
    <w:rsid w:val="00E27485"/>
    <w:rsid w:val="00E274FA"/>
    <w:rsid w:val="00E27AB1"/>
    <w:rsid w:val="00E27B92"/>
    <w:rsid w:val="00E27BF4"/>
    <w:rsid w:val="00E27E7F"/>
    <w:rsid w:val="00E302EB"/>
    <w:rsid w:val="00E303FC"/>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6FC"/>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5EE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5C1A"/>
    <w:rsid w:val="00E5605D"/>
    <w:rsid w:val="00E567C0"/>
    <w:rsid w:val="00E56D64"/>
    <w:rsid w:val="00E57157"/>
    <w:rsid w:val="00E57288"/>
    <w:rsid w:val="00E574F4"/>
    <w:rsid w:val="00E57803"/>
    <w:rsid w:val="00E57907"/>
    <w:rsid w:val="00E57B33"/>
    <w:rsid w:val="00E57C0F"/>
    <w:rsid w:val="00E57D2D"/>
    <w:rsid w:val="00E60077"/>
    <w:rsid w:val="00E60A8D"/>
    <w:rsid w:val="00E60C22"/>
    <w:rsid w:val="00E60D78"/>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016"/>
    <w:rsid w:val="00E6648E"/>
    <w:rsid w:val="00E66573"/>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6CF"/>
    <w:rsid w:val="00E72CC3"/>
    <w:rsid w:val="00E72F1E"/>
    <w:rsid w:val="00E73036"/>
    <w:rsid w:val="00E731A8"/>
    <w:rsid w:val="00E733F4"/>
    <w:rsid w:val="00E7349B"/>
    <w:rsid w:val="00E73F7F"/>
    <w:rsid w:val="00E74026"/>
    <w:rsid w:val="00E74103"/>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77F44"/>
    <w:rsid w:val="00E80EA2"/>
    <w:rsid w:val="00E813B7"/>
    <w:rsid w:val="00E813E3"/>
    <w:rsid w:val="00E81764"/>
    <w:rsid w:val="00E8198E"/>
    <w:rsid w:val="00E81CBF"/>
    <w:rsid w:val="00E822B2"/>
    <w:rsid w:val="00E82EF7"/>
    <w:rsid w:val="00E83553"/>
    <w:rsid w:val="00E837D0"/>
    <w:rsid w:val="00E83CF3"/>
    <w:rsid w:val="00E84009"/>
    <w:rsid w:val="00E841B4"/>
    <w:rsid w:val="00E844CF"/>
    <w:rsid w:val="00E849BE"/>
    <w:rsid w:val="00E84DBB"/>
    <w:rsid w:val="00E851EE"/>
    <w:rsid w:val="00E85437"/>
    <w:rsid w:val="00E85900"/>
    <w:rsid w:val="00E85A50"/>
    <w:rsid w:val="00E85BAE"/>
    <w:rsid w:val="00E86EB7"/>
    <w:rsid w:val="00E87531"/>
    <w:rsid w:val="00E87576"/>
    <w:rsid w:val="00E87A59"/>
    <w:rsid w:val="00E87C55"/>
    <w:rsid w:val="00E87EC0"/>
    <w:rsid w:val="00E90076"/>
    <w:rsid w:val="00E90479"/>
    <w:rsid w:val="00E9068D"/>
    <w:rsid w:val="00E91093"/>
    <w:rsid w:val="00E912CC"/>
    <w:rsid w:val="00E919D5"/>
    <w:rsid w:val="00E91A0D"/>
    <w:rsid w:val="00E91D38"/>
    <w:rsid w:val="00E932BC"/>
    <w:rsid w:val="00E93321"/>
    <w:rsid w:val="00E93914"/>
    <w:rsid w:val="00E94AD0"/>
    <w:rsid w:val="00E94BC4"/>
    <w:rsid w:val="00E94C5B"/>
    <w:rsid w:val="00E9524D"/>
    <w:rsid w:val="00E95372"/>
    <w:rsid w:val="00E954FE"/>
    <w:rsid w:val="00E9556D"/>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1ED0"/>
    <w:rsid w:val="00EA225E"/>
    <w:rsid w:val="00EA251E"/>
    <w:rsid w:val="00EA25DA"/>
    <w:rsid w:val="00EA2639"/>
    <w:rsid w:val="00EA2C3A"/>
    <w:rsid w:val="00EA2C3F"/>
    <w:rsid w:val="00EA2CA9"/>
    <w:rsid w:val="00EA314B"/>
    <w:rsid w:val="00EA321F"/>
    <w:rsid w:val="00EA3561"/>
    <w:rsid w:val="00EA3A72"/>
    <w:rsid w:val="00EA3B47"/>
    <w:rsid w:val="00EA4A3D"/>
    <w:rsid w:val="00EA5271"/>
    <w:rsid w:val="00EA574F"/>
    <w:rsid w:val="00EA67E4"/>
    <w:rsid w:val="00EA6FDE"/>
    <w:rsid w:val="00EA705A"/>
    <w:rsid w:val="00EA79DD"/>
    <w:rsid w:val="00EA7D10"/>
    <w:rsid w:val="00EA7E96"/>
    <w:rsid w:val="00EB0082"/>
    <w:rsid w:val="00EB0357"/>
    <w:rsid w:val="00EB03AD"/>
    <w:rsid w:val="00EB071C"/>
    <w:rsid w:val="00EB086C"/>
    <w:rsid w:val="00EB0D95"/>
    <w:rsid w:val="00EB0E81"/>
    <w:rsid w:val="00EB0ED2"/>
    <w:rsid w:val="00EB0F18"/>
    <w:rsid w:val="00EB1374"/>
    <w:rsid w:val="00EB16B6"/>
    <w:rsid w:val="00EB1DBD"/>
    <w:rsid w:val="00EB1F45"/>
    <w:rsid w:val="00EB257B"/>
    <w:rsid w:val="00EB2C01"/>
    <w:rsid w:val="00EB2D1C"/>
    <w:rsid w:val="00EB335D"/>
    <w:rsid w:val="00EB3659"/>
    <w:rsid w:val="00EB3703"/>
    <w:rsid w:val="00EB3898"/>
    <w:rsid w:val="00EB39BF"/>
    <w:rsid w:val="00EB3A4D"/>
    <w:rsid w:val="00EB4097"/>
    <w:rsid w:val="00EB40AB"/>
    <w:rsid w:val="00EB410C"/>
    <w:rsid w:val="00EB45C3"/>
    <w:rsid w:val="00EB4699"/>
    <w:rsid w:val="00EB51A4"/>
    <w:rsid w:val="00EB56B1"/>
    <w:rsid w:val="00EB59B6"/>
    <w:rsid w:val="00EB5A58"/>
    <w:rsid w:val="00EB5FC6"/>
    <w:rsid w:val="00EB6153"/>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91B"/>
    <w:rsid w:val="00EC6F7E"/>
    <w:rsid w:val="00EC6F9C"/>
    <w:rsid w:val="00EC75C3"/>
    <w:rsid w:val="00EC7A6A"/>
    <w:rsid w:val="00EC7BD4"/>
    <w:rsid w:val="00EC7E81"/>
    <w:rsid w:val="00ED0072"/>
    <w:rsid w:val="00ED00D1"/>
    <w:rsid w:val="00ED0102"/>
    <w:rsid w:val="00ED0BD7"/>
    <w:rsid w:val="00ED0EBA"/>
    <w:rsid w:val="00ED0F26"/>
    <w:rsid w:val="00ED10A3"/>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671"/>
    <w:rsid w:val="00ED5F7B"/>
    <w:rsid w:val="00ED60B1"/>
    <w:rsid w:val="00ED6484"/>
    <w:rsid w:val="00ED6631"/>
    <w:rsid w:val="00ED66FC"/>
    <w:rsid w:val="00ED68A1"/>
    <w:rsid w:val="00ED70EF"/>
    <w:rsid w:val="00ED7858"/>
    <w:rsid w:val="00ED7BCE"/>
    <w:rsid w:val="00EE0201"/>
    <w:rsid w:val="00EE0A42"/>
    <w:rsid w:val="00EE0EDB"/>
    <w:rsid w:val="00EE1DFD"/>
    <w:rsid w:val="00EE2601"/>
    <w:rsid w:val="00EE2790"/>
    <w:rsid w:val="00EE293F"/>
    <w:rsid w:val="00EE29BF"/>
    <w:rsid w:val="00EE2AF0"/>
    <w:rsid w:val="00EE2D76"/>
    <w:rsid w:val="00EE3C38"/>
    <w:rsid w:val="00EE3E23"/>
    <w:rsid w:val="00EE43B5"/>
    <w:rsid w:val="00EE441C"/>
    <w:rsid w:val="00EE4549"/>
    <w:rsid w:val="00EE457D"/>
    <w:rsid w:val="00EE4691"/>
    <w:rsid w:val="00EE4849"/>
    <w:rsid w:val="00EE4C38"/>
    <w:rsid w:val="00EE4DB7"/>
    <w:rsid w:val="00EE4F4F"/>
    <w:rsid w:val="00EE4F83"/>
    <w:rsid w:val="00EE526D"/>
    <w:rsid w:val="00EE5CA4"/>
    <w:rsid w:val="00EE6319"/>
    <w:rsid w:val="00EE6A0C"/>
    <w:rsid w:val="00EE6E0C"/>
    <w:rsid w:val="00EE71B2"/>
    <w:rsid w:val="00EE764F"/>
    <w:rsid w:val="00EE7883"/>
    <w:rsid w:val="00EE79FF"/>
    <w:rsid w:val="00EF0070"/>
    <w:rsid w:val="00EF0084"/>
    <w:rsid w:val="00EF096D"/>
    <w:rsid w:val="00EF10B1"/>
    <w:rsid w:val="00EF184D"/>
    <w:rsid w:val="00EF2055"/>
    <w:rsid w:val="00EF22FD"/>
    <w:rsid w:val="00EF24FB"/>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216"/>
    <w:rsid w:val="00EF575D"/>
    <w:rsid w:val="00EF5DBD"/>
    <w:rsid w:val="00EF5E1F"/>
    <w:rsid w:val="00EF6271"/>
    <w:rsid w:val="00EF69A9"/>
    <w:rsid w:val="00EF6E6E"/>
    <w:rsid w:val="00EF6F66"/>
    <w:rsid w:val="00EF7857"/>
    <w:rsid w:val="00EF7B2F"/>
    <w:rsid w:val="00F0050F"/>
    <w:rsid w:val="00F007BA"/>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705"/>
    <w:rsid w:val="00F15A1D"/>
    <w:rsid w:val="00F166E3"/>
    <w:rsid w:val="00F16C00"/>
    <w:rsid w:val="00F16E30"/>
    <w:rsid w:val="00F170F1"/>
    <w:rsid w:val="00F17E23"/>
    <w:rsid w:val="00F200A9"/>
    <w:rsid w:val="00F2033A"/>
    <w:rsid w:val="00F207F9"/>
    <w:rsid w:val="00F20A64"/>
    <w:rsid w:val="00F20A6B"/>
    <w:rsid w:val="00F20F15"/>
    <w:rsid w:val="00F21618"/>
    <w:rsid w:val="00F23761"/>
    <w:rsid w:val="00F23B44"/>
    <w:rsid w:val="00F241C5"/>
    <w:rsid w:val="00F24263"/>
    <w:rsid w:val="00F242E5"/>
    <w:rsid w:val="00F245FE"/>
    <w:rsid w:val="00F24CBD"/>
    <w:rsid w:val="00F24F9A"/>
    <w:rsid w:val="00F251DB"/>
    <w:rsid w:val="00F259C2"/>
    <w:rsid w:val="00F25A88"/>
    <w:rsid w:val="00F263A2"/>
    <w:rsid w:val="00F26832"/>
    <w:rsid w:val="00F26B74"/>
    <w:rsid w:val="00F271CD"/>
    <w:rsid w:val="00F272EF"/>
    <w:rsid w:val="00F2777B"/>
    <w:rsid w:val="00F278CA"/>
    <w:rsid w:val="00F27C84"/>
    <w:rsid w:val="00F30139"/>
    <w:rsid w:val="00F30506"/>
    <w:rsid w:val="00F307C7"/>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6E7A"/>
    <w:rsid w:val="00F37178"/>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2A8"/>
    <w:rsid w:val="00F47F11"/>
    <w:rsid w:val="00F5037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A44"/>
    <w:rsid w:val="00F53DB5"/>
    <w:rsid w:val="00F541A8"/>
    <w:rsid w:val="00F54852"/>
    <w:rsid w:val="00F54C2B"/>
    <w:rsid w:val="00F54DDB"/>
    <w:rsid w:val="00F54E13"/>
    <w:rsid w:val="00F54EDB"/>
    <w:rsid w:val="00F54F02"/>
    <w:rsid w:val="00F55921"/>
    <w:rsid w:val="00F5617C"/>
    <w:rsid w:val="00F57F86"/>
    <w:rsid w:val="00F602EE"/>
    <w:rsid w:val="00F60740"/>
    <w:rsid w:val="00F60C5B"/>
    <w:rsid w:val="00F60D66"/>
    <w:rsid w:val="00F61986"/>
    <w:rsid w:val="00F61995"/>
    <w:rsid w:val="00F61EE9"/>
    <w:rsid w:val="00F61FE8"/>
    <w:rsid w:val="00F62417"/>
    <w:rsid w:val="00F628EB"/>
    <w:rsid w:val="00F62DDC"/>
    <w:rsid w:val="00F62DFD"/>
    <w:rsid w:val="00F62F4A"/>
    <w:rsid w:val="00F6316C"/>
    <w:rsid w:val="00F6319B"/>
    <w:rsid w:val="00F632B7"/>
    <w:rsid w:val="00F63372"/>
    <w:rsid w:val="00F635D3"/>
    <w:rsid w:val="00F64306"/>
    <w:rsid w:val="00F64352"/>
    <w:rsid w:val="00F6471B"/>
    <w:rsid w:val="00F6493D"/>
    <w:rsid w:val="00F64AB1"/>
    <w:rsid w:val="00F64AE6"/>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790"/>
    <w:rsid w:val="00F73B85"/>
    <w:rsid w:val="00F73DD0"/>
    <w:rsid w:val="00F73DD2"/>
    <w:rsid w:val="00F73ECC"/>
    <w:rsid w:val="00F74387"/>
    <w:rsid w:val="00F7479E"/>
    <w:rsid w:val="00F747E1"/>
    <w:rsid w:val="00F74B08"/>
    <w:rsid w:val="00F7517A"/>
    <w:rsid w:val="00F7547A"/>
    <w:rsid w:val="00F75BA6"/>
    <w:rsid w:val="00F75C53"/>
    <w:rsid w:val="00F75FEA"/>
    <w:rsid w:val="00F7632B"/>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BE4"/>
    <w:rsid w:val="00F84FCA"/>
    <w:rsid w:val="00F8506B"/>
    <w:rsid w:val="00F85367"/>
    <w:rsid w:val="00F85B20"/>
    <w:rsid w:val="00F85C0C"/>
    <w:rsid w:val="00F85E07"/>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2F38"/>
    <w:rsid w:val="00F931EF"/>
    <w:rsid w:val="00F938B6"/>
    <w:rsid w:val="00F93BF4"/>
    <w:rsid w:val="00F94019"/>
    <w:rsid w:val="00F94214"/>
    <w:rsid w:val="00F9456A"/>
    <w:rsid w:val="00F94902"/>
    <w:rsid w:val="00F94B1C"/>
    <w:rsid w:val="00F94C1F"/>
    <w:rsid w:val="00F9597B"/>
    <w:rsid w:val="00F9598C"/>
    <w:rsid w:val="00F95998"/>
    <w:rsid w:val="00F95AED"/>
    <w:rsid w:val="00F95C55"/>
    <w:rsid w:val="00F95CE7"/>
    <w:rsid w:val="00F9623A"/>
    <w:rsid w:val="00F96531"/>
    <w:rsid w:val="00F96D76"/>
    <w:rsid w:val="00F96F5D"/>
    <w:rsid w:val="00F97354"/>
    <w:rsid w:val="00F97B61"/>
    <w:rsid w:val="00FA01C5"/>
    <w:rsid w:val="00FA073A"/>
    <w:rsid w:val="00FA0C65"/>
    <w:rsid w:val="00FA15BD"/>
    <w:rsid w:val="00FA1612"/>
    <w:rsid w:val="00FA252A"/>
    <w:rsid w:val="00FA25DE"/>
    <w:rsid w:val="00FA28C6"/>
    <w:rsid w:val="00FA2990"/>
    <w:rsid w:val="00FA36B2"/>
    <w:rsid w:val="00FA3853"/>
    <w:rsid w:val="00FA3B7D"/>
    <w:rsid w:val="00FA3FBB"/>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829"/>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002"/>
    <w:rsid w:val="00FB5446"/>
    <w:rsid w:val="00FB6063"/>
    <w:rsid w:val="00FB60E5"/>
    <w:rsid w:val="00FB62BB"/>
    <w:rsid w:val="00FB6727"/>
    <w:rsid w:val="00FB68F9"/>
    <w:rsid w:val="00FB713B"/>
    <w:rsid w:val="00FB71BB"/>
    <w:rsid w:val="00FB7335"/>
    <w:rsid w:val="00FB7524"/>
    <w:rsid w:val="00FB7A6F"/>
    <w:rsid w:val="00FB7AAE"/>
    <w:rsid w:val="00FB7AB9"/>
    <w:rsid w:val="00FB7B52"/>
    <w:rsid w:val="00FC012D"/>
    <w:rsid w:val="00FC02FD"/>
    <w:rsid w:val="00FC05CA"/>
    <w:rsid w:val="00FC11DC"/>
    <w:rsid w:val="00FC1A74"/>
    <w:rsid w:val="00FC2797"/>
    <w:rsid w:val="00FC286D"/>
    <w:rsid w:val="00FC2B18"/>
    <w:rsid w:val="00FC2BD0"/>
    <w:rsid w:val="00FC2DE1"/>
    <w:rsid w:val="00FC35A6"/>
    <w:rsid w:val="00FC3D98"/>
    <w:rsid w:val="00FC412B"/>
    <w:rsid w:val="00FC443E"/>
    <w:rsid w:val="00FC498F"/>
    <w:rsid w:val="00FC4B5A"/>
    <w:rsid w:val="00FC4B75"/>
    <w:rsid w:val="00FC4BBE"/>
    <w:rsid w:val="00FC4C5D"/>
    <w:rsid w:val="00FC5314"/>
    <w:rsid w:val="00FC53D5"/>
    <w:rsid w:val="00FC5621"/>
    <w:rsid w:val="00FC5637"/>
    <w:rsid w:val="00FC59C6"/>
    <w:rsid w:val="00FC5BB1"/>
    <w:rsid w:val="00FC5CD2"/>
    <w:rsid w:val="00FC6705"/>
    <w:rsid w:val="00FC69B4"/>
    <w:rsid w:val="00FC6F41"/>
    <w:rsid w:val="00FC705A"/>
    <w:rsid w:val="00FC7476"/>
    <w:rsid w:val="00FD02BF"/>
    <w:rsid w:val="00FD038F"/>
    <w:rsid w:val="00FD04AF"/>
    <w:rsid w:val="00FD0645"/>
    <w:rsid w:val="00FD09BE"/>
    <w:rsid w:val="00FD0E66"/>
    <w:rsid w:val="00FD1EB0"/>
    <w:rsid w:val="00FD20AB"/>
    <w:rsid w:val="00FD219F"/>
    <w:rsid w:val="00FD21C6"/>
    <w:rsid w:val="00FD2521"/>
    <w:rsid w:val="00FD416B"/>
    <w:rsid w:val="00FD42A9"/>
    <w:rsid w:val="00FD476D"/>
    <w:rsid w:val="00FD4D34"/>
    <w:rsid w:val="00FD55BB"/>
    <w:rsid w:val="00FD579C"/>
    <w:rsid w:val="00FD58BF"/>
    <w:rsid w:val="00FD5B31"/>
    <w:rsid w:val="00FD5E2C"/>
    <w:rsid w:val="00FD60EC"/>
    <w:rsid w:val="00FD6377"/>
    <w:rsid w:val="00FD6682"/>
    <w:rsid w:val="00FD6A26"/>
    <w:rsid w:val="00FD7713"/>
    <w:rsid w:val="00FD7E93"/>
    <w:rsid w:val="00FE045A"/>
    <w:rsid w:val="00FE063C"/>
    <w:rsid w:val="00FE0846"/>
    <w:rsid w:val="00FE09C5"/>
    <w:rsid w:val="00FE0BED"/>
    <w:rsid w:val="00FE0ED3"/>
    <w:rsid w:val="00FE10F9"/>
    <w:rsid w:val="00FE15DE"/>
    <w:rsid w:val="00FE1863"/>
    <w:rsid w:val="00FE2999"/>
    <w:rsid w:val="00FE2A84"/>
    <w:rsid w:val="00FE2D5E"/>
    <w:rsid w:val="00FE3015"/>
    <w:rsid w:val="00FE39B6"/>
    <w:rsid w:val="00FE3A0B"/>
    <w:rsid w:val="00FE3AFF"/>
    <w:rsid w:val="00FE437A"/>
    <w:rsid w:val="00FE46AF"/>
    <w:rsid w:val="00FE4945"/>
    <w:rsid w:val="00FE4FF5"/>
    <w:rsid w:val="00FE504D"/>
    <w:rsid w:val="00FE512F"/>
    <w:rsid w:val="00FE58E1"/>
    <w:rsid w:val="00FE5D9B"/>
    <w:rsid w:val="00FE6178"/>
    <w:rsid w:val="00FE6310"/>
    <w:rsid w:val="00FE6770"/>
    <w:rsid w:val="00FE698D"/>
    <w:rsid w:val="00FE6D6D"/>
    <w:rsid w:val="00FE731C"/>
    <w:rsid w:val="00FE757C"/>
    <w:rsid w:val="00FE79E8"/>
    <w:rsid w:val="00FE7E1F"/>
    <w:rsid w:val="00FF031C"/>
    <w:rsid w:val="00FF058E"/>
    <w:rsid w:val="00FF08CA"/>
    <w:rsid w:val="00FF0B2D"/>
    <w:rsid w:val="00FF0CC6"/>
    <w:rsid w:val="00FF0E20"/>
    <w:rsid w:val="00FF1530"/>
    <w:rsid w:val="00FF1943"/>
    <w:rsid w:val="00FF1F0D"/>
    <w:rsid w:val="00FF21F4"/>
    <w:rsid w:val="00FF21FB"/>
    <w:rsid w:val="00FF29C8"/>
    <w:rsid w:val="00FF29D0"/>
    <w:rsid w:val="00FF2C7F"/>
    <w:rsid w:val="00FF35DD"/>
    <w:rsid w:val="00FF3C0F"/>
    <w:rsid w:val="00FF3D2B"/>
    <w:rsid w:val="00FF3EA9"/>
    <w:rsid w:val="00FF4A45"/>
    <w:rsid w:val="00FF4DF2"/>
    <w:rsid w:val="00FF526A"/>
    <w:rsid w:val="00FF56D5"/>
    <w:rsid w:val="00FF5748"/>
    <w:rsid w:val="00FF5E4A"/>
    <w:rsid w:val="00FF5EF5"/>
    <w:rsid w:val="00FF5F56"/>
    <w:rsid w:val="00FF6122"/>
    <w:rsid w:val="00FF6175"/>
    <w:rsid w:val="00FF6567"/>
    <w:rsid w:val="00FF6A00"/>
    <w:rsid w:val="00FF6D15"/>
    <w:rsid w:val="00FF7307"/>
    <w:rsid w:val="00FF7752"/>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E35FCD-059E-4D20-B512-ED7BFF52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E9B"/>
    <w:pPr>
      <w:bidi/>
      <w:spacing w:after="0" w:line="240" w:lineRule="auto"/>
    </w:pPr>
    <w:rPr>
      <w:rFonts w:eastAsia="Times New Roman"/>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table" w:styleId="TableGrid">
    <w:name w:val="Table Grid"/>
    <w:basedOn w:val="TableNormal"/>
    <w:rsid w:val="004F0E9B"/>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5255</Words>
  <Characters>29960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 BIZ</cp:lastModifiedBy>
  <cp:revision>11</cp:revision>
  <cp:lastPrinted>2015-05-09T14:06:00Z</cp:lastPrinted>
  <dcterms:created xsi:type="dcterms:W3CDTF">2015-03-18T07:48:00Z</dcterms:created>
  <dcterms:modified xsi:type="dcterms:W3CDTF">2015-05-09T14:06:00Z</dcterms:modified>
</cp:coreProperties>
</file>