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55EB5" w14:textId="77777777" w:rsidR="00BB741F" w:rsidRDefault="00BB741F" w:rsidP="00BB741F">
      <w:pPr>
        <w:framePr w:hSpace="180" w:wrap="around" w:vAnchor="text" w:hAnchor="page" w:x="5827" w:y="-25"/>
        <w:spacing w:line="240" w:lineRule="atLeast"/>
        <w:suppressOverlap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>
        <w:rPr>
          <w:rFonts w:ascii="Traditional Arabic" w:hAnsi="Traditional Arabic" w:hint="cs"/>
          <w:b/>
          <w:bCs/>
          <w:sz w:val="28"/>
          <w:szCs w:val="28"/>
          <w:rtl/>
        </w:rPr>
        <w:t>[ضبط اسم سورة المجادلة]</w:t>
      </w:r>
    </w:p>
    <w:p w14:paraId="45926E30" w14:textId="77777777" w:rsidR="00BB741F" w:rsidRDefault="00BB741F" w:rsidP="00BB741F">
      <w:pPr>
        <w:rPr>
          <w:rFonts w:ascii="Traditional Arabic" w:hAnsi="Traditional Arabic"/>
          <w:sz w:val="28"/>
          <w:szCs w:val="28"/>
          <w:rtl/>
        </w:rPr>
      </w:pPr>
    </w:p>
    <w:p w14:paraId="05AC1ACB" w14:textId="565CEA39" w:rsidR="00DB33AD" w:rsidRDefault="00BB741F" w:rsidP="00BB741F">
      <w:r w:rsidRPr="00992551">
        <w:rPr>
          <w:rFonts w:ascii="Traditional Arabic" w:hAnsi="Traditional Arabic" w:hint="cs"/>
          <w:sz w:val="28"/>
          <w:szCs w:val="28"/>
          <w:rtl/>
        </w:rPr>
        <w:t>ضُبطت</w:t>
      </w:r>
      <w:r w:rsidRPr="00992551">
        <w:rPr>
          <w:rFonts w:ascii="Traditional Arabic" w:hAnsi="Traditional Arabic"/>
          <w:sz w:val="28"/>
          <w:szCs w:val="28"/>
          <w:rtl/>
        </w:rPr>
        <w:t xml:space="preserve"> </w:t>
      </w:r>
      <w:r w:rsidRPr="00992551">
        <w:rPr>
          <w:rFonts w:ascii="Traditional Arabic" w:hAnsi="Traditional Arabic" w:hint="cs"/>
          <w:sz w:val="28"/>
          <w:szCs w:val="28"/>
          <w:rtl/>
        </w:rPr>
        <w:t>المجادلة</w:t>
      </w:r>
      <w:r w:rsidRPr="00992551">
        <w:rPr>
          <w:rFonts w:ascii="Traditional Arabic" w:hAnsi="Traditional Arabic"/>
          <w:sz w:val="28"/>
          <w:szCs w:val="28"/>
          <w:rtl/>
        </w:rPr>
        <w:t xml:space="preserve"> </w:t>
      </w:r>
      <w:r w:rsidRPr="00992551">
        <w:rPr>
          <w:rFonts w:ascii="Traditional Arabic" w:hAnsi="Traditional Arabic" w:hint="cs"/>
          <w:sz w:val="28"/>
          <w:szCs w:val="28"/>
          <w:rtl/>
        </w:rPr>
        <w:t>بكسر</w:t>
      </w:r>
      <w:r w:rsidRPr="00992551">
        <w:rPr>
          <w:rFonts w:ascii="Traditional Arabic" w:hAnsi="Traditional Arabic"/>
          <w:sz w:val="28"/>
          <w:szCs w:val="28"/>
          <w:rtl/>
        </w:rPr>
        <w:t xml:space="preserve"> </w:t>
      </w:r>
      <w:r w:rsidRPr="00992551">
        <w:rPr>
          <w:rFonts w:ascii="Traditional Arabic" w:hAnsi="Traditional Arabic" w:hint="cs"/>
          <w:sz w:val="28"/>
          <w:szCs w:val="28"/>
          <w:rtl/>
        </w:rPr>
        <w:t>الدال</w:t>
      </w:r>
      <w:r w:rsidRPr="00992551">
        <w:rPr>
          <w:rFonts w:ascii="Traditional Arabic" w:hAnsi="Traditional Arabic"/>
          <w:sz w:val="28"/>
          <w:szCs w:val="28"/>
          <w:rtl/>
        </w:rPr>
        <w:t xml:space="preserve"> </w:t>
      </w:r>
      <w:r w:rsidRPr="00992551">
        <w:rPr>
          <w:rFonts w:ascii="Traditional Arabic" w:hAnsi="Traditional Arabic" w:hint="cs"/>
          <w:sz w:val="28"/>
          <w:szCs w:val="28"/>
          <w:rtl/>
        </w:rPr>
        <w:t>وفتحها،</w:t>
      </w:r>
      <w:r w:rsidRPr="00992551">
        <w:rPr>
          <w:rFonts w:ascii="Traditional Arabic" w:hAnsi="Traditional Arabic"/>
          <w:sz w:val="28"/>
          <w:szCs w:val="28"/>
          <w:rtl/>
        </w:rPr>
        <w:t xml:space="preserve"> </w:t>
      </w:r>
      <w:r w:rsidRPr="00992551">
        <w:rPr>
          <w:rFonts w:ascii="Traditional Arabic" w:hAnsi="Traditional Arabic" w:hint="cs"/>
          <w:sz w:val="28"/>
          <w:szCs w:val="28"/>
          <w:rtl/>
        </w:rPr>
        <w:t>فإذا</w:t>
      </w:r>
      <w:r w:rsidRPr="00992551">
        <w:rPr>
          <w:rFonts w:ascii="Traditional Arabic" w:hAnsi="Traditional Arabic"/>
          <w:sz w:val="28"/>
          <w:szCs w:val="28"/>
          <w:rtl/>
        </w:rPr>
        <w:t xml:space="preserve"> </w:t>
      </w:r>
      <w:r w:rsidRPr="00992551">
        <w:rPr>
          <w:rFonts w:ascii="Traditional Arabic" w:hAnsi="Traditional Arabic" w:hint="cs"/>
          <w:sz w:val="28"/>
          <w:szCs w:val="28"/>
          <w:rtl/>
        </w:rPr>
        <w:t>أردنا</w:t>
      </w:r>
      <w:r w:rsidRPr="00992551">
        <w:rPr>
          <w:rFonts w:ascii="Traditional Arabic" w:hAnsi="Traditional Arabic"/>
          <w:sz w:val="28"/>
          <w:szCs w:val="28"/>
          <w:rtl/>
        </w:rPr>
        <w:t xml:space="preserve"> </w:t>
      </w:r>
      <w:r w:rsidRPr="00992551">
        <w:rPr>
          <w:rFonts w:ascii="Traditional Arabic" w:hAnsi="Traditional Arabic" w:hint="cs"/>
          <w:sz w:val="28"/>
          <w:szCs w:val="28"/>
          <w:rtl/>
        </w:rPr>
        <w:t>المرأة</w:t>
      </w:r>
      <w:r w:rsidRPr="00992551">
        <w:rPr>
          <w:rFonts w:ascii="Traditional Arabic" w:hAnsi="Traditional Arabic"/>
          <w:sz w:val="28"/>
          <w:szCs w:val="28"/>
          <w:rtl/>
        </w:rPr>
        <w:t xml:space="preserve"> </w:t>
      </w:r>
      <w:r w:rsidRPr="00992551">
        <w:rPr>
          <w:rFonts w:ascii="Traditional Arabic" w:hAnsi="Traditional Arabic" w:hint="cs"/>
          <w:sz w:val="28"/>
          <w:szCs w:val="28"/>
          <w:rtl/>
        </w:rPr>
        <w:t>فهي</w:t>
      </w:r>
      <w:r w:rsidRPr="00992551">
        <w:rPr>
          <w:rFonts w:ascii="Traditional Arabic" w:hAnsi="Traditional Arabic"/>
          <w:sz w:val="28"/>
          <w:szCs w:val="28"/>
          <w:rtl/>
        </w:rPr>
        <w:t xml:space="preserve"> </w:t>
      </w:r>
      <w:r w:rsidRPr="00992551">
        <w:rPr>
          <w:rFonts w:ascii="Traditional Arabic" w:hAnsi="Traditional Arabic" w:hint="cs"/>
          <w:sz w:val="28"/>
          <w:szCs w:val="28"/>
          <w:rtl/>
        </w:rPr>
        <w:t>مجادِلة</w:t>
      </w:r>
      <w:r w:rsidRPr="00992551">
        <w:rPr>
          <w:rFonts w:ascii="Traditional Arabic" w:hAnsi="Traditional Arabic"/>
          <w:sz w:val="28"/>
          <w:szCs w:val="28"/>
          <w:rtl/>
        </w:rPr>
        <w:t xml:space="preserve"> </w:t>
      </w:r>
      <w:r w:rsidRPr="00992551">
        <w:rPr>
          <w:rFonts w:ascii="Traditional Arabic" w:hAnsi="Traditional Arabic" w:hint="cs"/>
          <w:sz w:val="28"/>
          <w:szCs w:val="28"/>
          <w:rtl/>
        </w:rPr>
        <w:t>بكسر</w:t>
      </w:r>
      <w:r w:rsidRPr="00992551">
        <w:rPr>
          <w:rFonts w:ascii="Traditional Arabic" w:hAnsi="Traditional Arabic"/>
          <w:sz w:val="28"/>
          <w:szCs w:val="28"/>
          <w:rtl/>
        </w:rPr>
        <w:t xml:space="preserve"> </w:t>
      </w:r>
      <w:r w:rsidRPr="00992551">
        <w:rPr>
          <w:rFonts w:ascii="Traditional Arabic" w:hAnsi="Traditional Arabic" w:hint="cs"/>
          <w:sz w:val="28"/>
          <w:szCs w:val="28"/>
          <w:rtl/>
        </w:rPr>
        <w:t>الدال،</w:t>
      </w:r>
      <w:r w:rsidRPr="00992551">
        <w:rPr>
          <w:rFonts w:ascii="Traditional Arabic" w:hAnsi="Traditional Arabic"/>
          <w:sz w:val="28"/>
          <w:szCs w:val="28"/>
          <w:rtl/>
        </w:rPr>
        <w:t xml:space="preserve"> </w:t>
      </w:r>
      <w:r w:rsidRPr="00992551">
        <w:rPr>
          <w:rFonts w:ascii="Traditional Arabic" w:hAnsi="Traditional Arabic" w:hint="cs"/>
          <w:sz w:val="28"/>
          <w:szCs w:val="28"/>
          <w:rtl/>
        </w:rPr>
        <w:t>وإذا</w:t>
      </w:r>
      <w:r w:rsidRPr="00992551">
        <w:rPr>
          <w:rFonts w:ascii="Traditional Arabic" w:hAnsi="Traditional Arabic"/>
          <w:sz w:val="28"/>
          <w:szCs w:val="28"/>
          <w:rtl/>
        </w:rPr>
        <w:t xml:space="preserve"> </w:t>
      </w:r>
      <w:r w:rsidRPr="00992551">
        <w:rPr>
          <w:rFonts w:ascii="Traditional Arabic" w:hAnsi="Traditional Arabic" w:hint="cs"/>
          <w:sz w:val="28"/>
          <w:szCs w:val="28"/>
          <w:rtl/>
        </w:rPr>
        <w:t>أردنا</w:t>
      </w:r>
      <w:r w:rsidRPr="00992551">
        <w:rPr>
          <w:rFonts w:ascii="Traditional Arabic" w:hAnsi="Traditional Arabic"/>
          <w:sz w:val="28"/>
          <w:szCs w:val="28"/>
          <w:rtl/>
        </w:rPr>
        <w:t xml:space="preserve"> </w:t>
      </w:r>
      <w:r w:rsidRPr="00992551">
        <w:rPr>
          <w:rFonts w:ascii="Traditional Arabic" w:hAnsi="Traditional Arabic" w:hint="cs"/>
          <w:sz w:val="28"/>
          <w:szCs w:val="28"/>
          <w:rtl/>
        </w:rPr>
        <w:t>القصة</w:t>
      </w:r>
      <w:r w:rsidRPr="00992551">
        <w:rPr>
          <w:rFonts w:ascii="Traditional Arabic" w:hAnsi="Traditional Arabic"/>
          <w:sz w:val="28"/>
          <w:szCs w:val="28"/>
          <w:rtl/>
        </w:rPr>
        <w:t xml:space="preserve"> </w:t>
      </w:r>
      <w:r w:rsidRPr="00992551">
        <w:rPr>
          <w:rFonts w:ascii="Traditional Arabic" w:hAnsi="Traditional Arabic" w:hint="cs"/>
          <w:sz w:val="28"/>
          <w:szCs w:val="28"/>
          <w:rtl/>
        </w:rPr>
        <w:t>فهي</w:t>
      </w:r>
      <w:r w:rsidRPr="00992551">
        <w:rPr>
          <w:rFonts w:ascii="Traditional Arabic" w:hAnsi="Traditional Arabic"/>
          <w:sz w:val="28"/>
          <w:szCs w:val="28"/>
          <w:rtl/>
        </w:rPr>
        <w:t xml:space="preserve"> </w:t>
      </w:r>
      <w:r w:rsidRPr="00992551">
        <w:rPr>
          <w:rFonts w:ascii="Traditional Arabic" w:hAnsi="Traditional Arabic" w:hint="cs"/>
          <w:sz w:val="28"/>
          <w:szCs w:val="28"/>
          <w:rtl/>
        </w:rPr>
        <w:t>مجادَلة</w:t>
      </w:r>
      <w:r w:rsidRPr="00992551">
        <w:rPr>
          <w:rFonts w:ascii="Traditional Arabic" w:hAnsi="Traditional Arabic"/>
          <w:sz w:val="28"/>
          <w:szCs w:val="28"/>
          <w:rtl/>
        </w:rPr>
        <w:t xml:space="preserve"> </w:t>
      </w:r>
      <w:r w:rsidRPr="00992551">
        <w:rPr>
          <w:rFonts w:ascii="Traditional Arabic" w:hAnsi="Traditional Arabic" w:hint="cs"/>
          <w:sz w:val="28"/>
          <w:szCs w:val="28"/>
          <w:rtl/>
        </w:rPr>
        <w:t>بفتحها</w:t>
      </w:r>
      <w:r w:rsidRPr="00992551">
        <w:rPr>
          <w:rFonts w:ascii="Traditional Arabic" w:hAnsi="Traditional Arabic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AE"/>
    <w:rsid w:val="00530D34"/>
    <w:rsid w:val="006E515B"/>
    <w:rsid w:val="008C48AE"/>
    <w:rsid w:val="0095429D"/>
    <w:rsid w:val="00BB741F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7DCC3"/>
  <w15:chartTrackingRefBased/>
  <w15:docId w15:val="{A4BE8B2D-0D51-45A7-A02B-102612F6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41F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2</cp:revision>
  <dcterms:created xsi:type="dcterms:W3CDTF">2021-07-21T16:14:00Z</dcterms:created>
  <dcterms:modified xsi:type="dcterms:W3CDTF">2021-07-21T16:14:00Z</dcterms:modified>
</cp:coreProperties>
</file>