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1DCB1" w14:textId="77777777" w:rsidR="00E60B03" w:rsidRPr="00385C85" w:rsidRDefault="00E60B03" w:rsidP="00E60B03">
      <w:pPr>
        <w:framePr w:hSpace="180" w:wrap="around" w:vAnchor="text" w:hAnchor="page" w:x="6022" w:y="-25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385C85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كتاب (العِبَر) للذهبي</w:t>
      </w:r>
      <w:r w:rsidRPr="00385C85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2F68FCA3" w14:textId="77777777" w:rsidR="00E60B03" w:rsidRDefault="00E60B03" w:rsidP="00E60B03">
      <w:pPr>
        <w:rPr>
          <w:rFonts w:ascii="Traditional Arabic" w:hAnsi="Traditional Arabic"/>
          <w:sz w:val="28"/>
          <w:szCs w:val="28"/>
          <w:rtl/>
        </w:rPr>
      </w:pPr>
    </w:p>
    <w:p w14:paraId="44060FBC" w14:textId="4C713E1F" w:rsidR="00DB33AD" w:rsidRDefault="00E60B03" w:rsidP="00E60B03">
      <w:r w:rsidRPr="00A317C4">
        <w:rPr>
          <w:rFonts w:ascii="Traditional Arabic" w:hAnsi="Traditional Arabic" w:hint="cs"/>
          <w:sz w:val="28"/>
          <w:szCs w:val="28"/>
          <w:rtl/>
        </w:rPr>
        <w:t xml:space="preserve">ألّف الذهبي </w:t>
      </w:r>
      <w:r w:rsidRPr="00A317C4">
        <w:rPr>
          <w:rFonts w:ascii="Traditional Arabic" w:hAnsi="Traditional Arabic"/>
          <w:sz w:val="28"/>
          <w:szCs w:val="28"/>
          <w:rtl/>
        </w:rPr>
        <w:t>كتاب</w:t>
      </w:r>
      <w:r w:rsidRPr="00A317C4">
        <w:rPr>
          <w:rFonts w:ascii="Traditional Arabic" w:hAnsi="Traditional Arabic" w:hint="cs"/>
          <w:sz w:val="28"/>
          <w:szCs w:val="28"/>
          <w:rtl/>
        </w:rPr>
        <w:t>ًا</w:t>
      </w:r>
      <w:r w:rsidRPr="00A317C4">
        <w:rPr>
          <w:rFonts w:ascii="Traditional Arabic" w:hAnsi="Traditional Arabic"/>
          <w:sz w:val="28"/>
          <w:szCs w:val="28"/>
          <w:rtl/>
        </w:rPr>
        <w:t xml:space="preserve"> اسم</w:t>
      </w:r>
      <w:r w:rsidRPr="00A317C4">
        <w:rPr>
          <w:rFonts w:ascii="Traditional Arabic" w:hAnsi="Traditional Arabic" w:hint="cs"/>
          <w:sz w:val="28"/>
          <w:szCs w:val="28"/>
          <w:rtl/>
        </w:rPr>
        <w:t>ُ</w:t>
      </w:r>
      <w:r w:rsidRPr="00A317C4">
        <w:rPr>
          <w:rFonts w:ascii="Traditional Arabic" w:hAnsi="Traditional Arabic"/>
          <w:sz w:val="28"/>
          <w:szCs w:val="28"/>
          <w:rtl/>
        </w:rPr>
        <w:t>ه</w:t>
      </w:r>
      <w:r w:rsidRPr="00A317C4">
        <w:rPr>
          <w:rFonts w:ascii="Traditional Arabic" w:hAnsi="Traditional Arabic" w:hint="cs"/>
          <w:sz w:val="28"/>
          <w:szCs w:val="28"/>
          <w:rtl/>
        </w:rPr>
        <w:t>ُ</w:t>
      </w:r>
      <w:r w:rsidRPr="00A317C4">
        <w:rPr>
          <w:rFonts w:ascii="Traditional Arabic" w:hAnsi="Traditional Arabic"/>
          <w:sz w:val="28"/>
          <w:szCs w:val="28"/>
          <w:rtl/>
        </w:rPr>
        <w:t xml:space="preserve">: </w:t>
      </w:r>
      <w:r w:rsidRPr="008C6C37">
        <w:rPr>
          <w:rFonts w:ascii="Traditional Arabic" w:hAnsi="Traditional Arabic"/>
          <w:color w:val="0000FF"/>
          <w:sz w:val="28"/>
          <w:szCs w:val="28"/>
          <w:rtl/>
        </w:rPr>
        <w:t>«العِبَر في خبر مَن غَبَرَ»</w:t>
      </w:r>
      <w:r w:rsidRPr="00A317C4">
        <w:rPr>
          <w:rFonts w:ascii="Traditional Arabic" w:hAnsi="Traditional Arabic"/>
          <w:sz w:val="28"/>
          <w:szCs w:val="28"/>
          <w:rtl/>
        </w:rPr>
        <w:t xml:space="preserve"> وصوابه: </w:t>
      </w:r>
      <w:r w:rsidRPr="008C6C37">
        <w:rPr>
          <w:rFonts w:ascii="Traditional Arabic" w:hAnsi="Traditional Arabic"/>
          <w:color w:val="0000FF"/>
          <w:sz w:val="28"/>
          <w:szCs w:val="28"/>
          <w:rtl/>
        </w:rPr>
        <w:t>«من عبر»</w:t>
      </w:r>
      <w:r w:rsidRPr="00A317C4">
        <w:rPr>
          <w:rFonts w:ascii="Traditional Arabic" w:hAnsi="Traditional Arabic"/>
          <w:sz w:val="28"/>
          <w:szCs w:val="28"/>
          <w:rtl/>
        </w:rPr>
        <w:t xml:space="preserve">، </w:t>
      </w:r>
      <w:r w:rsidRPr="00A317C4">
        <w:rPr>
          <w:rFonts w:ascii="Traditional Arabic" w:hAnsi="Traditional Arabic" w:hint="cs"/>
          <w:sz w:val="28"/>
          <w:szCs w:val="28"/>
          <w:rtl/>
        </w:rPr>
        <w:t>بمعنى</w:t>
      </w:r>
      <w:r w:rsidRPr="00A317C4">
        <w:rPr>
          <w:rFonts w:ascii="Traditional Arabic" w:hAnsi="Traditional Arabic"/>
          <w:sz w:val="28"/>
          <w:szCs w:val="28"/>
          <w:rtl/>
        </w:rPr>
        <w:t xml:space="preserve"> من مضى، أما </w:t>
      </w:r>
      <w:r w:rsidRPr="00A317C4">
        <w:rPr>
          <w:rFonts w:ascii="Traditional Arabic" w:hAnsi="Traditional Arabic" w:hint="cs"/>
          <w:sz w:val="28"/>
          <w:szCs w:val="28"/>
          <w:rtl/>
        </w:rPr>
        <w:t>(</w:t>
      </w:r>
      <w:r w:rsidRPr="00A317C4">
        <w:rPr>
          <w:rFonts w:ascii="Traditional Arabic" w:hAnsi="Traditional Arabic"/>
          <w:sz w:val="28"/>
          <w:szCs w:val="28"/>
          <w:rtl/>
        </w:rPr>
        <w:t>من غبر</w:t>
      </w:r>
      <w:r w:rsidRPr="00A317C4">
        <w:rPr>
          <w:rFonts w:ascii="Traditional Arabic" w:hAnsi="Traditional Arabic" w:hint="cs"/>
          <w:sz w:val="28"/>
          <w:szCs w:val="28"/>
          <w:rtl/>
        </w:rPr>
        <w:t xml:space="preserve">) فمعناه من بقي فلا </w:t>
      </w:r>
      <w:r w:rsidRPr="00A317C4">
        <w:rPr>
          <w:rFonts w:ascii="Traditional Arabic" w:hAnsi="Traditional Arabic"/>
          <w:sz w:val="28"/>
          <w:szCs w:val="28"/>
          <w:rtl/>
        </w:rPr>
        <w:t>يترجم</w:t>
      </w:r>
      <w:r w:rsidRPr="00A317C4">
        <w:rPr>
          <w:rFonts w:ascii="Traditional Arabic" w:hAnsi="Traditional Arabic" w:hint="cs"/>
          <w:sz w:val="28"/>
          <w:szCs w:val="28"/>
          <w:rtl/>
        </w:rPr>
        <w:t xml:space="preserve"> لهم</w:t>
      </w:r>
      <w:r w:rsidRPr="00A317C4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33"/>
    <w:rsid w:val="00530D34"/>
    <w:rsid w:val="006E515B"/>
    <w:rsid w:val="008C6C37"/>
    <w:rsid w:val="0095429D"/>
    <w:rsid w:val="00962333"/>
    <w:rsid w:val="00DB33AD"/>
    <w:rsid w:val="00E60B03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5D2C"/>
  <w15:chartTrackingRefBased/>
  <w15:docId w15:val="{2B9B408D-50C8-40A4-9B5F-824EE1E0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B03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2021-07-21T16:37:00Z</dcterms:created>
  <dcterms:modified xsi:type="dcterms:W3CDTF">2021-07-22T15:05:00Z</dcterms:modified>
</cp:coreProperties>
</file>