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4A890" w14:textId="77777777" w:rsidR="00D72F98" w:rsidRPr="00B03F9A" w:rsidRDefault="00D72F98" w:rsidP="00193D57">
      <w:pPr>
        <w:framePr w:hSpace="180" w:wrap="around" w:vAnchor="text" w:hAnchor="page" w:x="3625" w:y="48"/>
        <w:tabs>
          <w:tab w:val="left" w:pos="4306"/>
        </w:tabs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B03F9A">
        <w:rPr>
          <w:rFonts w:ascii="Traditional Arabic" w:hAnsi="Traditional Arabic" w:hint="cs"/>
          <w:b/>
          <w:bCs/>
          <w:sz w:val="28"/>
          <w:szCs w:val="28"/>
          <w:rtl/>
        </w:rPr>
        <w:t>[مقولة (الخلاف شر) صحيحة في الجملة لكن لا بد من تقييدها]</w:t>
      </w:r>
    </w:p>
    <w:p w14:paraId="1CDF53EC" w14:textId="77777777" w:rsidR="00193D57" w:rsidRDefault="00193D57" w:rsidP="00193D57">
      <w:pPr>
        <w:shd w:val="clear" w:color="auto" w:fill="FFFFFF"/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183A0F93" w14:textId="77777777" w:rsidR="00193D57" w:rsidRDefault="00193D57" w:rsidP="00193D57">
      <w:pPr>
        <w:shd w:val="clear" w:color="auto" w:fill="FFFFFF"/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72E0B65C" w14:textId="3EA3427A" w:rsidR="00193D57" w:rsidRPr="00B03F9A" w:rsidRDefault="00193D57" w:rsidP="00193D57">
      <w:pPr>
        <w:shd w:val="clear" w:color="auto" w:fill="FFFFFF"/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B03F9A">
        <w:rPr>
          <w:rFonts w:ascii="Traditional Arabic" w:hAnsi="Traditional Arabic"/>
          <w:sz w:val="28"/>
          <w:szCs w:val="28"/>
          <w:rtl/>
        </w:rPr>
        <w:t>رو</w:t>
      </w:r>
      <w:r w:rsidRPr="00B03F9A">
        <w:rPr>
          <w:rFonts w:ascii="Traditional Arabic" w:hAnsi="Traditional Arabic" w:hint="cs"/>
          <w:sz w:val="28"/>
          <w:szCs w:val="28"/>
          <w:rtl/>
        </w:rPr>
        <w:t>ى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أبو داود في كتاب المناسك، 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أن </w:t>
      </w:r>
      <w:r w:rsidRPr="00B03F9A">
        <w:rPr>
          <w:rFonts w:ascii="Traditional Arabic" w:hAnsi="Traditional Arabic"/>
          <w:sz w:val="28"/>
          <w:szCs w:val="28"/>
          <w:rtl/>
        </w:rPr>
        <w:t xml:space="preserve">ابن مسعود </w:t>
      </w:r>
      <w:r w:rsidRPr="00B03F9A">
        <w:rPr>
          <w:rFonts w:ascii="Traditional Arabic" w:hAnsi="Traditional Arabic" w:hint="cs"/>
          <w:sz w:val="28"/>
          <w:szCs w:val="28"/>
          <w:rtl/>
        </w:rPr>
        <w:t>رضي الله عنه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صلى أربعًا في الحج، وهو يرى القصر، وقد عاب على عثمان </w:t>
      </w:r>
      <w:r w:rsidRPr="00B03F9A">
        <w:rPr>
          <w:rFonts w:ascii="Traditional Arabic" w:hAnsi="Traditional Arabic" w:hint="cs"/>
          <w:sz w:val="28"/>
          <w:szCs w:val="28"/>
          <w:rtl/>
        </w:rPr>
        <w:t>رضي الله عنه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</w:t>
      </w:r>
      <w:r w:rsidRPr="00B03F9A">
        <w:rPr>
          <w:rFonts w:ascii="Traditional Arabic" w:hAnsi="Traditional Arabic" w:hint="cs"/>
          <w:sz w:val="28"/>
          <w:szCs w:val="28"/>
          <w:rtl/>
        </w:rPr>
        <w:t>تربيعه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وود لو </w:t>
      </w:r>
      <w:r w:rsidRPr="00B03F9A">
        <w:rPr>
          <w:rFonts w:ascii="Traditional Arabic" w:hAnsi="Traditional Arabic"/>
          <w:sz w:val="28"/>
          <w:szCs w:val="28"/>
          <w:rtl/>
        </w:rPr>
        <w:t>قصر فقيل له: عبت على عثمان ثم صليت أربع</w:t>
      </w:r>
      <w:r w:rsidRPr="00B03F9A">
        <w:rPr>
          <w:rFonts w:ascii="Traditional Arabic" w:hAnsi="Traditional Arabic" w:hint="cs"/>
          <w:sz w:val="28"/>
          <w:szCs w:val="28"/>
          <w:rtl/>
        </w:rPr>
        <w:t>ً</w:t>
      </w:r>
      <w:r w:rsidRPr="00B03F9A">
        <w:rPr>
          <w:rFonts w:ascii="Traditional Arabic" w:hAnsi="Traditional Arabic"/>
          <w:sz w:val="28"/>
          <w:szCs w:val="28"/>
          <w:rtl/>
        </w:rPr>
        <w:t xml:space="preserve">ا، قال: </w:t>
      </w:r>
      <w:r w:rsidRPr="00187D33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187D33">
        <w:rPr>
          <w:rFonts w:ascii="Traditional Arabic" w:hAnsi="Traditional Arabic"/>
          <w:color w:val="0000FF"/>
          <w:sz w:val="28"/>
          <w:szCs w:val="28"/>
          <w:rtl/>
        </w:rPr>
        <w:t>الخلاف شر</w:t>
      </w:r>
      <w:r w:rsidRPr="00187D33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03F9A">
        <w:rPr>
          <w:rFonts w:ascii="Traditional Arabic" w:hAnsi="Traditional Arabic" w:hint="cs"/>
          <w:sz w:val="20"/>
          <w:szCs w:val="20"/>
          <w:rtl/>
        </w:rPr>
        <w:t>[</w:t>
      </w:r>
      <w:r w:rsidRPr="00B03F9A">
        <w:rPr>
          <w:rFonts w:ascii="Traditional Arabic" w:hAnsi="Traditional Arabic"/>
          <w:sz w:val="20"/>
          <w:szCs w:val="20"/>
          <w:rtl/>
        </w:rPr>
        <w:t>أبو داود</w:t>
      </w:r>
      <w:r w:rsidRPr="00B03F9A"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B03F9A">
        <w:rPr>
          <w:rFonts w:ascii="Traditional Arabic" w:hAnsi="Traditional Arabic"/>
          <w:sz w:val="20"/>
          <w:szCs w:val="20"/>
          <w:rtl/>
        </w:rPr>
        <w:t>(1960)</w:t>
      </w:r>
      <w:r w:rsidRPr="00B03F9A">
        <w:rPr>
          <w:rFonts w:ascii="Traditional Arabic" w:hAnsi="Traditional Arabic" w:hint="cs"/>
          <w:sz w:val="20"/>
          <w:szCs w:val="20"/>
          <w:rtl/>
        </w:rPr>
        <w:t>]</w:t>
      </w:r>
      <w:r w:rsidRPr="00B03F9A">
        <w:rPr>
          <w:rFonts w:ascii="Traditional Arabic" w:hAnsi="Traditional Arabic"/>
          <w:sz w:val="28"/>
          <w:szCs w:val="28"/>
          <w:rtl/>
        </w:rPr>
        <w:t>،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03F9A">
        <w:rPr>
          <w:rFonts w:ascii="Traditional Arabic" w:hAnsi="Traditional Arabic"/>
          <w:sz w:val="28"/>
          <w:szCs w:val="28"/>
          <w:rtl/>
        </w:rPr>
        <w:t>وإن كان في إسناده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 عند أبي داود </w:t>
      </w:r>
      <w:r w:rsidRPr="00B03F9A">
        <w:rPr>
          <w:rFonts w:ascii="Traditional Arabic" w:hAnsi="Traditional Arabic"/>
          <w:sz w:val="28"/>
          <w:szCs w:val="28"/>
          <w:rtl/>
        </w:rPr>
        <w:t xml:space="preserve">جهالة، 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وقد </w:t>
      </w:r>
      <w:r w:rsidRPr="00B03F9A">
        <w:rPr>
          <w:rFonts w:ascii="Traditional Arabic" w:hAnsi="Traditional Arabic"/>
          <w:sz w:val="28"/>
          <w:szCs w:val="28"/>
          <w:rtl/>
        </w:rPr>
        <w:t xml:space="preserve">صار مطية لكثير ممن أراد أن يوافق </w:t>
      </w:r>
      <w:r w:rsidRPr="00B03F9A">
        <w:rPr>
          <w:rFonts w:ascii="Traditional Arabic" w:hAnsi="Traditional Arabic" w:hint="cs"/>
          <w:sz w:val="28"/>
          <w:szCs w:val="28"/>
          <w:rtl/>
        </w:rPr>
        <w:t>كل مخالف</w:t>
      </w:r>
      <w:r w:rsidRPr="00B03F9A">
        <w:rPr>
          <w:rFonts w:ascii="Traditional Arabic" w:hAnsi="Traditional Arabic"/>
          <w:sz w:val="28"/>
          <w:szCs w:val="28"/>
          <w:rtl/>
        </w:rPr>
        <w:t xml:space="preserve">، </w:t>
      </w:r>
      <w:r w:rsidRPr="00B03F9A">
        <w:rPr>
          <w:rFonts w:ascii="Traditional Arabic" w:hAnsi="Traditional Arabic" w:hint="cs"/>
          <w:sz w:val="28"/>
          <w:szCs w:val="28"/>
          <w:rtl/>
        </w:rPr>
        <w:t>ف</w:t>
      </w:r>
      <w:r w:rsidRPr="00B03F9A">
        <w:rPr>
          <w:rFonts w:ascii="Traditional Arabic" w:hAnsi="Traditional Arabic"/>
          <w:sz w:val="28"/>
          <w:szCs w:val="28"/>
          <w:rtl/>
        </w:rPr>
        <w:t>يترك بعض الواجبات ويقول: الخلاف شر، وأحيانًا يرتكب بعض المحرمات ويقول: الخلاف شر</w:t>
      </w:r>
      <w:r w:rsidRPr="00B03F9A">
        <w:rPr>
          <w:rFonts w:ascii="Traditional Arabic" w:hAnsi="Traditional Arabic" w:hint="cs"/>
          <w:sz w:val="28"/>
          <w:szCs w:val="28"/>
          <w:rtl/>
        </w:rPr>
        <w:t>.</w:t>
      </w:r>
    </w:p>
    <w:p w14:paraId="31C0DCFC" w14:textId="77777777" w:rsidR="00193D57" w:rsidRPr="00B03F9A" w:rsidRDefault="00193D57" w:rsidP="00193D57">
      <w:pPr>
        <w:shd w:val="clear" w:color="auto" w:fill="FFFFFF"/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B03F9A">
        <w:rPr>
          <w:rFonts w:ascii="Traditional Arabic" w:hAnsi="Traditional Arabic" w:hint="cs"/>
          <w:sz w:val="28"/>
          <w:szCs w:val="28"/>
          <w:rtl/>
        </w:rPr>
        <w:t>وليس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هذا الكلام على إطلاقه</w:t>
      </w:r>
      <w:r w:rsidRPr="00B03F9A">
        <w:rPr>
          <w:rFonts w:ascii="Traditional Arabic" w:hAnsi="Traditional Arabic" w:hint="cs"/>
          <w:sz w:val="28"/>
          <w:szCs w:val="28"/>
          <w:rtl/>
        </w:rPr>
        <w:t>،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</w:t>
      </w:r>
      <w:r w:rsidRPr="00B03F9A">
        <w:rPr>
          <w:rFonts w:ascii="Traditional Arabic" w:hAnsi="Traditional Arabic" w:hint="cs"/>
          <w:sz w:val="28"/>
          <w:szCs w:val="28"/>
          <w:rtl/>
        </w:rPr>
        <w:t>و</w:t>
      </w:r>
      <w:r w:rsidRPr="00B03F9A">
        <w:rPr>
          <w:rFonts w:ascii="Traditional Arabic" w:hAnsi="Traditional Arabic"/>
          <w:sz w:val="28"/>
          <w:szCs w:val="28"/>
          <w:rtl/>
        </w:rPr>
        <w:t>إن صح عن ابن مسعود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 رضي الله عنه</w:t>
      </w:r>
      <w:r w:rsidRPr="00B03F9A">
        <w:rPr>
          <w:rFonts w:ascii="Traditional Arabic" w:hAnsi="Traditional Arabic"/>
          <w:sz w:val="28"/>
          <w:szCs w:val="28"/>
          <w:rtl/>
        </w:rPr>
        <w:t>،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 وإلا لكانت مخالفة أهل الشرك والإلحاد شرًّا! وهذا لا يقول به مسلم.</w:t>
      </w:r>
    </w:p>
    <w:p w14:paraId="4EEA893C" w14:textId="77777777" w:rsidR="00193D57" w:rsidRPr="00B03F9A" w:rsidRDefault="00193D57" w:rsidP="00193D57">
      <w:pPr>
        <w:shd w:val="clear" w:color="auto" w:fill="FFFFFF"/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B03F9A">
        <w:rPr>
          <w:rFonts w:ascii="Traditional Arabic" w:hAnsi="Traditional Arabic" w:hint="cs"/>
          <w:sz w:val="28"/>
          <w:szCs w:val="28"/>
          <w:rtl/>
        </w:rPr>
        <w:t>ف</w:t>
      </w:r>
      <w:r w:rsidRPr="00B03F9A">
        <w:rPr>
          <w:rFonts w:ascii="Traditional Arabic" w:hAnsi="Traditional Arabic"/>
          <w:sz w:val="28"/>
          <w:szCs w:val="28"/>
          <w:rtl/>
        </w:rPr>
        <w:t xml:space="preserve">الخلاف في جملته شر، والوفاق والاتفاق خير، </w:t>
      </w:r>
      <w:r w:rsidRPr="00B03F9A">
        <w:rPr>
          <w:rFonts w:ascii="Traditional Arabic" w:hAnsi="Traditional Arabic" w:hint="cs"/>
          <w:sz w:val="28"/>
          <w:szCs w:val="28"/>
          <w:rtl/>
        </w:rPr>
        <w:t>ولكن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هل كل خلاف شر</w:t>
      </w:r>
      <w:r w:rsidRPr="00B03F9A">
        <w:rPr>
          <w:rFonts w:ascii="Traditional Arabic" w:hAnsi="Traditional Arabic" w:hint="cs"/>
          <w:sz w:val="28"/>
          <w:szCs w:val="28"/>
          <w:rtl/>
        </w:rPr>
        <w:t>؟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هل معنى هذا أن</w:t>
      </w:r>
      <w:r w:rsidRPr="00B03F9A">
        <w:rPr>
          <w:rFonts w:ascii="Traditional Arabic" w:hAnsi="Traditional Arabic" w:hint="cs"/>
          <w:sz w:val="28"/>
          <w:szCs w:val="28"/>
          <w:rtl/>
        </w:rPr>
        <w:t>ك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إذا قدم</w:t>
      </w:r>
      <w:r w:rsidRPr="00B03F9A">
        <w:rPr>
          <w:rFonts w:ascii="Traditional Arabic" w:hAnsi="Traditional Arabic" w:hint="cs"/>
          <w:sz w:val="28"/>
          <w:szCs w:val="28"/>
          <w:rtl/>
        </w:rPr>
        <w:t>ت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إلى بلد وأهل</w:t>
      </w:r>
      <w:r w:rsidRPr="00B03F9A">
        <w:rPr>
          <w:rFonts w:ascii="Traditional Arabic" w:hAnsi="Traditional Arabic" w:hint="cs"/>
          <w:sz w:val="28"/>
          <w:szCs w:val="28"/>
          <w:rtl/>
        </w:rPr>
        <w:t>ُ</w:t>
      </w:r>
      <w:r w:rsidRPr="00B03F9A">
        <w:rPr>
          <w:rFonts w:ascii="Traditional Arabic" w:hAnsi="Traditional Arabic"/>
          <w:sz w:val="28"/>
          <w:szCs w:val="28"/>
          <w:rtl/>
        </w:rPr>
        <w:t>ه على مذهب معين يعملون عملًا هو في نظرك واجتهادك محرم، تقول: الخلاف شر، وتعمله، وتوافقهم على ما يعملون</w:t>
      </w:r>
      <w:r w:rsidRPr="00B03F9A">
        <w:rPr>
          <w:rFonts w:ascii="Traditional Arabic" w:hAnsi="Traditional Arabic" w:hint="cs"/>
          <w:sz w:val="28"/>
          <w:szCs w:val="28"/>
          <w:rtl/>
        </w:rPr>
        <w:t>؟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فمثلاً </w:t>
      </w:r>
      <w:r w:rsidRPr="00B03F9A">
        <w:rPr>
          <w:rFonts w:ascii="Traditional Arabic" w:hAnsi="Traditional Arabic"/>
          <w:sz w:val="28"/>
          <w:szCs w:val="28"/>
          <w:rtl/>
        </w:rPr>
        <w:t xml:space="preserve">ذهبت إلى بلد أهله </w:t>
      </w:r>
      <w:r w:rsidRPr="00B03F9A">
        <w:rPr>
          <w:rFonts w:ascii="Traditional Arabic" w:hAnsi="Traditional Arabic" w:hint="cs"/>
          <w:sz w:val="28"/>
          <w:szCs w:val="28"/>
          <w:rtl/>
        </w:rPr>
        <w:t>يعملون بالمذهب ال</w:t>
      </w:r>
      <w:r w:rsidRPr="00B03F9A">
        <w:rPr>
          <w:rFonts w:ascii="Traditional Arabic" w:hAnsi="Traditional Arabic"/>
          <w:sz w:val="28"/>
          <w:szCs w:val="28"/>
          <w:rtl/>
        </w:rPr>
        <w:t xml:space="preserve">حنفي، 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فيجيزون </w:t>
      </w:r>
      <w:r w:rsidRPr="00B03F9A">
        <w:rPr>
          <w:rFonts w:ascii="Traditional Arabic" w:hAnsi="Traditional Arabic"/>
          <w:sz w:val="28"/>
          <w:szCs w:val="28"/>
          <w:rtl/>
        </w:rPr>
        <w:t xml:space="preserve">شرب النبيذ، 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هل </w:t>
      </w:r>
      <w:r w:rsidRPr="00B03F9A">
        <w:rPr>
          <w:rFonts w:ascii="Traditional Arabic" w:hAnsi="Traditional Arabic"/>
          <w:sz w:val="28"/>
          <w:szCs w:val="28"/>
          <w:rtl/>
        </w:rPr>
        <w:t xml:space="preserve">تشرب النبيذ </w:t>
      </w:r>
      <w:r w:rsidRPr="00B03F9A">
        <w:rPr>
          <w:rFonts w:ascii="Traditional Arabic" w:hAnsi="Traditional Arabic" w:hint="cs"/>
          <w:sz w:val="28"/>
          <w:szCs w:val="28"/>
          <w:rtl/>
        </w:rPr>
        <w:t>محتجًّا بأن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الخلاف شر</w:t>
      </w:r>
      <w:r w:rsidRPr="00B03F9A">
        <w:rPr>
          <w:rFonts w:ascii="Traditional Arabic" w:hAnsi="Traditional Arabic" w:hint="cs"/>
          <w:sz w:val="28"/>
          <w:szCs w:val="28"/>
          <w:rtl/>
        </w:rPr>
        <w:t>؟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أو إلى بلد أهله مالكية، يأكلون من اللحوم ما ترى تحريمه</w:t>
      </w:r>
      <w:r w:rsidRPr="00B03F9A">
        <w:rPr>
          <w:rFonts w:ascii="Traditional Arabic" w:hAnsi="Traditional Arabic" w:hint="cs"/>
          <w:sz w:val="28"/>
          <w:szCs w:val="28"/>
          <w:rtl/>
        </w:rPr>
        <w:t>،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فهل </w:t>
      </w:r>
      <w:r w:rsidRPr="00B03F9A">
        <w:rPr>
          <w:rFonts w:ascii="Traditional Arabic" w:hAnsi="Traditional Arabic"/>
          <w:sz w:val="28"/>
          <w:szCs w:val="28"/>
          <w:rtl/>
        </w:rPr>
        <w:t xml:space="preserve">تأكل معهم </w:t>
      </w:r>
      <w:r w:rsidRPr="00B03F9A">
        <w:rPr>
          <w:rFonts w:ascii="Traditional Arabic" w:hAnsi="Traditional Arabic" w:hint="cs"/>
          <w:sz w:val="28"/>
          <w:szCs w:val="28"/>
          <w:rtl/>
        </w:rPr>
        <w:t>محتجًّا بأن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الخلاف شر</w:t>
      </w:r>
      <w:r w:rsidRPr="00B03F9A">
        <w:rPr>
          <w:rFonts w:ascii="Traditional Arabic" w:hAnsi="Traditional Arabic" w:hint="cs"/>
          <w:sz w:val="28"/>
          <w:szCs w:val="28"/>
          <w:rtl/>
        </w:rPr>
        <w:t>،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وأنت عندك دليل واضح صريح على منع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 هذا الشيء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وتحريمه</w:t>
      </w:r>
      <w:r w:rsidRPr="00B03F9A">
        <w:rPr>
          <w:rFonts w:ascii="Traditional Arabic" w:hAnsi="Traditional Arabic" w:hint="cs"/>
          <w:sz w:val="28"/>
          <w:szCs w:val="28"/>
          <w:rtl/>
        </w:rPr>
        <w:t>؟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</w:t>
      </w:r>
    </w:p>
    <w:p w14:paraId="169FACE6" w14:textId="77777777" w:rsidR="00193D57" w:rsidRPr="00B03F9A" w:rsidRDefault="00193D57" w:rsidP="00193D57">
      <w:pPr>
        <w:shd w:val="clear" w:color="auto" w:fill="FFFFFF"/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B03F9A">
        <w:rPr>
          <w:rFonts w:ascii="Traditional Arabic" w:hAnsi="Traditional Arabic" w:hint="cs"/>
          <w:sz w:val="28"/>
          <w:szCs w:val="28"/>
          <w:rtl/>
        </w:rPr>
        <w:t>ف</w:t>
      </w:r>
      <w:r w:rsidRPr="00B03F9A">
        <w:rPr>
          <w:rFonts w:ascii="Traditional Arabic" w:hAnsi="Traditional Arabic"/>
          <w:sz w:val="28"/>
          <w:szCs w:val="28"/>
          <w:rtl/>
        </w:rPr>
        <w:t>الجملة لها أصل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 صحيح،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</w:t>
      </w:r>
      <w:r w:rsidRPr="00B03F9A">
        <w:rPr>
          <w:rFonts w:ascii="Traditional Arabic" w:hAnsi="Traditional Arabic" w:hint="cs"/>
          <w:sz w:val="28"/>
          <w:szCs w:val="28"/>
          <w:rtl/>
        </w:rPr>
        <w:t>ولكنها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تحتاج إلى تقييد</w:t>
      </w:r>
      <w:r w:rsidRPr="00B03F9A">
        <w:rPr>
          <w:rFonts w:ascii="Traditional Arabic" w:hAnsi="Traditional Arabic" w:hint="cs"/>
          <w:sz w:val="28"/>
          <w:szCs w:val="28"/>
          <w:rtl/>
        </w:rPr>
        <w:t>،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</w:t>
      </w:r>
      <w:r w:rsidRPr="00B03F9A">
        <w:rPr>
          <w:rFonts w:ascii="Traditional Arabic" w:hAnsi="Traditional Arabic" w:hint="cs"/>
          <w:sz w:val="28"/>
          <w:szCs w:val="28"/>
          <w:rtl/>
        </w:rPr>
        <w:t>وهذا من جملة القواعد التي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يطلقها أهل العلم 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وهي </w:t>
      </w:r>
      <w:r w:rsidRPr="00B03F9A">
        <w:rPr>
          <w:rFonts w:ascii="Traditional Arabic" w:hAnsi="Traditional Arabic"/>
          <w:sz w:val="28"/>
          <w:szCs w:val="28"/>
          <w:rtl/>
        </w:rPr>
        <w:t>تحتاج إلى تقييد</w:t>
      </w:r>
      <w:r w:rsidRPr="00B03F9A">
        <w:rPr>
          <w:rFonts w:ascii="Traditional Arabic" w:hAnsi="Traditional Arabic" w:hint="cs"/>
          <w:sz w:val="28"/>
          <w:szCs w:val="28"/>
          <w:rtl/>
        </w:rPr>
        <w:t>.</w:t>
      </w:r>
    </w:p>
    <w:p w14:paraId="06B8AED4" w14:textId="77777777" w:rsidR="00193D57" w:rsidRPr="00B03F9A" w:rsidRDefault="00193D57" w:rsidP="00193D57">
      <w:pPr>
        <w:tabs>
          <w:tab w:val="left" w:pos="4306"/>
        </w:tabs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B03F9A">
        <w:rPr>
          <w:rFonts w:ascii="Traditional Arabic" w:hAnsi="Traditional Arabic"/>
          <w:sz w:val="28"/>
          <w:szCs w:val="28"/>
          <w:rtl/>
        </w:rPr>
        <w:t>فإذا كان الخلاف بين فاضل ومفضول، وأردت أن توافقهم ارتكابًا للمفضول،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 فلك ذلك،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أو كانت المسألة مسألة اجتهادية ليس فيها نص صريح صحيح، فلك أن ترتكب القول المرجوح، لا سيما إذا 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ترتب </w:t>
      </w:r>
      <w:r w:rsidRPr="00B03F9A">
        <w:rPr>
          <w:rFonts w:ascii="Traditional Arabic" w:hAnsi="Traditional Arabic"/>
          <w:sz w:val="28"/>
          <w:szCs w:val="28"/>
          <w:rtl/>
        </w:rPr>
        <w:t>عليه مصلحة راجحة، أما إذا كان عمدة</w:t>
      </w:r>
      <w:r w:rsidRPr="00B03F9A">
        <w:rPr>
          <w:rFonts w:ascii="Traditional Arabic" w:hAnsi="Traditional Arabic" w:hint="cs"/>
          <w:sz w:val="28"/>
          <w:szCs w:val="28"/>
          <w:rtl/>
        </w:rPr>
        <w:t>ُ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المسألة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03F9A">
        <w:rPr>
          <w:rFonts w:ascii="Traditional Arabic" w:hAnsi="Traditional Arabic"/>
          <w:sz w:val="28"/>
          <w:szCs w:val="28"/>
          <w:rtl/>
        </w:rPr>
        <w:t xml:space="preserve">دليلًا مرفوعًا صحيحًا صريحًا، فلا مندوحة من العمل به مهما ترتب عليه، </w:t>
      </w:r>
      <w:r w:rsidRPr="00B03F9A">
        <w:rPr>
          <w:rFonts w:ascii="Traditional Arabic" w:hAnsi="Traditional Arabic" w:hint="cs"/>
          <w:sz w:val="28"/>
          <w:szCs w:val="28"/>
          <w:rtl/>
        </w:rPr>
        <w:t xml:space="preserve">وكذلك </w:t>
      </w:r>
      <w:r w:rsidRPr="00B03F9A">
        <w:rPr>
          <w:rFonts w:ascii="Traditional Arabic" w:hAnsi="Traditional Arabic"/>
          <w:sz w:val="28"/>
          <w:szCs w:val="28"/>
          <w:rtl/>
        </w:rPr>
        <w:t>ما تعارض</w:t>
      </w:r>
      <w:r w:rsidRPr="00B03F9A">
        <w:rPr>
          <w:rFonts w:ascii="Traditional Arabic" w:hAnsi="Traditional Arabic" w:hint="cs"/>
          <w:sz w:val="28"/>
          <w:szCs w:val="28"/>
          <w:rtl/>
        </w:rPr>
        <w:t>ت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فيه الأقوال معارضة بينة، </w:t>
      </w:r>
      <w:r w:rsidRPr="00B03F9A">
        <w:rPr>
          <w:rFonts w:ascii="Traditional Arabic" w:hAnsi="Traditional Arabic" w:hint="cs"/>
          <w:sz w:val="28"/>
          <w:szCs w:val="28"/>
          <w:rtl/>
        </w:rPr>
        <w:t>كقول ينص على الوجوب والآخر على التحريم، فلا سبيل إلى الاتفاق مع الخصم بحجة أن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الخلاف شر</w:t>
      </w:r>
      <w:r w:rsidRPr="00B03F9A">
        <w:rPr>
          <w:rFonts w:ascii="Traditional Arabic" w:hAnsi="Traditional Arabic" w:hint="cs"/>
          <w:sz w:val="28"/>
          <w:szCs w:val="28"/>
          <w:rtl/>
        </w:rPr>
        <w:t>.</w:t>
      </w:r>
    </w:p>
    <w:p w14:paraId="753C5F9E" w14:textId="6CD8FE6C" w:rsidR="00DB33AD" w:rsidRDefault="00D72F98" w:rsidP="00D72F98">
      <w:r w:rsidRPr="00B03F9A">
        <w:rPr>
          <w:rFonts w:ascii="Traditional Arabic" w:hAnsi="Traditional Arabic" w:hint="cs"/>
          <w:sz w:val="28"/>
          <w:szCs w:val="28"/>
          <w:rtl/>
        </w:rPr>
        <w:t>فإذن جملة: (الخلاف شر)</w:t>
      </w:r>
      <w:r w:rsidRPr="00B03F9A">
        <w:rPr>
          <w:rFonts w:ascii="Traditional Arabic" w:hAnsi="Traditional Arabic"/>
          <w:sz w:val="28"/>
          <w:szCs w:val="28"/>
          <w:rtl/>
        </w:rPr>
        <w:t xml:space="preserve"> لا بد من تقييدها</w:t>
      </w:r>
      <w:r w:rsidRPr="00B03F9A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8B"/>
    <w:rsid w:val="00187D33"/>
    <w:rsid w:val="00193D57"/>
    <w:rsid w:val="002C668B"/>
    <w:rsid w:val="00530D34"/>
    <w:rsid w:val="006E515B"/>
    <w:rsid w:val="0095429D"/>
    <w:rsid w:val="00D72F98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A220"/>
  <w15:chartTrackingRefBased/>
  <w15:docId w15:val="{828211F6-3BC5-4834-842C-881FEFE1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F98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2021-07-21T19:57:00Z</dcterms:created>
  <dcterms:modified xsi:type="dcterms:W3CDTF">2021-07-23T11:02:00Z</dcterms:modified>
</cp:coreProperties>
</file>