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588" w:rsidRPr="00886FB2" w:rsidRDefault="00C40588" w:rsidP="00E5121C">
      <w:pPr>
        <w:framePr w:hSpace="180" w:wrap="around" w:vAnchor="text" w:hAnchor="margin" w:xAlign="center" w:y="258"/>
        <w:widowControl w:val="0"/>
        <w:spacing w:line="520" w:lineRule="exact"/>
        <w:suppressOverlap/>
        <w:jc w:val="center"/>
        <w:rPr>
          <w:rFonts w:ascii="Simplified Arabic" w:hAnsi="Simplified Arabic" w:cs="Simplified Arabic"/>
          <w:color w:val="0070C0"/>
          <w:sz w:val="28"/>
          <w:szCs w:val="28"/>
          <w:rtl/>
        </w:rPr>
      </w:pPr>
      <w:r w:rsidRPr="00886FB2">
        <w:rPr>
          <w:rFonts w:ascii="Simplified Arabic" w:hAnsi="Simplified Arabic" w:cs="Simplified Arabic" w:hint="cs"/>
          <w:color w:val="0070C0"/>
          <w:sz w:val="28"/>
          <w:szCs w:val="28"/>
          <w:rtl/>
        </w:rPr>
        <w:t>نشر الصحف يوم القيامة</w:t>
      </w:r>
    </w:p>
    <w:p w:rsidR="00C40588" w:rsidRPr="00886FB2" w:rsidRDefault="00C40588" w:rsidP="00E5121C">
      <w:pPr>
        <w:framePr w:hSpace="180" w:wrap="around" w:vAnchor="text" w:hAnchor="margin" w:xAlign="center" w:y="258"/>
        <w:widowControl w:val="0"/>
        <w:spacing w:line="520" w:lineRule="exact"/>
        <w:suppressOverlap/>
        <w:jc w:val="center"/>
        <w:rPr>
          <w:rFonts w:ascii="Simplified Arabic" w:hAnsi="Simplified Arabic" w:cs="Simplified Arabic"/>
          <w:color w:val="0070C0"/>
          <w:sz w:val="28"/>
          <w:szCs w:val="28"/>
          <w:rtl/>
        </w:rPr>
      </w:pPr>
      <w:r w:rsidRPr="00886FB2">
        <w:rPr>
          <w:rFonts w:ascii="Simplified Arabic" w:hAnsi="Simplified Arabic" w:cs="Simplified Arabic" w:hint="cs"/>
          <w:color w:val="0070C0"/>
          <w:sz w:val="28"/>
          <w:szCs w:val="28"/>
          <w:rtl/>
        </w:rPr>
        <w:t>الإيمان</w:t>
      </w:r>
    </w:p>
    <w:p w:rsidR="007D0124" w:rsidRDefault="00C40588" w:rsidP="00E5121C">
      <w:pPr>
        <w:jc w:val="both"/>
      </w:pPr>
      <w:r w:rsidRPr="00272136">
        <w:rPr>
          <w:rFonts w:ascii="Simplified Arabic" w:hAnsi="Simplified Arabic" w:cs="Simplified Arabic"/>
          <w:sz w:val="28"/>
          <w:szCs w:val="28"/>
          <w:rtl/>
        </w:rPr>
        <w:t xml:space="preserve">قال تعالى: </w:t>
      </w:r>
      <w:r w:rsidRPr="00886FB2">
        <w:rPr>
          <w:rFonts w:ascii="Simplified Arabic" w:hAnsi="Simplified Arabic" w:cs="Simplified Arabic"/>
          <w:b/>
          <w:bCs/>
          <w:color w:val="FF0000"/>
          <w:sz w:val="28"/>
          <w:szCs w:val="28"/>
          <w:rtl/>
        </w:rPr>
        <w:t xml:space="preserve">{وَنُخْرِجُ لَهُ يَوْمَ الْقِيَامَةِ كِتَابًا يَلْقَاهُ مَنْشُورًا} </w:t>
      </w:r>
      <w:r w:rsidRPr="00886FB2">
        <w:rPr>
          <w:rFonts w:ascii="Simplified Arabic" w:hAnsi="Simplified Arabic" w:cs="Simplified Arabic"/>
          <w:color w:val="FF0000"/>
          <w:sz w:val="28"/>
          <w:szCs w:val="28"/>
          <w:rtl/>
        </w:rPr>
        <w:t>[الإسر</w:t>
      </w:r>
      <w:bookmarkStart w:id="0" w:name="_GoBack"/>
      <w:bookmarkEnd w:id="0"/>
      <w:r w:rsidRPr="00886FB2">
        <w:rPr>
          <w:rFonts w:ascii="Simplified Arabic" w:hAnsi="Simplified Arabic" w:cs="Simplified Arabic"/>
          <w:color w:val="FF0000"/>
          <w:sz w:val="28"/>
          <w:szCs w:val="28"/>
          <w:rtl/>
        </w:rPr>
        <w:t>اء: 13]</w:t>
      </w:r>
      <w:r w:rsidRPr="00886FB2">
        <w:rPr>
          <w:rFonts w:ascii="Simplified Arabic" w:hAnsi="Simplified Arabic" w:cs="Simplified Arabic" w:hint="cs"/>
          <w:sz w:val="28"/>
          <w:szCs w:val="28"/>
          <w:rtl/>
        </w:rPr>
        <w:t>،</w:t>
      </w:r>
      <w:r w:rsidRPr="00886FB2">
        <w:rPr>
          <w:rFonts w:ascii="Simplified Arabic" w:hAnsi="Simplified Arabic" w:cs="Simplified Arabic"/>
          <w:b/>
          <w:bCs/>
          <w:color w:val="FF0000"/>
          <w:sz w:val="28"/>
          <w:szCs w:val="28"/>
          <w:rtl/>
        </w:rPr>
        <w:t xml:space="preserve"> </w:t>
      </w:r>
      <w:r w:rsidRPr="00272136">
        <w:rPr>
          <w:rFonts w:ascii="Simplified Arabic" w:hAnsi="Simplified Arabic" w:cs="Simplified Arabic"/>
          <w:sz w:val="28"/>
          <w:szCs w:val="28"/>
          <w:rtl/>
        </w:rPr>
        <w:t>(مَنْشورًا) مَفْتوحًا لا يَحتاجُ إلى تَقْليبٍ وعَناءٍ وتَعَبٍ، وفي كَوْنِه مَنْشورًا زيادَةُ سُرورٍ بالنسبةِ لصاحِبِ العَمَلِ الصالِحِ، وزيادةُ حُزْنٍ وكآبَةٍ بالنسبةِ لصاحِبِ العَمَلِ السَّيِّئ؛ لأنَّه أوَّلُ ما يُواجَه به عَمَلُه، فيَنْظُرُ إلى هذه الأعمالِ السيئةِ فيَزدَادُ حُزْنُه وكآبَتُه، والآخَرُ صاحِبُ الأعمالِ الصالِحَةِ يَجِدُها مَنْشورَةً مُسْتَقْبَلًا بها لا يَحتَاجُ إلى تَفْتيشٍ في الأمورِ المحسوسةِ.</w:t>
      </w:r>
    </w:p>
    <w:sectPr w:rsidR="007D0124"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74AF6C7-4B8E-4534-8246-3B152A8FC656}"/>
    <w:embedBold r:id="rId2" w:fontKey="{D4DCD718-F832-4157-8EB3-61110ECDFBBF}"/>
  </w:font>
  <w:font w:name="Arial">
    <w:panose1 w:val="020B0604020202020204"/>
    <w:charset w:val="00"/>
    <w:family w:val="swiss"/>
    <w:pitch w:val="variable"/>
    <w:sig w:usb0="E0002EFF" w:usb1="C0007843" w:usb2="00000009" w:usb3="00000000" w:csb0="000001FF" w:csb1="00000000"/>
    <w:embedRegular r:id="rId3" w:fontKey="{761ACFC4-32C8-40DA-92EA-D9A2597CD1B7}"/>
  </w:font>
  <w:font w:name="Traditional Arabic">
    <w:panose1 w:val="02020603050405020304"/>
    <w:charset w:val="00"/>
    <w:family w:val="roman"/>
    <w:pitch w:val="variable"/>
    <w:sig w:usb0="00002003" w:usb1="80000000" w:usb2="00000008" w:usb3="00000000" w:csb0="00000041" w:csb1="00000000"/>
    <w:embedRegular r:id="rId4" w:fontKey="{89F2D848-EA58-4F5A-8520-F5CA9B84D159}"/>
  </w:font>
  <w:font w:name="Times New Roman">
    <w:panose1 w:val="02020603050405020304"/>
    <w:charset w:val="00"/>
    <w:family w:val="roman"/>
    <w:pitch w:val="variable"/>
    <w:sig w:usb0="E0002EFF" w:usb1="C000785B" w:usb2="00000009" w:usb3="00000000" w:csb0="000001FF" w:csb1="00000000"/>
    <w:embedRegular r:id="rId5" w:fontKey="{E3E911CF-FCA8-4BF0-BCC4-A84675B5B984}"/>
  </w:font>
  <w:font w:name="Simplified Arabic">
    <w:panose1 w:val="02020603050405020304"/>
    <w:charset w:val="00"/>
    <w:family w:val="roman"/>
    <w:pitch w:val="variable"/>
    <w:sig w:usb0="00002003" w:usb1="80000000" w:usb2="00000008" w:usb3="00000000" w:csb0="00000041" w:csb1="00000000"/>
    <w:embedRegular r:id="rId6" w:fontKey="{1A5D3B54-1E3D-4434-BE9F-A9511AEA7CB5}"/>
    <w:embedBold r:id="rId7" w:fontKey="{E04FD46B-C92A-49A7-887E-41D1682AB44B}"/>
  </w:font>
  <w:font w:name="Cambria">
    <w:panose1 w:val="02040503050406030204"/>
    <w:charset w:val="00"/>
    <w:family w:val="roman"/>
    <w:pitch w:val="variable"/>
    <w:sig w:usb0="E00002FF" w:usb1="400004FF" w:usb2="00000000" w:usb3="00000000" w:csb0="0000019F" w:csb1="00000000"/>
    <w:embedRegular r:id="rId8" w:fontKey="{3C5D7319-206F-4F60-BEF2-8669A69C2EB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DE4"/>
    <w:rsid w:val="0073647D"/>
    <w:rsid w:val="007D0124"/>
    <w:rsid w:val="007D5DE4"/>
    <w:rsid w:val="00C40588"/>
    <w:rsid w:val="00E512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FE4542-1240-45C6-9345-C769619EF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588"/>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80</Words>
  <Characters>461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2017-07-02T08:16:00Z</dcterms:created>
  <dcterms:modified xsi:type="dcterms:W3CDTF">2017-07-24T19:49:00Z</dcterms:modified>
</cp:coreProperties>
</file>