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E11" w:rsidRPr="00707E11" w:rsidRDefault="002B4E11" w:rsidP="009B0C3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الروايات الواردة في فضائل رجب</w:t>
      </w:r>
    </w:p>
    <w:p w:rsidR="002B4E11" w:rsidRPr="00707E11" w:rsidRDefault="002B4E11" w:rsidP="009B0C3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4D193F" w:rsidRDefault="002B4E11" w:rsidP="009B0C3A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كل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روى في فضل رجب أو الصلاة فيه أو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الصوم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لا يصح باتفاق أهل العلم، وقد ألّف أبو الخطاب ابن دح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ية كتابًا أسماه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أداء ما وجب </w:t>
      </w:r>
      <w:r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بيان وضع الوضاعين في فضل رجب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>، وللحافظ ابن حجر رسالة سماها</w:t>
      </w:r>
      <w:r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تبيين العجب فيما ورد في فضل رجب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66458F">
        <w:rPr>
          <w:rFonts w:ascii="Simplified Arabic" w:hAnsi="Simplified Arabic" w:cs="Simplified Arabic" w:hint="cs"/>
          <w:sz w:val="28"/>
          <w:szCs w:val="28"/>
          <w:rtl/>
        </w:rPr>
        <w:t>وعلى هذا لو صامه مع غيره فلا بأس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6458F">
        <w:rPr>
          <w:rFonts w:ascii="Simplified Arabic" w:hAnsi="Simplified Arabic" w:cs="Simplified Arabic" w:hint="cs"/>
          <w:sz w:val="28"/>
          <w:szCs w:val="28"/>
          <w:rtl/>
        </w:rPr>
        <w:t xml:space="preserve"> أما إفراده فلا، وكذا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6458F">
        <w:rPr>
          <w:rFonts w:ascii="Simplified Arabic" w:hAnsi="Simplified Arabic" w:cs="Simplified Arabic" w:hint="cs"/>
          <w:sz w:val="28"/>
          <w:szCs w:val="28"/>
          <w:rtl/>
        </w:rPr>
        <w:t>خص بأي عمل شرعي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6458F">
        <w:rPr>
          <w:rFonts w:ascii="Simplified Arabic" w:hAnsi="Simplified Arabic" w:cs="Simplified Arabic" w:hint="cs"/>
          <w:sz w:val="28"/>
          <w:szCs w:val="28"/>
          <w:rtl/>
        </w:rPr>
        <w:t>تعبد بإفراده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كالعمرة أو زيادة في القيام ونحوه.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F98885E-7B13-4FDF-89EE-1AB417977F8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E9954CD-4562-4D02-A346-B30CEA5F59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A17FE08-1EC3-4A5D-AB6D-DF7831854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FBE35D9-3618-4F28-B2AD-F96D5A60FE3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2EFFB28-1FA3-4A4C-A450-FADA3D94C5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54EEA2B-CAD2-465D-83A9-9AC3C04417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28C"/>
    <w:rsid w:val="002B4E11"/>
    <w:rsid w:val="004D193F"/>
    <w:rsid w:val="0073647D"/>
    <w:rsid w:val="009B0C3A"/>
    <w:rsid w:val="00E9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9C67D-84DB-4E62-B30B-3E20BAA34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E1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2016-05-11T11:20:00Z</dcterms:created>
  <dcterms:modified xsi:type="dcterms:W3CDTF">2017-01-02T13:02:00Z</dcterms:modified>
</cp:coreProperties>
</file>